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7B815">
      <w:pPr>
        <w:adjustRightInd w:val="0"/>
        <w:spacing w:line="240" w:lineRule="auto"/>
        <w:ind w:firstLine="0" w:firstLineChars="0"/>
        <w:jc w:val="center"/>
        <w:rPr>
          <w:rFonts w:ascii="黑体" w:hAnsi="黑体" w:eastAsia="黑体" w:cs="黑体"/>
          <w:b/>
          <w:bCs/>
          <w:sz w:val="21"/>
          <w:szCs w:val="21"/>
        </w:rPr>
      </w:pPr>
    </w:p>
    <w:p w14:paraId="607DCBB4">
      <w:pPr>
        <w:adjustRightInd w:val="0"/>
        <w:spacing w:line="240" w:lineRule="auto"/>
        <w:ind w:firstLine="0" w:firstLineChars="0"/>
        <w:jc w:val="center"/>
        <w:rPr>
          <w:rFonts w:ascii="仿宋" w:hAnsi="仿宋" w:cs="仿宋"/>
          <w:b/>
          <w:bCs/>
          <w:sz w:val="52"/>
          <w:szCs w:val="52"/>
        </w:rPr>
      </w:pPr>
      <w:r>
        <w:rPr>
          <w:rFonts w:hint="eastAsia" w:ascii="黑体" w:hAnsi="黑体" w:eastAsia="黑体" w:cs="黑体"/>
          <w:b/>
          <w:sz w:val="32"/>
          <w:szCs w:val="32"/>
        </w:rPr>
        <w:drawing>
          <wp:anchor distT="0" distB="0" distL="114300" distR="114300" simplePos="0" relativeHeight="251660288" behindDoc="0" locked="0" layoutInCell="1" allowOverlap="1">
            <wp:simplePos x="0" y="0"/>
            <wp:positionH relativeFrom="column">
              <wp:posOffset>541655</wp:posOffset>
            </wp:positionH>
            <wp:positionV relativeFrom="paragraph">
              <wp:posOffset>552450</wp:posOffset>
            </wp:positionV>
            <wp:extent cx="4683125" cy="1040765"/>
            <wp:effectExtent l="0" t="0" r="3175" b="6985"/>
            <wp:wrapSquare wrapText="bothSides"/>
            <wp:docPr id="1" name="图片 1" descr="c38ff5a874265bd80ece2c6b45f5d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38ff5a874265bd80ece2c6b45f5d7f"/>
                    <pic:cNvPicPr>
                      <a:picLocks noChangeAspect="1"/>
                    </pic:cNvPicPr>
                  </pic:nvPicPr>
                  <pic:blipFill>
                    <a:blip r:embed="rId14"/>
                    <a:stretch>
                      <a:fillRect/>
                    </a:stretch>
                  </pic:blipFill>
                  <pic:spPr>
                    <a:xfrm>
                      <a:off x="0" y="0"/>
                      <a:ext cx="4683125" cy="1040765"/>
                    </a:xfrm>
                    <a:prstGeom prst="rect">
                      <a:avLst/>
                    </a:prstGeom>
                  </pic:spPr>
                </pic:pic>
              </a:graphicData>
            </a:graphic>
          </wp:anchor>
        </w:drawing>
      </w:r>
    </w:p>
    <w:p w14:paraId="54FC9C92">
      <w:pPr>
        <w:adjustRightInd w:val="0"/>
        <w:ind w:firstLine="482"/>
        <w:jc w:val="center"/>
        <w:rPr>
          <w:rFonts w:ascii="仿宋" w:hAnsi="仿宋" w:cs="仿宋"/>
          <w:b/>
          <w:bCs/>
          <w:szCs w:val="32"/>
        </w:rPr>
      </w:pPr>
    </w:p>
    <w:p w14:paraId="7A0F6141">
      <w:pPr>
        <w:adjustRightInd w:val="0"/>
        <w:ind w:firstLine="482"/>
        <w:jc w:val="center"/>
        <w:rPr>
          <w:rFonts w:ascii="仿宋" w:hAnsi="仿宋" w:cs="仿宋"/>
          <w:b/>
          <w:bCs/>
          <w:szCs w:val="32"/>
        </w:rPr>
      </w:pPr>
    </w:p>
    <w:p w14:paraId="3B13011C">
      <w:pPr>
        <w:adjustRightInd w:val="0"/>
        <w:ind w:firstLine="480"/>
        <w:jc w:val="center"/>
        <w:rPr>
          <w:rFonts w:ascii="宋体" w:hAnsi="宋体" w:eastAsia="宋体" w:cs="宋体"/>
          <w:szCs w:val="24"/>
        </w:rPr>
      </w:pPr>
    </w:p>
    <w:p w14:paraId="631E6ACF">
      <w:pPr>
        <w:adjustRightInd w:val="0"/>
        <w:ind w:firstLine="482"/>
        <w:jc w:val="center"/>
        <w:rPr>
          <w:rFonts w:ascii="仿宋" w:hAnsi="仿宋" w:cs="仿宋"/>
          <w:b/>
          <w:bCs/>
          <w:szCs w:val="32"/>
        </w:rPr>
      </w:pPr>
    </w:p>
    <w:p w14:paraId="20F466A9">
      <w:pPr>
        <w:adjustRightInd w:val="0"/>
        <w:ind w:firstLine="482"/>
        <w:jc w:val="center"/>
        <w:rPr>
          <w:rFonts w:ascii="仿宋" w:hAnsi="仿宋" w:cs="仿宋"/>
          <w:b/>
          <w:bCs/>
          <w:szCs w:val="32"/>
        </w:rPr>
      </w:pPr>
    </w:p>
    <w:p w14:paraId="5B13249B">
      <w:pPr>
        <w:adjustRightInd w:val="0"/>
        <w:ind w:firstLine="482"/>
        <w:rPr>
          <w:rFonts w:ascii="仿宋" w:hAnsi="仿宋" w:cs="仿宋"/>
          <w:b/>
          <w:bCs/>
          <w:szCs w:val="32"/>
        </w:rPr>
      </w:pPr>
    </w:p>
    <w:p w14:paraId="08702587">
      <w:pPr>
        <w:adjustRightInd w:val="0"/>
        <w:ind w:firstLine="482"/>
        <w:jc w:val="center"/>
        <w:rPr>
          <w:rFonts w:ascii="仿宋" w:hAnsi="仿宋" w:cs="仿宋"/>
          <w:b/>
          <w:bCs/>
          <w:szCs w:val="32"/>
        </w:rPr>
      </w:pPr>
    </w:p>
    <w:p w14:paraId="515C7001">
      <w:pPr>
        <w:adjustRightInd w:val="0"/>
        <w:ind w:firstLine="482"/>
        <w:jc w:val="center"/>
        <w:rPr>
          <w:rFonts w:ascii="仿宋" w:hAnsi="仿宋" w:cs="仿宋"/>
          <w:b/>
          <w:bCs/>
          <w:szCs w:val="32"/>
        </w:rPr>
      </w:pPr>
    </w:p>
    <w:p w14:paraId="6241A689">
      <w:pPr>
        <w:adjustRightInd w:val="0"/>
        <w:ind w:firstLine="482"/>
        <w:rPr>
          <w:rFonts w:ascii="仿宋" w:hAnsi="仿宋" w:cs="仿宋"/>
          <w:b/>
          <w:bCs/>
          <w:szCs w:val="32"/>
        </w:rPr>
      </w:pPr>
    </w:p>
    <w:p w14:paraId="0B9EBD40">
      <w:pPr>
        <w:adjustRightInd w:val="0"/>
        <w:spacing w:line="240" w:lineRule="auto"/>
        <w:ind w:firstLine="0" w:firstLineChars="0"/>
        <w:jc w:val="center"/>
        <w:rPr>
          <w:rFonts w:ascii="黑体" w:hAnsi="黑体" w:eastAsia="黑体" w:cs="黑体"/>
          <w:b/>
          <w:bCs/>
          <w:sz w:val="64"/>
          <w:szCs w:val="64"/>
        </w:rPr>
      </w:pPr>
      <w:bookmarkStart w:id="0" w:name="_Toc2963"/>
      <w:bookmarkStart w:id="1" w:name="_Toc25965"/>
      <w:bookmarkStart w:id="2" w:name="_Toc29982"/>
      <w:r>
        <w:rPr>
          <w:rFonts w:hint="eastAsia" w:ascii="黑体" w:hAnsi="黑体" w:eastAsia="黑体" w:cs="黑体"/>
          <w:b/>
          <w:bCs/>
          <w:sz w:val="64"/>
          <w:szCs w:val="64"/>
        </w:rPr>
        <w:t>计算机平面设计专业</w:t>
      </w:r>
      <w:bookmarkEnd w:id="0"/>
      <w:bookmarkEnd w:id="1"/>
    </w:p>
    <w:p w14:paraId="63CEEDCE">
      <w:pPr>
        <w:adjustRightInd w:val="0"/>
        <w:spacing w:line="240" w:lineRule="auto"/>
        <w:ind w:firstLine="0" w:firstLineChars="0"/>
        <w:jc w:val="center"/>
        <w:rPr>
          <w:rFonts w:ascii="黑体" w:hAnsi="黑体" w:eastAsia="黑体" w:cs="黑体"/>
          <w:b/>
          <w:bCs/>
          <w:sz w:val="64"/>
          <w:szCs w:val="64"/>
        </w:rPr>
      </w:pPr>
      <w:bookmarkStart w:id="3" w:name="_Toc26408"/>
      <w:bookmarkStart w:id="4" w:name="_Toc13520"/>
      <w:r>
        <w:rPr>
          <w:rFonts w:hint="eastAsia" w:ascii="黑体" w:hAnsi="黑体" w:eastAsia="黑体" w:cs="黑体"/>
          <w:b/>
          <w:bCs/>
          <w:sz w:val="64"/>
          <w:szCs w:val="64"/>
        </w:rPr>
        <w:t>人才培养方案</w:t>
      </w:r>
      <w:bookmarkEnd w:id="2"/>
      <w:bookmarkEnd w:id="3"/>
      <w:bookmarkEnd w:id="4"/>
    </w:p>
    <w:p w14:paraId="1485E276">
      <w:pPr>
        <w:pStyle w:val="2"/>
        <w:jc w:val="center"/>
        <w:rPr>
          <w:rFonts w:hint="default" w:ascii="黑体" w:hAnsi="黑体" w:eastAsia="黑体" w:cs="黑体"/>
          <w:b/>
          <w:bCs/>
          <w:sz w:val="32"/>
          <w:szCs w:val="32"/>
        </w:rPr>
      </w:pPr>
      <w:r>
        <w:rPr>
          <w:rFonts w:ascii="黑体" w:hAnsi="黑体" w:eastAsia="黑体" w:cs="黑体"/>
          <w:b/>
          <w:bCs/>
          <w:sz w:val="32"/>
          <w:szCs w:val="32"/>
        </w:rPr>
        <w:t>专业代码：710210</w:t>
      </w:r>
    </w:p>
    <w:p w14:paraId="6F4D8E8C">
      <w:pPr>
        <w:pStyle w:val="2"/>
        <w:rPr>
          <w:rFonts w:hint="default" w:ascii="黑体" w:hAnsi="黑体" w:eastAsia="黑体" w:cs="黑体"/>
          <w:b/>
          <w:bCs/>
          <w:sz w:val="84"/>
          <w:szCs w:val="84"/>
        </w:rPr>
      </w:pPr>
    </w:p>
    <w:p w14:paraId="0D628E38">
      <w:pPr>
        <w:pStyle w:val="2"/>
        <w:jc w:val="center"/>
        <w:rPr>
          <w:rFonts w:hint="default" w:ascii="黑体" w:hAnsi="黑体" w:eastAsia="黑体" w:cs="黑体"/>
          <w:b/>
          <w:bCs/>
          <w:sz w:val="52"/>
          <w:szCs w:val="52"/>
        </w:rPr>
      </w:pPr>
    </w:p>
    <w:p w14:paraId="18F6A97A">
      <w:pPr>
        <w:pStyle w:val="2"/>
        <w:jc w:val="center"/>
        <w:rPr>
          <w:rFonts w:hint="default" w:ascii="黑体" w:hAnsi="黑体" w:eastAsia="黑体" w:cs="黑体"/>
          <w:b/>
          <w:bCs/>
          <w:sz w:val="52"/>
          <w:szCs w:val="52"/>
        </w:rPr>
      </w:pPr>
    </w:p>
    <w:p w14:paraId="49D06A76">
      <w:pPr>
        <w:pStyle w:val="2"/>
        <w:jc w:val="center"/>
        <w:rPr>
          <w:rFonts w:hint="default" w:ascii="黑体" w:hAnsi="黑体" w:eastAsia="黑体" w:cs="黑体"/>
          <w:b/>
          <w:bCs/>
          <w:sz w:val="52"/>
          <w:szCs w:val="52"/>
        </w:rPr>
      </w:pPr>
    </w:p>
    <w:p w14:paraId="5B911319">
      <w:pPr>
        <w:pStyle w:val="2"/>
        <w:jc w:val="center"/>
        <w:rPr>
          <w:rFonts w:ascii="黑体" w:hAnsi="黑体" w:eastAsia="黑体" w:cs="黑体"/>
          <w:b/>
          <w:bCs/>
          <w:sz w:val="52"/>
          <w:szCs w:val="52"/>
        </w:rPr>
      </w:pPr>
    </w:p>
    <w:p w14:paraId="679684F0">
      <w:pPr>
        <w:pStyle w:val="2"/>
        <w:jc w:val="center"/>
        <w:rPr>
          <w:rFonts w:hint="default" w:ascii="黑体" w:hAnsi="黑体" w:eastAsia="黑体" w:cs="黑体"/>
          <w:b/>
          <w:bCs/>
          <w:sz w:val="32"/>
          <w:szCs w:val="32"/>
        </w:rPr>
      </w:pPr>
      <w:r>
        <w:rPr>
          <w:rFonts w:ascii="黑体" w:hAnsi="黑体" w:eastAsia="黑体" w:cs="黑体"/>
          <w:b/>
          <w:bCs/>
          <w:sz w:val="32"/>
          <w:szCs w:val="32"/>
        </w:rPr>
        <w:t>202</w:t>
      </w:r>
      <w:r>
        <w:rPr>
          <w:rFonts w:hint="eastAsia" w:ascii="黑体" w:hAnsi="黑体" w:eastAsia="黑体" w:cs="黑体"/>
          <w:b/>
          <w:bCs/>
          <w:sz w:val="32"/>
          <w:szCs w:val="32"/>
          <w:lang w:val="en-US" w:eastAsia="zh-CN"/>
        </w:rPr>
        <w:t>5</w:t>
      </w:r>
      <w:r>
        <w:rPr>
          <w:rFonts w:ascii="黑体" w:hAnsi="黑体" w:eastAsia="黑体" w:cs="黑体"/>
          <w:b/>
          <w:bCs/>
          <w:sz w:val="32"/>
          <w:szCs w:val="32"/>
        </w:rPr>
        <w:t>年05月</w:t>
      </w:r>
    </w:p>
    <w:p w14:paraId="1476E9BF">
      <w:pPr>
        <w:ind w:firstLine="482"/>
        <w:outlineLvl w:val="0"/>
        <w:rPr>
          <w:rFonts w:ascii="仿宋" w:hAnsi="仿宋" w:cs="仿宋"/>
          <w:b/>
          <w:color w:val="000000"/>
          <w:szCs w:val="32"/>
        </w:rPr>
      </w:pPr>
    </w:p>
    <w:p w14:paraId="3BABD133">
      <w:pPr>
        <w:ind w:firstLine="0" w:firstLineChars="0"/>
        <w:rPr>
          <w:rFonts w:ascii="仿宋" w:hAnsi="仿宋" w:cs="仿宋"/>
          <w:b/>
          <w:color w:val="000000"/>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7" w:bottom="1418" w:left="1417" w:header="851" w:footer="680" w:gutter="0"/>
          <w:pgNumType w:start="1"/>
          <w:cols w:space="425" w:num="1"/>
          <w:docGrid w:type="lines" w:linePitch="435" w:charSpace="0"/>
        </w:sectPr>
      </w:pPr>
    </w:p>
    <w:sdt>
      <w:sdtPr>
        <w:rPr>
          <w:rFonts w:ascii="Times New Roman" w:hAnsi="Times New Roman" w:eastAsia="仿宋"/>
          <w:color w:val="auto"/>
          <w:kern w:val="2"/>
          <w:sz w:val="24"/>
          <w:szCs w:val="22"/>
          <w:lang w:val="zh-CN"/>
        </w:rPr>
        <w:id w:val="-1452239616"/>
        <w:docPartObj>
          <w:docPartGallery w:val="Table of Contents"/>
          <w:docPartUnique/>
        </w:docPartObj>
      </w:sdtPr>
      <w:sdtEndPr>
        <w:rPr>
          <w:rFonts w:ascii="Times New Roman" w:hAnsi="Times New Roman" w:eastAsia="仿宋"/>
          <w:b/>
          <w:bCs/>
          <w:color w:val="auto"/>
          <w:kern w:val="2"/>
          <w:sz w:val="24"/>
          <w:szCs w:val="22"/>
          <w:lang w:val="zh-CN"/>
        </w:rPr>
      </w:sdtEndPr>
      <w:sdtContent>
        <w:p w14:paraId="4C8B18CB">
          <w:pPr>
            <w:pStyle w:val="37"/>
            <w:jc w:val="center"/>
            <w:rPr>
              <w:b/>
              <w:bCs/>
              <w:color w:val="auto"/>
            </w:rPr>
          </w:pPr>
          <w:bookmarkStart w:id="5" w:name="_Toc9351"/>
          <w:bookmarkStart w:id="6" w:name="_Toc13856"/>
          <w:r>
            <w:rPr>
              <w:b/>
              <w:bCs/>
              <w:color w:val="auto"/>
              <w:lang w:val="zh-CN"/>
            </w:rPr>
            <w:t>目录</w:t>
          </w:r>
        </w:p>
        <w:p w14:paraId="0F431018">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TOC \o "1-3" \h \z \u </w:instrText>
          </w:r>
          <w:r>
            <w:fldChar w:fldCharType="separate"/>
          </w:r>
          <w:r>
            <w:fldChar w:fldCharType="begin"/>
          </w:r>
          <w:r>
            <w:instrText xml:space="preserve"> HYPERLINK \l "_Toc168343007" </w:instrText>
          </w:r>
          <w:r>
            <w:fldChar w:fldCharType="separate"/>
          </w:r>
          <w:r>
            <w:rPr>
              <w:rStyle w:val="22"/>
              <w:rFonts w:ascii="仿宋" w:hAnsi="仿宋" w:cs="仿宋"/>
              <w:b/>
            </w:rPr>
            <w:t>计算机平面设计专业人才培养方案</w:t>
          </w:r>
          <w:r>
            <w:tab/>
          </w:r>
          <w:r>
            <w:fldChar w:fldCharType="begin"/>
          </w:r>
          <w:r>
            <w:instrText xml:space="preserve"> PAGEREF _Toc168343007 \h </w:instrText>
          </w:r>
          <w:r>
            <w:fldChar w:fldCharType="separate"/>
          </w:r>
          <w:r>
            <w:t>1</w:t>
          </w:r>
          <w:r>
            <w:fldChar w:fldCharType="end"/>
          </w:r>
          <w:r>
            <w:fldChar w:fldCharType="end"/>
          </w:r>
        </w:p>
        <w:p w14:paraId="1ACD3539">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"_Toc168343008" </w:instrText>
          </w:r>
          <w:r>
            <w:fldChar w:fldCharType="separate"/>
          </w:r>
          <w:r>
            <w:rPr>
              <w:rStyle w:val="22"/>
            </w:rPr>
            <w:t>一、专业名称及代码</w:t>
          </w:r>
          <w:r>
            <w:tab/>
          </w:r>
          <w:r>
            <w:fldChar w:fldCharType="begin"/>
          </w:r>
          <w:r>
            <w:instrText xml:space="preserve"> PAGEREF _Toc168343008 \h </w:instrText>
          </w:r>
          <w:r>
            <w:fldChar w:fldCharType="separate"/>
          </w:r>
          <w:r>
            <w:t>1</w:t>
          </w:r>
          <w:r>
            <w:fldChar w:fldCharType="end"/>
          </w:r>
          <w:r>
            <w:fldChar w:fldCharType="end"/>
          </w:r>
        </w:p>
        <w:p w14:paraId="4D7F90A4">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"_Toc168343009" </w:instrText>
          </w:r>
          <w:r>
            <w:fldChar w:fldCharType="separate"/>
          </w:r>
          <w:r>
            <w:rPr>
              <w:rStyle w:val="22"/>
            </w:rPr>
            <w:t>二、入学要求</w:t>
          </w:r>
          <w:r>
            <w:tab/>
          </w:r>
          <w:r>
            <w:fldChar w:fldCharType="begin"/>
          </w:r>
          <w:r>
            <w:instrText xml:space="preserve"> PAGEREF _Toc168343009 \h </w:instrText>
          </w:r>
          <w:r>
            <w:fldChar w:fldCharType="separate"/>
          </w:r>
          <w:r>
            <w:t>1</w:t>
          </w:r>
          <w:r>
            <w:fldChar w:fldCharType="end"/>
          </w:r>
          <w:r>
            <w:fldChar w:fldCharType="end"/>
          </w:r>
        </w:p>
        <w:p w14:paraId="31DCC19D">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"_Toc168343010" </w:instrText>
          </w:r>
          <w:r>
            <w:fldChar w:fldCharType="separate"/>
          </w:r>
          <w:r>
            <w:rPr>
              <w:rStyle w:val="22"/>
            </w:rPr>
            <w:t>三、修业年限</w:t>
          </w:r>
          <w:r>
            <w:tab/>
          </w:r>
          <w:r>
            <w:fldChar w:fldCharType="begin"/>
          </w:r>
          <w:r>
            <w:instrText xml:space="preserve"> PAGEREF _Toc168343010 \h </w:instrText>
          </w:r>
          <w:r>
            <w:fldChar w:fldCharType="separate"/>
          </w:r>
          <w:r>
            <w:t>1</w:t>
          </w:r>
          <w:r>
            <w:fldChar w:fldCharType="end"/>
          </w:r>
          <w:r>
            <w:fldChar w:fldCharType="end"/>
          </w:r>
        </w:p>
        <w:p w14:paraId="7CFC7C4C">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"_Toc168343011" </w:instrText>
          </w:r>
          <w:r>
            <w:fldChar w:fldCharType="separate"/>
          </w:r>
          <w:r>
            <w:rPr>
              <w:rStyle w:val="22"/>
            </w:rPr>
            <w:t>四、职业面向</w:t>
          </w:r>
          <w:r>
            <w:tab/>
          </w:r>
          <w:r>
            <w:fldChar w:fldCharType="begin"/>
          </w:r>
          <w:r>
            <w:instrText xml:space="preserve"> PAGEREF _Toc168343011 \h </w:instrText>
          </w:r>
          <w:r>
            <w:fldChar w:fldCharType="separate"/>
          </w:r>
          <w:r>
            <w:t>1</w:t>
          </w:r>
          <w:r>
            <w:fldChar w:fldCharType="end"/>
          </w:r>
          <w:r>
            <w:fldChar w:fldCharType="end"/>
          </w:r>
        </w:p>
        <w:p w14:paraId="7D396EC2">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"_Toc168343012" </w:instrText>
          </w:r>
          <w:r>
            <w:fldChar w:fldCharType="separate"/>
          </w:r>
          <w:r>
            <w:rPr>
              <w:rStyle w:val="22"/>
            </w:rPr>
            <w:t>五、培养目标与培养规格</w:t>
          </w:r>
          <w:r>
            <w:tab/>
          </w:r>
          <w:r>
            <w:fldChar w:fldCharType="begin"/>
          </w:r>
          <w:r>
            <w:instrText xml:space="preserve"> PAGEREF _Toc168343012 \h </w:instrText>
          </w:r>
          <w:r>
            <w:fldChar w:fldCharType="separate"/>
          </w:r>
          <w:r>
            <w:t>1</w:t>
          </w:r>
          <w:r>
            <w:fldChar w:fldCharType="end"/>
          </w:r>
          <w:r>
            <w:fldChar w:fldCharType="end"/>
          </w:r>
        </w:p>
        <w:p w14:paraId="1F5B121F">
          <w:pPr>
            <w:pStyle w:val="14"/>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"_Toc168343013" </w:instrText>
          </w:r>
          <w:r>
            <w:fldChar w:fldCharType="separate"/>
          </w:r>
          <w:r>
            <w:rPr>
              <w:rStyle w:val="22"/>
            </w:rPr>
            <w:t>（一）培养目标</w:t>
          </w:r>
          <w:r>
            <w:tab/>
          </w:r>
          <w:r>
            <w:fldChar w:fldCharType="begin"/>
          </w:r>
          <w:r>
            <w:instrText xml:space="preserve"> PAGEREF _Toc168343013 \h </w:instrText>
          </w:r>
          <w:r>
            <w:fldChar w:fldCharType="separate"/>
          </w:r>
          <w:r>
            <w:t>1</w:t>
          </w:r>
          <w:r>
            <w:fldChar w:fldCharType="end"/>
          </w:r>
          <w:r>
            <w:fldChar w:fldCharType="end"/>
          </w:r>
        </w:p>
        <w:p w14:paraId="03D2FCAB">
          <w:pPr>
            <w:pStyle w:val="14"/>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"_Toc168343014" </w:instrText>
          </w:r>
          <w:r>
            <w:fldChar w:fldCharType="separate"/>
          </w:r>
          <w:r>
            <w:rPr>
              <w:rStyle w:val="22"/>
            </w:rPr>
            <w:t>（二）培养规格</w:t>
          </w:r>
          <w:r>
            <w:tab/>
          </w:r>
          <w:r>
            <w:fldChar w:fldCharType="begin"/>
          </w:r>
          <w:r>
            <w:instrText xml:space="preserve"> PAGEREF _Toc168343014 \h </w:instrText>
          </w:r>
          <w:r>
            <w:fldChar w:fldCharType="separate"/>
          </w:r>
          <w:r>
            <w:t>1</w:t>
          </w:r>
          <w:r>
            <w:fldChar w:fldCharType="end"/>
          </w:r>
          <w:r>
            <w:fldChar w:fldCharType="end"/>
          </w:r>
        </w:p>
        <w:p w14:paraId="5033D196">
          <w:pPr>
            <w:pStyle w:val="12"/>
            <w:tabs>
              <w:tab w:val="right" w:leader="dot" w:pos="9062"/>
            </w:tabs>
            <w:ind w:firstLine="0" w:firstLineChars="0"/>
            <w:rPr>
              <w:rFonts w:asciiTheme="minorHAnsi" w:hAnsiTheme="minorHAnsi" w:eastAsiaTheme="minorEastAsia" w:cstheme="minorBidi"/>
              <w:sz w:val="21"/>
              <w14:ligatures w14:val="standardContextual"/>
            </w:rPr>
          </w:pPr>
          <w:r>
            <w:fldChar w:fldCharType="begin"/>
          </w:r>
          <w:r>
            <w:instrText xml:space="preserve"> HYPERLINK \l "_Toc168343015" </w:instrText>
          </w:r>
          <w:r>
            <w:fldChar w:fldCharType="separate"/>
          </w:r>
          <w:r>
            <w:rPr>
              <w:rStyle w:val="22"/>
            </w:rPr>
            <w:t>六、课程设置及要求</w:t>
          </w:r>
          <w:r>
            <w:tab/>
          </w:r>
          <w:r>
            <w:fldChar w:fldCharType="begin"/>
          </w:r>
          <w:r>
            <w:instrText xml:space="preserve"> PAGEREF _Toc168343015 \h </w:instrText>
          </w:r>
          <w:r>
            <w:fldChar w:fldCharType="separate"/>
          </w:r>
          <w:r>
            <w:t>2</w:t>
          </w:r>
          <w:r>
            <w:fldChar w:fldCharType="end"/>
          </w:r>
          <w:r>
            <w:fldChar w:fldCharType="end"/>
          </w:r>
        </w:p>
        <w:p w14:paraId="6EFC3A6F">
          <w:pPr>
            <w:pStyle w:val="14"/>
            <w:tabs>
              <w:tab w:val="right" w:leader="dot" w:pos="9062"/>
            </w:tabs>
            <w:ind w:left="480" w:firstLine="0" w:firstLineChars="0"/>
            <w:rPr>
              <w:rFonts w:asciiTheme="minorHAnsi" w:hAnsiTheme="minorHAnsi" w:eastAsiaTheme="minorEastAsia" w:cstheme="minorBidi"/>
              <w:sz w:val="21"/>
              <w14:ligatures w14:val="standardContextual"/>
            </w:rPr>
          </w:pPr>
          <w:r>
            <w:fldChar w:fldCharType="begin"/>
          </w:r>
          <w:r>
            <w:instrText xml:space="preserve"> HYPERLINK \l "_Toc168343016" </w:instrText>
          </w:r>
          <w:r>
            <w:fldChar w:fldCharType="separate"/>
          </w:r>
          <w:r>
            <w:rPr>
              <w:rStyle w:val="22"/>
            </w:rPr>
            <w:t>（一）公共基础课</w:t>
          </w:r>
          <w:r>
            <w:tab/>
          </w:r>
          <w:r>
            <w:fldChar w:fldCharType="begin"/>
          </w:r>
          <w:r>
            <w:instrText xml:space="preserve"> PAGEREF _Toc168343016 \h </w:instrText>
          </w:r>
          <w:r>
            <w:fldChar w:fldCharType="separate"/>
          </w:r>
          <w:r>
            <w:t>2</w:t>
          </w:r>
          <w:r>
            <w:fldChar w:fldCharType="end"/>
          </w:r>
          <w:r>
            <w:fldChar w:fldCharType="end"/>
          </w:r>
        </w:p>
        <w:p w14:paraId="5D5AB773">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"_Toc168343017" </w:instrText>
          </w:r>
          <w:r>
            <w:fldChar w:fldCharType="separate"/>
          </w:r>
          <w:r>
            <w:rPr>
              <w:rStyle w:val="22"/>
            </w:rPr>
            <w:t>（二）专业（技能）课程</w:t>
          </w:r>
          <w:r>
            <w:tab/>
          </w:r>
          <w:r>
            <w:rPr>
              <w:rFonts w:hint="eastAsia"/>
              <w:lang w:val="en-US" w:eastAsia="zh-CN"/>
            </w:rPr>
            <w:t>1</w:t>
          </w:r>
          <w:r>
            <w:fldChar w:fldCharType="end"/>
          </w:r>
          <w:r>
            <w:rPr>
              <w:rFonts w:hint="eastAsia"/>
              <w:lang w:val="en-US" w:eastAsia="zh-CN"/>
            </w:rPr>
            <w:t>2</w:t>
          </w:r>
        </w:p>
        <w:p w14:paraId="7C3C8BD1">
          <w:pPr>
            <w:pStyle w:val="14"/>
            <w:tabs>
              <w:tab w:val="right" w:leader="dot" w:pos="9062"/>
            </w:tabs>
            <w:ind w:left="480" w:firstLine="0" w:firstLineChars="0"/>
            <w:rPr>
              <w:rFonts w:hint="default" w:eastAsia="仿宋" w:asciiTheme="minorHAnsi" w:hAnsiTheme="minorHAnsi" w:cstheme="minorBidi"/>
              <w:sz w:val="21"/>
              <w:lang w:val="en-US" w:eastAsia="zh-CN"/>
              <w14:ligatures w14:val="standardContextual"/>
            </w:rPr>
          </w:pPr>
          <w:r>
            <w:fldChar w:fldCharType="begin"/>
          </w:r>
          <w:r>
            <w:instrText xml:space="preserve"> HYPERLINK \l "_Toc168343018" </w:instrText>
          </w:r>
          <w:r>
            <w:fldChar w:fldCharType="separate"/>
          </w:r>
          <w:r>
            <w:rPr>
              <w:rStyle w:val="22"/>
            </w:rPr>
            <w:t>（三）独立设置实践教学</w:t>
          </w:r>
          <w:r>
            <w:tab/>
          </w:r>
          <w:r>
            <w:rPr>
              <w:rFonts w:hint="eastAsia"/>
              <w:lang w:val="en-US" w:eastAsia="zh-CN"/>
            </w:rPr>
            <w:t>1</w:t>
          </w:r>
          <w:r>
            <w:fldChar w:fldCharType="end"/>
          </w:r>
          <w:r>
            <w:rPr>
              <w:rFonts w:hint="eastAsia"/>
              <w:lang w:val="en-US" w:eastAsia="zh-CN"/>
            </w:rPr>
            <w:t>7</w:t>
          </w:r>
        </w:p>
        <w:p w14:paraId="39CCD759">
          <w:pPr>
            <w:pStyle w:val="12"/>
            <w:tabs>
              <w:tab w:val="right" w:leader="dot" w:pos="9062"/>
            </w:tabs>
            <w:ind w:firstLine="0" w:firstLineChars="0"/>
            <w:rPr>
              <w:rFonts w:hint="default" w:eastAsia="仿宋" w:asciiTheme="minorHAnsi" w:hAnsiTheme="minorHAnsi" w:cstheme="minorBidi"/>
              <w:sz w:val="21"/>
              <w:lang w:val="en-US" w:eastAsia="zh-CN"/>
              <w14:ligatures w14:val="standardContextual"/>
            </w:rPr>
          </w:pPr>
          <w:r>
            <w:fldChar w:fldCharType="begin"/>
          </w:r>
          <w:r>
            <w:instrText xml:space="preserve"> HYPERLINK \l "_Toc168343019" </w:instrText>
          </w:r>
          <w:r>
            <w:fldChar w:fldCharType="separate"/>
          </w:r>
          <w:r>
            <w:rPr>
              <w:rStyle w:val="22"/>
            </w:rPr>
            <w:t>七、教学进程总体安排</w:t>
          </w:r>
          <w:r>
            <w:tab/>
          </w:r>
          <w:r>
            <w:rPr>
              <w:rFonts w:hint="eastAsia"/>
              <w:lang w:val="en-US" w:eastAsia="zh-CN"/>
            </w:rPr>
            <w:t>1</w:t>
          </w:r>
          <w:r>
            <w:fldChar w:fldCharType="end"/>
          </w:r>
          <w:r>
            <w:rPr>
              <w:rFonts w:hint="eastAsia"/>
              <w:lang w:val="en-US" w:eastAsia="zh-CN"/>
            </w:rPr>
            <w:t>7</w:t>
          </w:r>
        </w:p>
        <w:p w14:paraId="026E4614">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"_Toc168343020" </w:instrText>
          </w:r>
          <w:r>
            <w:fldChar w:fldCharType="separate"/>
          </w:r>
          <w:r>
            <w:rPr>
              <w:rStyle w:val="22"/>
            </w:rPr>
            <w:t>（一）基本要求</w:t>
          </w:r>
          <w:r>
            <w:tab/>
          </w:r>
          <w:r>
            <w:rPr>
              <w:rFonts w:hint="eastAsia"/>
              <w:lang w:val="en-US" w:eastAsia="zh-CN"/>
            </w:rPr>
            <w:t>1</w:t>
          </w:r>
          <w:r>
            <w:fldChar w:fldCharType="end"/>
          </w:r>
          <w:r>
            <w:rPr>
              <w:rFonts w:hint="eastAsia"/>
              <w:lang w:val="en-US" w:eastAsia="zh-CN"/>
            </w:rPr>
            <w:t>7</w:t>
          </w:r>
        </w:p>
        <w:p w14:paraId="5B833173">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"_Toc168343021" </w:instrText>
          </w:r>
          <w:r>
            <w:fldChar w:fldCharType="separate"/>
          </w:r>
          <w:r>
            <w:rPr>
              <w:rStyle w:val="22"/>
            </w:rPr>
            <w:t>（二）教学安排建议</w:t>
          </w:r>
          <w:r>
            <w:tab/>
          </w:r>
          <w:r>
            <w:rPr>
              <w:rFonts w:hint="eastAsia"/>
              <w:lang w:val="en-US" w:eastAsia="zh-CN"/>
            </w:rPr>
            <w:t>1</w:t>
          </w:r>
          <w:r>
            <w:fldChar w:fldCharType="end"/>
          </w:r>
          <w:r>
            <w:rPr>
              <w:rFonts w:hint="eastAsia"/>
              <w:lang w:val="en-US" w:eastAsia="zh-CN"/>
            </w:rPr>
            <w:t>7</w:t>
          </w:r>
        </w:p>
        <w:p w14:paraId="530CEDDB">
          <w:pPr>
            <w:pStyle w:val="12"/>
            <w:tabs>
              <w:tab w:val="right" w:leader="dot" w:pos="9062"/>
            </w:tabs>
            <w:ind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"_Toc168343022" </w:instrText>
          </w:r>
          <w:r>
            <w:fldChar w:fldCharType="separate"/>
          </w:r>
          <w:r>
            <w:rPr>
              <w:rStyle w:val="22"/>
            </w:rPr>
            <w:t>八、实施保障</w:t>
          </w:r>
          <w:r>
            <w:tab/>
          </w:r>
          <w:r>
            <w:rPr>
              <w:rFonts w:hint="eastAsia"/>
              <w:lang w:val="en-US" w:eastAsia="zh-CN"/>
            </w:rPr>
            <w:t>2</w:t>
          </w:r>
          <w:r>
            <w:fldChar w:fldCharType="end"/>
          </w:r>
          <w:r>
            <w:rPr>
              <w:rFonts w:hint="eastAsia"/>
              <w:lang w:val="en-US" w:eastAsia="zh-CN"/>
            </w:rPr>
            <w:t>1</w:t>
          </w:r>
        </w:p>
        <w:p w14:paraId="320DDCAD">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"_Toc168343023" </w:instrText>
          </w:r>
          <w:r>
            <w:fldChar w:fldCharType="separate"/>
          </w:r>
          <w:r>
            <w:rPr>
              <w:rStyle w:val="22"/>
            </w:rPr>
            <w:t>（一）师资队伍</w:t>
          </w:r>
          <w:r>
            <w:tab/>
          </w:r>
          <w:r>
            <w:rPr>
              <w:rFonts w:hint="eastAsia"/>
              <w:lang w:val="en-US" w:eastAsia="zh-CN"/>
            </w:rPr>
            <w:t>2</w:t>
          </w:r>
          <w:r>
            <w:fldChar w:fldCharType="end"/>
          </w:r>
          <w:r>
            <w:rPr>
              <w:rFonts w:hint="eastAsia"/>
              <w:lang w:val="en-US" w:eastAsia="zh-CN"/>
            </w:rPr>
            <w:t>1</w:t>
          </w:r>
        </w:p>
        <w:p w14:paraId="58D7A4D3">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"_Toc168343024" </w:instrText>
          </w:r>
          <w:r>
            <w:fldChar w:fldCharType="separate"/>
          </w:r>
          <w:r>
            <w:rPr>
              <w:rStyle w:val="22"/>
            </w:rPr>
            <w:t>（二）教学设施</w:t>
          </w:r>
          <w:r>
            <w:tab/>
          </w:r>
          <w:r>
            <w:rPr>
              <w:rFonts w:hint="eastAsia"/>
              <w:lang w:val="en-US" w:eastAsia="zh-CN"/>
            </w:rPr>
            <w:t>2</w:t>
          </w:r>
          <w:r>
            <w:fldChar w:fldCharType="end"/>
          </w:r>
          <w:r>
            <w:rPr>
              <w:rFonts w:hint="eastAsia"/>
              <w:lang w:val="en-US" w:eastAsia="zh-CN"/>
            </w:rPr>
            <w:t>1</w:t>
          </w:r>
        </w:p>
        <w:p w14:paraId="63DB1388">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"_Toc168343025" </w:instrText>
          </w:r>
          <w:r>
            <w:fldChar w:fldCharType="separate"/>
          </w:r>
          <w:r>
            <w:rPr>
              <w:rStyle w:val="22"/>
            </w:rPr>
            <w:t>（三）教学资源</w:t>
          </w:r>
          <w:r>
            <w:tab/>
          </w:r>
          <w:r>
            <w:rPr>
              <w:rFonts w:hint="eastAsia"/>
              <w:lang w:val="en-US" w:eastAsia="zh-CN"/>
            </w:rPr>
            <w:t>2</w:t>
          </w:r>
          <w:r>
            <w:fldChar w:fldCharType="end"/>
          </w:r>
          <w:r>
            <w:rPr>
              <w:rFonts w:hint="eastAsia"/>
              <w:lang w:val="en-US" w:eastAsia="zh-CN"/>
            </w:rPr>
            <w:t>5</w:t>
          </w:r>
        </w:p>
        <w:p w14:paraId="66894349">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"_Toc168343026" </w:instrText>
          </w:r>
          <w:r>
            <w:fldChar w:fldCharType="separate"/>
          </w:r>
          <w:r>
            <w:rPr>
              <w:rStyle w:val="22"/>
            </w:rPr>
            <w:t>（四）教学方法</w:t>
          </w:r>
          <w:r>
            <w:tab/>
          </w:r>
          <w:r>
            <w:rPr>
              <w:rFonts w:hint="eastAsia"/>
              <w:lang w:val="en-US" w:eastAsia="zh-CN"/>
            </w:rPr>
            <w:t>2</w:t>
          </w:r>
          <w:r>
            <w:fldChar w:fldCharType="end"/>
          </w:r>
          <w:r>
            <w:rPr>
              <w:rFonts w:hint="eastAsia"/>
              <w:lang w:val="en-US" w:eastAsia="zh-CN"/>
            </w:rPr>
            <w:t>7</w:t>
          </w:r>
        </w:p>
        <w:p w14:paraId="3AE74387">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"_Toc168343027" </w:instrText>
          </w:r>
          <w:r>
            <w:fldChar w:fldCharType="separate"/>
          </w:r>
          <w:r>
            <w:rPr>
              <w:rStyle w:val="22"/>
            </w:rPr>
            <w:t>（五）学习评价</w:t>
          </w:r>
          <w:r>
            <w:tab/>
          </w:r>
          <w:r>
            <w:rPr>
              <w:rFonts w:hint="eastAsia"/>
              <w:lang w:val="en-US" w:eastAsia="zh-CN"/>
            </w:rPr>
            <w:t>2</w:t>
          </w:r>
          <w:r>
            <w:fldChar w:fldCharType="end"/>
          </w:r>
          <w:r>
            <w:rPr>
              <w:rFonts w:hint="eastAsia"/>
              <w:lang w:val="en-US" w:eastAsia="zh-CN"/>
            </w:rPr>
            <w:t>8</w:t>
          </w:r>
        </w:p>
        <w:p w14:paraId="55165D1F">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"_Toc168343028" </w:instrText>
          </w:r>
          <w:r>
            <w:fldChar w:fldCharType="separate"/>
          </w:r>
          <w:r>
            <w:rPr>
              <w:rStyle w:val="22"/>
            </w:rPr>
            <w:t>（六）质量管理</w:t>
          </w:r>
          <w:r>
            <w:tab/>
          </w:r>
          <w:r>
            <w:rPr>
              <w:rFonts w:hint="eastAsia"/>
              <w:lang w:val="en-US" w:eastAsia="zh-CN"/>
            </w:rPr>
            <w:t>2</w:t>
          </w:r>
          <w:r>
            <w:fldChar w:fldCharType="end"/>
          </w:r>
          <w:r>
            <w:rPr>
              <w:rFonts w:hint="eastAsia"/>
              <w:lang w:val="en-US" w:eastAsia="zh-CN"/>
            </w:rPr>
            <w:t>8</w:t>
          </w:r>
        </w:p>
        <w:p w14:paraId="55FF4840">
          <w:pPr>
            <w:pStyle w:val="12"/>
            <w:tabs>
              <w:tab w:val="right" w:leader="dot" w:pos="9062"/>
            </w:tabs>
            <w:ind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"_Toc168343029" </w:instrText>
          </w:r>
          <w:r>
            <w:fldChar w:fldCharType="separate"/>
          </w:r>
          <w:r>
            <w:rPr>
              <w:rStyle w:val="22"/>
              <w:lang w:val="zh-CN"/>
            </w:rPr>
            <w:t>九、毕业要求</w:t>
          </w:r>
          <w:r>
            <w:tab/>
          </w:r>
          <w:r>
            <w:rPr>
              <w:rFonts w:hint="eastAsia"/>
              <w:lang w:val="en-US" w:eastAsia="zh-CN"/>
            </w:rPr>
            <w:t>2</w:t>
          </w:r>
          <w:r>
            <w:fldChar w:fldCharType="end"/>
          </w:r>
          <w:r>
            <w:rPr>
              <w:rFonts w:hint="eastAsia"/>
              <w:lang w:val="en-US" w:eastAsia="zh-CN"/>
            </w:rPr>
            <w:t>9</w:t>
          </w:r>
        </w:p>
        <w:p w14:paraId="3D839EDC">
          <w:pPr>
            <w:pStyle w:val="12"/>
            <w:tabs>
              <w:tab w:val="right" w:leader="dot" w:pos="9062"/>
            </w:tabs>
            <w:ind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"_Toc168343030" </w:instrText>
          </w:r>
          <w:r>
            <w:fldChar w:fldCharType="separate"/>
          </w:r>
          <w:r>
            <w:rPr>
              <w:rStyle w:val="22"/>
              <w:lang w:val="zh-CN"/>
            </w:rPr>
            <w:t>十、附录</w:t>
          </w:r>
          <w:r>
            <w:tab/>
          </w:r>
          <w:r>
            <w:rPr>
              <w:rFonts w:hint="eastAsia"/>
              <w:lang w:val="en-US" w:eastAsia="zh-CN"/>
            </w:rPr>
            <w:t>2</w:t>
          </w:r>
          <w:r>
            <w:fldChar w:fldCharType="end"/>
          </w:r>
          <w:r>
            <w:rPr>
              <w:rFonts w:hint="eastAsia"/>
              <w:lang w:val="en-US" w:eastAsia="zh-CN"/>
            </w:rPr>
            <w:t>9</w:t>
          </w:r>
        </w:p>
        <w:p w14:paraId="7D722F11">
          <w:pPr>
            <w:pStyle w:val="14"/>
            <w:tabs>
              <w:tab w:val="right" w:leader="dot" w:pos="9062"/>
            </w:tabs>
            <w:ind w:left="480" w:firstLine="0" w:firstLineChars="0"/>
            <w:rPr>
              <w:rFonts w:hint="eastAsia" w:eastAsia="仿宋" w:asciiTheme="minorHAnsi" w:hAnsiTheme="minorHAnsi" w:cstheme="minorBidi"/>
              <w:sz w:val="21"/>
              <w:lang w:val="en-US" w:eastAsia="zh-CN"/>
              <w14:ligatures w14:val="standardContextual"/>
            </w:rPr>
          </w:pPr>
          <w:r>
            <w:fldChar w:fldCharType="begin"/>
          </w:r>
          <w:r>
            <w:instrText xml:space="preserve"> HYPERLINK \l "_Toc168343031" </w:instrText>
          </w:r>
          <w:r>
            <w:fldChar w:fldCharType="separate"/>
          </w:r>
          <w:r>
            <w:rPr>
              <w:rStyle w:val="22"/>
            </w:rPr>
            <w:t>（一）理论与实践教学学时、学分分配表</w:t>
          </w:r>
          <w:r>
            <w:tab/>
          </w:r>
          <w:r>
            <w:rPr>
              <w:rFonts w:hint="eastAsia"/>
              <w:lang w:val="en-US" w:eastAsia="zh-CN"/>
            </w:rPr>
            <w:t>2</w:t>
          </w:r>
          <w:r>
            <w:fldChar w:fldCharType="end"/>
          </w:r>
          <w:r>
            <w:rPr>
              <w:rFonts w:hint="eastAsia"/>
              <w:lang w:val="en-US" w:eastAsia="zh-CN"/>
            </w:rPr>
            <w:t>9</w:t>
          </w:r>
        </w:p>
        <w:p w14:paraId="20849484">
          <w:pPr>
            <w:ind w:firstLine="0" w:firstLineChars="0"/>
          </w:pPr>
          <w:r>
            <w:rPr>
              <w:b/>
              <w:bCs/>
              <w:lang w:val="zh-CN"/>
            </w:rPr>
            <w:fldChar w:fldCharType="end"/>
          </w:r>
        </w:p>
      </w:sdtContent>
    </w:sdt>
    <w:p w14:paraId="194250D1">
      <w:pPr>
        <w:ind w:firstLine="723"/>
        <w:jc w:val="center"/>
        <w:outlineLvl w:val="0"/>
        <w:rPr>
          <w:rFonts w:ascii="仿宋" w:hAnsi="仿宋" w:cs="仿宋"/>
          <w:b/>
          <w:color w:val="000000"/>
          <w:sz w:val="36"/>
          <w:szCs w:val="36"/>
        </w:rPr>
      </w:pPr>
    </w:p>
    <w:p w14:paraId="202312A2">
      <w:pPr>
        <w:pStyle w:val="2"/>
        <w:rPr>
          <w:rFonts w:hint="default"/>
        </w:rPr>
      </w:pPr>
    </w:p>
    <w:p w14:paraId="4784DB7F">
      <w:pPr>
        <w:pStyle w:val="2"/>
        <w:rPr>
          <w:rFonts w:hint="default"/>
        </w:rPr>
        <w:sectPr>
          <w:footerReference r:id="rId11" w:type="default"/>
          <w:pgSz w:w="11906" w:h="16838"/>
          <w:pgMar w:top="1418" w:right="1417" w:bottom="1418" w:left="1417" w:header="851" w:footer="680" w:gutter="0"/>
          <w:pgNumType w:start="1"/>
          <w:cols w:space="425" w:num="1"/>
          <w:docGrid w:type="lines" w:linePitch="435" w:charSpace="0"/>
        </w:sectPr>
      </w:pPr>
    </w:p>
    <w:p w14:paraId="02D917CB">
      <w:pPr>
        <w:ind w:firstLine="723"/>
        <w:jc w:val="center"/>
        <w:outlineLvl w:val="0"/>
        <w:rPr>
          <w:rFonts w:ascii="仿宋" w:hAnsi="仿宋" w:cs="仿宋"/>
          <w:b/>
          <w:color w:val="000000"/>
          <w:sz w:val="36"/>
          <w:szCs w:val="36"/>
        </w:rPr>
      </w:pPr>
      <w:bookmarkStart w:id="7" w:name="_Toc168343007"/>
      <w:r>
        <w:rPr>
          <w:rFonts w:hint="eastAsia" w:ascii="仿宋" w:hAnsi="仿宋" w:cs="仿宋"/>
          <w:b/>
          <w:color w:val="000000"/>
          <w:sz w:val="36"/>
          <w:szCs w:val="36"/>
        </w:rPr>
        <w:t>计算机平面设计专业人才培养方案</w:t>
      </w:r>
      <w:bookmarkEnd w:id="5"/>
      <w:bookmarkEnd w:id="6"/>
      <w:bookmarkEnd w:id="7"/>
    </w:p>
    <w:p w14:paraId="5D72871C">
      <w:pPr>
        <w:ind w:firstLine="482"/>
        <w:outlineLvl w:val="0"/>
        <w:rPr>
          <w:rFonts w:ascii="仿宋" w:hAnsi="仿宋" w:cs="仿宋"/>
          <w:b/>
          <w:color w:val="000000"/>
          <w:szCs w:val="32"/>
        </w:rPr>
      </w:pPr>
    </w:p>
    <w:p w14:paraId="0DB61824">
      <w:pPr>
        <w:pStyle w:val="3"/>
      </w:pPr>
      <w:bookmarkStart w:id="8" w:name="_Toc31415"/>
      <w:bookmarkStart w:id="9" w:name="_Toc168343008"/>
      <w:r>
        <w:rPr>
          <w:rFonts w:hint="eastAsia"/>
        </w:rPr>
        <w:t>一、专业名称及代码</w:t>
      </w:r>
      <w:bookmarkEnd w:id="8"/>
      <w:bookmarkEnd w:id="9"/>
    </w:p>
    <w:p w14:paraId="1DC8D4D4">
      <w:pPr>
        <w:ind w:firstLine="480"/>
      </w:pPr>
      <w:r>
        <w:rPr>
          <w:rFonts w:hint="eastAsia"/>
        </w:rPr>
        <w:t>专业名称：计算机平面设计</w:t>
      </w:r>
    </w:p>
    <w:p w14:paraId="3C9981E3">
      <w:pPr>
        <w:ind w:firstLine="480"/>
      </w:pPr>
      <w:r>
        <w:rPr>
          <w:rFonts w:hint="eastAsia"/>
        </w:rPr>
        <w:t>专业代码：710210</w:t>
      </w:r>
    </w:p>
    <w:p w14:paraId="6818B622">
      <w:pPr>
        <w:pStyle w:val="3"/>
      </w:pPr>
      <w:bookmarkStart w:id="10" w:name="_Toc168343009"/>
      <w:bookmarkStart w:id="11" w:name="_Toc20115"/>
      <w:r>
        <w:rPr>
          <w:rFonts w:hint="eastAsia"/>
        </w:rPr>
        <w:t>二、入学要求</w:t>
      </w:r>
      <w:bookmarkEnd w:id="10"/>
      <w:bookmarkEnd w:id="11"/>
    </w:p>
    <w:p w14:paraId="171019EF">
      <w:pPr>
        <w:ind w:firstLine="480"/>
      </w:pPr>
      <w:r>
        <w:rPr>
          <w:rFonts w:hint="eastAsia"/>
        </w:rPr>
        <w:t>初中毕业生或具有同等学力者。</w:t>
      </w:r>
    </w:p>
    <w:p w14:paraId="5FBFA8A9">
      <w:pPr>
        <w:pStyle w:val="3"/>
      </w:pPr>
      <w:bookmarkStart w:id="12" w:name="_Toc168343010"/>
      <w:bookmarkStart w:id="13" w:name="_Toc15499"/>
      <w:r>
        <w:rPr>
          <w:rFonts w:hint="eastAsia"/>
        </w:rPr>
        <w:t>三、修业年限</w:t>
      </w:r>
      <w:bookmarkEnd w:id="12"/>
      <w:bookmarkEnd w:id="13"/>
    </w:p>
    <w:p w14:paraId="56B63622">
      <w:pPr>
        <w:ind w:firstLine="480"/>
      </w:pPr>
      <w:bookmarkStart w:id="14" w:name="_Toc5044"/>
      <w:r>
        <w:rPr>
          <w:rFonts w:hint="eastAsia"/>
        </w:rPr>
        <w:t>3年</w:t>
      </w:r>
      <w:bookmarkEnd w:id="14"/>
      <w:r>
        <w:rPr>
          <w:rFonts w:hint="eastAsia"/>
        </w:rPr>
        <w:t>。</w:t>
      </w:r>
    </w:p>
    <w:p w14:paraId="27478EEB">
      <w:pPr>
        <w:pStyle w:val="3"/>
      </w:pPr>
      <w:bookmarkStart w:id="15" w:name="_Toc168343011"/>
      <w:bookmarkStart w:id="16" w:name="_Toc2730"/>
      <w:r>
        <w:rPr>
          <w:rFonts w:hint="eastAsia"/>
        </w:rPr>
        <w:t>四、职业面向</w:t>
      </w:r>
      <w:bookmarkEnd w:id="15"/>
      <w:bookmarkEnd w:id="16"/>
    </w:p>
    <w:tbl>
      <w:tblPr>
        <w:tblStyle w:val="18"/>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1260"/>
        <w:gridCol w:w="1500"/>
        <w:gridCol w:w="2025"/>
        <w:gridCol w:w="2401"/>
      </w:tblGrid>
      <w:tr w14:paraId="7A50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5" w:type="dxa"/>
            <w:vAlign w:val="center"/>
          </w:tcPr>
          <w:p w14:paraId="7F429BAB">
            <w:pPr>
              <w:pStyle w:val="5"/>
              <w:rPr>
                <w:b/>
                <w:bCs/>
              </w:rPr>
            </w:pPr>
            <w:r>
              <w:rPr>
                <w:rFonts w:hint="eastAsia"/>
                <w:b/>
                <w:bCs/>
              </w:rPr>
              <w:t>本专业所属专业大类</w:t>
            </w:r>
          </w:p>
          <w:p w14:paraId="395AE835">
            <w:pPr>
              <w:pStyle w:val="5"/>
              <w:rPr>
                <w:b/>
                <w:bCs/>
              </w:rPr>
            </w:pPr>
            <w:r>
              <w:rPr>
                <w:rFonts w:hint="eastAsia"/>
                <w:b/>
                <w:bCs/>
              </w:rPr>
              <w:t>及代码</w:t>
            </w:r>
          </w:p>
        </w:tc>
        <w:tc>
          <w:tcPr>
            <w:tcW w:w="1260" w:type="dxa"/>
            <w:vAlign w:val="center"/>
          </w:tcPr>
          <w:p w14:paraId="6F8B011C">
            <w:pPr>
              <w:pStyle w:val="5"/>
              <w:rPr>
                <w:b/>
                <w:bCs/>
              </w:rPr>
            </w:pPr>
            <w:r>
              <w:rPr>
                <w:rFonts w:hint="eastAsia"/>
                <w:b/>
                <w:bCs/>
              </w:rPr>
              <w:t>对应行业</w:t>
            </w:r>
          </w:p>
        </w:tc>
        <w:tc>
          <w:tcPr>
            <w:tcW w:w="1500" w:type="dxa"/>
            <w:vAlign w:val="center"/>
          </w:tcPr>
          <w:p w14:paraId="42B6706E">
            <w:pPr>
              <w:pStyle w:val="5"/>
              <w:rPr>
                <w:b/>
                <w:bCs/>
              </w:rPr>
            </w:pPr>
            <w:r>
              <w:rPr>
                <w:rFonts w:hint="eastAsia"/>
                <w:b/>
                <w:bCs/>
              </w:rPr>
              <w:t>主要职业类别</w:t>
            </w:r>
          </w:p>
        </w:tc>
        <w:tc>
          <w:tcPr>
            <w:tcW w:w="2025" w:type="dxa"/>
            <w:vAlign w:val="center"/>
          </w:tcPr>
          <w:p w14:paraId="6C03FD1B">
            <w:pPr>
              <w:pStyle w:val="5"/>
              <w:rPr>
                <w:b/>
                <w:bCs/>
              </w:rPr>
            </w:pPr>
            <w:r>
              <w:rPr>
                <w:rFonts w:hint="eastAsia"/>
                <w:b/>
                <w:bCs/>
              </w:rPr>
              <w:t>主要岗位类别</w:t>
            </w:r>
          </w:p>
        </w:tc>
        <w:tc>
          <w:tcPr>
            <w:tcW w:w="2401" w:type="dxa"/>
            <w:vAlign w:val="center"/>
          </w:tcPr>
          <w:p w14:paraId="7011EA25">
            <w:pPr>
              <w:pStyle w:val="5"/>
              <w:rPr>
                <w:b/>
                <w:bCs/>
              </w:rPr>
            </w:pPr>
            <w:r>
              <w:rPr>
                <w:rFonts w:hint="eastAsia"/>
                <w:b/>
                <w:bCs/>
              </w:rPr>
              <w:t>职业技能等级证书</w:t>
            </w:r>
          </w:p>
        </w:tc>
      </w:tr>
      <w:tr w14:paraId="7B1C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115" w:type="dxa"/>
            <w:vAlign w:val="center"/>
          </w:tcPr>
          <w:p w14:paraId="7C31E8E5">
            <w:pPr>
              <w:pStyle w:val="5"/>
            </w:pPr>
            <w:r>
              <w:rPr>
                <w:rFonts w:hint="eastAsia"/>
              </w:rPr>
              <w:t>电子与信息大类</w:t>
            </w:r>
          </w:p>
          <w:p w14:paraId="21C0A2FD">
            <w:pPr>
              <w:pStyle w:val="5"/>
            </w:pPr>
            <w:r>
              <w:rPr>
                <w:rFonts w:hint="eastAsia"/>
              </w:rPr>
              <w:t>（71）</w:t>
            </w:r>
          </w:p>
        </w:tc>
        <w:tc>
          <w:tcPr>
            <w:tcW w:w="1260" w:type="dxa"/>
            <w:vAlign w:val="center"/>
          </w:tcPr>
          <w:p w14:paraId="763978E2">
            <w:pPr>
              <w:pStyle w:val="5"/>
            </w:pPr>
            <w:r>
              <w:rPr>
                <w:rFonts w:hint="eastAsia"/>
              </w:rPr>
              <w:t>专业技术服务业（</w:t>
            </w:r>
            <w:r>
              <w:rPr>
                <w:rFonts w:hint="eastAsia"/>
                <w:lang w:val="en-US"/>
              </w:rPr>
              <w:t>74）</w:t>
            </w:r>
          </w:p>
        </w:tc>
        <w:tc>
          <w:tcPr>
            <w:tcW w:w="1500" w:type="dxa"/>
            <w:vAlign w:val="center"/>
          </w:tcPr>
          <w:p w14:paraId="15DF600E">
            <w:pPr>
              <w:pStyle w:val="5"/>
            </w:pPr>
            <w:r>
              <w:rPr>
                <w:rFonts w:hint="eastAsia"/>
              </w:rPr>
              <w:t>专业化设计服务人员（</w:t>
            </w:r>
            <w:r>
              <w:rPr>
                <w:rFonts w:hint="eastAsia"/>
                <w:lang w:val="en-US"/>
              </w:rPr>
              <w:t>4</w:t>
            </w:r>
            <w:r>
              <w:rPr>
                <w:rFonts w:hint="eastAsia"/>
              </w:rPr>
              <w:t>-0</w:t>
            </w:r>
            <w:r>
              <w:rPr>
                <w:rFonts w:hint="eastAsia"/>
                <w:lang w:val="en-US"/>
              </w:rPr>
              <w:t>8</w:t>
            </w:r>
            <w:r>
              <w:rPr>
                <w:rFonts w:hint="eastAsia"/>
              </w:rPr>
              <w:t>-</w:t>
            </w:r>
            <w:r>
              <w:rPr>
                <w:rFonts w:hint="eastAsia"/>
                <w:lang w:val="en-US"/>
              </w:rPr>
              <w:t>08</w:t>
            </w:r>
            <w:r>
              <w:rPr>
                <w:rFonts w:hint="eastAsia"/>
              </w:rPr>
              <w:t>）</w:t>
            </w:r>
          </w:p>
        </w:tc>
        <w:tc>
          <w:tcPr>
            <w:tcW w:w="2025" w:type="dxa"/>
            <w:vAlign w:val="center"/>
          </w:tcPr>
          <w:p w14:paraId="3574A692">
            <w:pPr>
              <w:pStyle w:val="5"/>
            </w:pPr>
            <w:r>
              <w:rPr>
                <w:rFonts w:hint="eastAsia"/>
              </w:rPr>
              <w:t>平面广告设计与制作、包装设计助理、</w:t>
            </w:r>
          </w:p>
          <w:p w14:paraId="5726EC54">
            <w:pPr>
              <w:pStyle w:val="5"/>
            </w:pPr>
            <w:r>
              <w:rPr>
                <w:rFonts w:hint="eastAsia"/>
              </w:rPr>
              <w:t>数字成像及后期处理技术</w:t>
            </w:r>
            <w:r>
              <w:rPr>
                <w:rFonts w:hint="eastAsia"/>
                <w:lang w:val="en-US"/>
              </w:rPr>
              <w:t>、</w:t>
            </w:r>
            <w:r>
              <w:rPr>
                <w:rFonts w:hint="eastAsia"/>
              </w:rPr>
              <w:t>网页美工、工程效果图设计</w:t>
            </w:r>
          </w:p>
        </w:tc>
        <w:tc>
          <w:tcPr>
            <w:tcW w:w="2401" w:type="dxa"/>
            <w:vAlign w:val="center"/>
          </w:tcPr>
          <w:p w14:paraId="0B4542B0">
            <w:pPr>
              <w:pStyle w:val="5"/>
            </w:pPr>
            <w:r>
              <w:rPr>
                <w:rFonts w:hint="eastAsia"/>
              </w:rPr>
              <w:t>界面设计、数字影像处理、界面设计（1+x 证书初级）</w:t>
            </w:r>
          </w:p>
        </w:tc>
      </w:tr>
    </w:tbl>
    <w:p w14:paraId="7DBFD2BD">
      <w:pPr>
        <w:pStyle w:val="3"/>
      </w:pPr>
      <w:bookmarkStart w:id="17" w:name="_Toc6696"/>
      <w:bookmarkStart w:id="18" w:name="_Toc168343012"/>
      <w:r>
        <w:rPr>
          <w:rFonts w:hint="eastAsia"/>
        </w:rPr>
        <w:t>五、培养目标与培养规格</w:t>
      </w:r>
      <w:bookmarkEnd w:id="17"/>
      <w:bookmarkEnd w:id="18"/>
    </w:p>
    <w:p w14:paraId="43048DE0">
      <w:pPr>
        <w:pStyle w:val="4"/>
      </w:pPr>
      <w:bookmarkStart w:id="19" w:name="_Toc168343013"/>
      <w:bookmarkStart w:id="20" w:name="_Toc30802"/>
      <w:r>
        <w:rPr>
          <w:rFonts w:hint="eastAsia"/>
        </w:rPr>
        <w:t>（一）培养目标</w:t>
      </w:r>
      <w:bookmarkEnd w:id="19"/>
      <w:bookmarkEnd w:id="20"/>
    </w:p>
    <w:p w14:paraId="20C3B5E6">
      <w:pPr>
        <w:ind w:firstLine="480"/>
      </w:pPr>
      <w:r>
        <w:rPr>
          <w:rFonts w:hint="eastAsia"/>
        </w:rPr>
        <w:t>本专业坚持立德树人，培养德智体美劳全面发展，掌握扎实的科学文化基础和平面设计、摄影摄像技术、版式设计等专业知识，具备图形图像处理、广告制作、数码照片艺术处理、网页设计与制作等能力，具有工匠精神和信息素养，能够从事图形图像处理、计算机平面设计、广告设计与制作、包装设计与制作、网页美工等工作的技术技能人才。</w:t>
      </w:r>
    </w:p>
    <w:p w14:paraId="0F260522">
      <w:pPr>
        <w:pStyle w:val="4"/>
        <w:rPr>
          <w:szCs w:val="24"/>
        </w:rPr>
      </w:pPr>
      <w:bookmarkStart w:id="21" w:name="_Toc168343014"/>
      <w:bookmarkStart w:id="22" w:name="_Toc2386"/>
      <w:r>
        <w:rPr>
          <w:rFonts w:hint="eastAsia"/>
        </w:rPr>
        <w:t>（二）培养规格</w:t>
      </w:r>
      <w:bookmarkEnd w:id="21"/>
      <w:bookmarkEnd w:id="22"/>
    </w:p>
    <w:p w14:paraId="409FB541">
      <w:pPr>
        <w:ind w:firstLine="480"/>
      </w:pPr>
      <w:r>
        <w:rPr>
          <w:rFonts w:hint="eastAsia"/>
        </w:rPr>
        <w:t>本专业毕业生应具有以下职业素养、专业知识和能力：</w:t>
      </w:r>
    </w:p>
    <w:p w14:paraId="6ED83FA2">
      <w:pPr>
        <w:pageBreakBefore w:val="0"/>
        <w:widowControl w:val="0"/>
        <w:kinsoku/>
        <w:wordWrap/>
        <w:overflowPunct/>
        <w:topLinePunct w:val="0"/>
        <w:autoSpaceDE/>
        <w:autoSpaceDN/>
        <w:bidi w:val="0"/>
        <w:adjustRightInd/>
        <w:snapToGrid/>
        <w:spacing w:line="360" w:lineRule="exact"/>
        <w:ind w:firstLine="482"/>
        <w:textAlignment w:val="auto"/>
        <w:rPr>
          <w:b/>
          <w:bCs/>
        </w:rPr>
      </w:pPr>
      <w:r>
        <w:rPr>
          <w:rFonts w:hint="eastAsia"/>
          <w:b/>
          <w:bCs/>
        </w:rPr>
        <w:t>1.</w:t>
      </w:r>
      <w:r>
        <w:rPr>
          <w:rFonts w:hint="eastAsia"/>
          <w:b/>
          <w:bCs/>
          <w:lang w:val="en-US" w:eastAsia="zh-CN"/>
        </w:rPr>
        <w:t>德育方面</w:t>
      </w:r>
    </w:p>
    <w:p w14:paraId="50D8BC92">
      <w:pPr>
        <w:pStyle w:val="41"/>
        <w:numPr>
          <w:ilvl w:val="0"/>
          <w:numId w:val="1"/>
        </w:numPr>
        <w:ind w:left="920" w:leftChars="0" w:hanging="440" w:firstLineChars="0"/>
        <w:rPr>
          <w:rFonts w:hint="eastAsia"/>
        </w:rPr>
      </w:pPr>
      <w:r>
        <w:rPr>
          <w:rFonts w:hint="eastAsia"/>
          <w:caps/>
          <w:color w:val="000000"/>
        </w:rPr>
        <w:t>热爱社会主义祖国</w:t>
      </w:r>
      <w:r>
        <w:rPr>
          <w:rFonts w:hint="eastAsia"/>
          <w:caps/>
          <w:color w:val="000000"/>
          <w:lang w:eastAsia="zh-CN"/>
        </w:rPr>
        <w:t>，</w:t>
      </w:r>
      <w:r>
        <w:rPr>
          <w:rFonts w:hint="eastAsia"/>
          <w:caps/>
          <w:color w:val="000000"/>
          <w:lang w:val="en-US" w:eastAsia="zh-CN"/>
        </w:rPr>
        <w:t>坚定理想信念，</w:t>
      </w:r>
      <w:r>
        <w:rPr>
          <w:rFonts w:hint="eastAsia"/>
          <w:caps/>
          <w:color w:val="000000"/>
        </w:rPr>
        <w:t>拥护共产党的领导；</w:t>
      </w:r>
      <w:r>
        <w:rPr>
          <w:rFonts w:hint="eastAsia"/>
        </w:rPr>
        <w:t>具有科学的世界观、人生观和价值观;具有责任心和社会责任感;具有法律意识。</w:t>
      </w:r>
    </w:p>
    <w:p w14:paraId="3222C3F0">
      <w:pPr>
        <w:pStyle w:val="41"/>
        <w:numPr>
          <w:ilvl w:val="0"/>
          <w:numId w:val="1"/>
        </w:numPr>
        <w:ind w:left="920" w:leftChars="0" w:hanging="440" w:firstLineChars="0"/>
      </w:pPr>
      <w:r>
        <w:rPr>
          <w:rFonts w:hint="eastAsia"/>
        </w:rPr>
        <w:t>具有合理的知识结构和一定的知识储备;具有不断更新知识和自我完善的能力;具有持续学习和终身学习的能力:具有一定的人文和艺术修养。</w:t>
      </w:r>
    </w:p>
    <w:p w14:paraId="7DC60BAE">
      <w:pPr>
        <w:pStyle w:val="41"/>
        <w:numPr>
          <w:ilvl w:val="0"/>
          <w:numId w:val="1"/>
        </w:numPr>
        <w:ind w:left="920" w:leftChars="0" w:hanging="440" w:firstLineChars="0"/>
      </w:pPr>
      <w:r>
        <w:rPr>
          <w:rFonts w:hint="eastAsia"/>
        </w:rPr>
        <w:t>具有良好的职业道德，能自觉遵守行业规范、法规和企业规章制度。</w:t>
      </w:r>
    </w:p>
    <w:p w14:paraId="31BB0DD8">
      <w:pPr>
        <w:pStyle w:val="41"/>
        <w:numPr>
          <w:ilvl w:val="0"/>
          <w:numId w:val="1"/>
        </w:numPr>
        <w:ind w:left="920" w:leftChars="0" w:hanging="440" w:firstLineChars="0"/>
      </w:pPr>
      <w:r>
        <w:rPr>
          <w:rFonts w:hint="eastAsia"/>
        </w:rPr>
        <w:t>具有良好的人际交往、团队协作能力和客户服务意识。</w:t>
      </w:r>
    </w:p>
    <w:p w14:paraId="700EE637">
      <w:pPr>
        <w:pStyle w:val="41"/>
        <w:numPr>
          <w:ilvl w:val="0"/>
          <w:numId w:val="1"/>
        </w:numPr>
        <w:ind w:left="920" w:leftChars="0" w:hanging="440" w:firstLineChars="0"/>
      </w:pPr>
      <w:r>
        <w:rPr>
          <w:rFonts w:hint="eastAsia"/>
        </w:rPr>
        <w:t>具备相关信息安全、知识产权保护和设计规范意识。</w:t>
      </w:r>
    </w:p>
    <w:p w14:paraId="608E6A5D">
      <w:pPr>
        <w:ind w:firstLine="482"/>
        <w:rPr>
          <w:b/>
          <w:bCs/>
        </w:rPr>
      </w:pPr>
      <w:r>
        <w:rPr>
          <w:rFonts w:hint="eastAsia"/>
          <w:b/>
          <w:bCs/>
        </w:rPr>
        <w:t>2.专业知识和能力</w:t>
      </w:r>
    </w:p>
    <w:p w14:paraId="52935165">
      <w:pPr>
        <w:pStyle w:val="41"/>
        <w:numPr>
          <w:ilvl w:val="0"/>
          <w:numId w:val="2"/>
        </w:numPr>
        <w:ind w:left="920" w:leftChars="0" w:hanging="440" w:firstLineChars="0"/>
      </w:pPr>
      <w:r>
        <w:rPr>
          <w:rFonts w:hint="eastAsia"/>
        </w:rPr>
        <w:t>具有计算机主流操作系统、网络、常用办公及工具软件的基本应用能力。</w:t>
      </w:r>
    </w:p>
    <w:p w14:paraId="78A660D6">
      <w:pPr>
        <w:pStyle w:val="41"/>
        <w:numPr>
          <w:ilvl w:val="0"/>
          <w:numId w:val="2"/>
        </w:numPr>
        <w:ind w:left="920" w:leftChars="0" w:hanging="440" w:firstLineChars="0"/>
      </w:pPr>
      <w:r>
        <w:rPr>
          <w:rFonts w:hint="eastAsia"/>
        </w:rPr>
        <w:t>掌握素描、速写和色彩的基础知识及绘制技能。</w:t>
      </w:r>
    </w:p>
    <w:p w14:paraId="21DDE715">
      <w:pPr>
        <w:pStyle w:val="41"/>
        <w:numPr>
          <w:ilvl w:val="0"/>
          <w:numId w:val="2"/>
        </w:numPr>
        <w:ind w:left="920" w:leftChars="0" w:hanging="440" w:firstLineChars="0"/>
      </w:pPr>
      <w:r>
        <w:rPr>
          <w:rFonts w:hint="eastAsia"/>
        </w:rPr>
        <w:t>熟悉从事计算机平面设计必须的文学和设计规范等知识。</w:t>
      </w:r>
    </w:p>
    <w:p w14:paraId="58F6D57D">
      <w:pPr>
        <w:pStyle w:val="41"/>
        <w:numPr>
          <w:ilvl w:val="0"/>
          <w:numId w:val="2"/>
        </w:numPr>
        <w:ind w:left="920" w:leftChars="0" w:hanging="440" w:firstLineChars="0"/>
      </w:pPr>
      <w:r>
        <w:rPr>
          <w:rFonts w:hint="eastAsia"/>
        </w:rPr>
        <w:t>具有使用计算机处理图形、图像等数字媒体信息的能力。</w:t>
      </w:r>
    </w:p>
    <w:p w14:paraId="1068F37B">
      <w:pPr>
        <w:pStyle w:val="41"/>
        <w:numPr>
          <w:ilvl w:val="0"/>
          <w:numId w:val="2"/>
        </w:numPr>
        <w:ind w:left="920" w:leftChars="0" w:hanging="440" w:firstLineChars="0"/>
      </w:pPr>
      <w:r>
        <w:rPr>
          <w:rFonts w:hint="eastAsia"/>
        </w:rPr>
        <w:t>掌握主流CAD软件的使用方法及机械、建筑工程等二位图纸的绘制技能。</w:t>
      </w:r>
    </w:p>
    <w:p w14:paraId="25516BB5">
      <w:pPr>
        <w:pStyle w:val="41"/>
        <w:numPr>
          <w:ilvl w:val="0"/>
          <w:numId w:val="2"/>
        </w:numPr>
        <w:ind w:left="920" w:leftChars="0" w:hanging="440" w:firstLineChars="0"/>
      </w:pPr>
      <w:r>
        <w:rPr>
          <w:rFonts w:hint="eastAsia"/>
        </w:rPr>
        <w:t>具有网页设计与制作的能力。</w:t>
      </w:r>
    </w:p>
    <w:p w14:paraId="3F9DD72B">
      <w:pPr>
        <w:pStyle w:val="41"/>
        <w:numPr>
          <w:ilvl w:val="0"/>
          <w:numId w:val="2"/>
        </w:numPr>
        <w:ind w:left="920" w:leftChars="0" w:hanging="440" w:firstLineChars="0"/>
      </w:pPr>
      <w:r>
        <w:rPr>
          <w:rFonts w:hint="eastAsia"/>
        </w:rPr>
        <w:t>掌握图形图像处理的高级操作技能，能使用主流平面设计软件进行图形绘制、图文编辑、图像处理、网页美工、VI设计等设计创意。</w:t>
      </w:r>
    </w:p>
    <w:p w14:paraId="2554735A">
      <w:pPr>
        <w:pStyle w:val="41"/>
        <w:numPr>
          <w:ilvl w:val="0"/>
          <w:numId w:val="2"/>
        </w:numPr>
        <w:ind w:left="920" w:leftChars="0" w:hanging="440" w:firstLineChars="0"/>
      </w:pPr>
      <w:r>
        <w:rPr>
          <w:rFonts w:hint="eastAsia"/>
        </w:rPr>
        <w:t>掌握常用数字媒体输入、输出设备和主要应用软件的使用方法。</w:t>
      </w:r>
    </w:p>
    <w:p w14:paraId="33D9F84C">
      <w:pPr>
        <w:pStyle w:val="41"/>
        <w:numPr>
          <w:ilvl w:val="0"/>
          <w:numId w:val="2"/>
        </w:numPr>
        <w:ind w:left="920" w:leftChars="0" w:hanging="440" w:firstLineChars="0"/>
      </w:pPr>
      <w:r>
        <w:rPr>
          <w:rFonts w:hint="eastAsia"/>
        </w:rPr>
        <w:t>具有使用计算机进行广告设计与制作、工程效果设计、数字影像处理等的初步能力。</w:t>
      </w:r>
    </w:p>
    <w:p w14:paraId="612E4B77">
      <w:pPr>
        <w:keepNext w:val="0"/>
        <w:keepLines w:val="0"/>
        <w:pageBreakBefore w:val="0"/>
        <w:widowControl w:val="0"/>
        <w:kinsoku/>
        <w:wordWrap/>
        <w:overflowPunct/>
        <w:topLinePunct w:val="0"/>
        <w:autoSpaceDE/>
        <w:autoSpaceDN/>
        <w:bidi w:val="0"/>
        <w:snapToGrid/>
        <w:ind w:firstLine="482"/>
        <w:textAlignment w:val="auto"/>
        <w:rPr>
          <w:rFonts w:hint="default" w:eastAsia="仿宋"/>
          <w:b/>
          <w:bCs/>
          <w:color w:val="000000"/>
          <w:lang w:val="en-US" w:eastAsia="zh-CN"/>
        </w:rPr>
      </w:pPr>
      <w:r>
        <w:rPr>
          <w:rFonts w:hint="eastAsia"/>
          <w:b/>
          <w:bCs/>
          <w:color w:val="000000"/>
        </w:rPr>
        <w:t>3.</w:t>
      </w:r>
      <w:r>
        <w:rPr>
          <w:rFonts w:hint="eastAsia"/>
          <w:b/>
          <w:bCs/>
          <w:color w:val="000000"/>
          <w:lang w:val="en-US" w:eastAsia="zh-CN"/>
        </w:rPr>
        <w:t>体育方面</w:t>
      </w:r>
    </w:p>
    <w:p w14:paraId="6E967CA6">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养成学生良好的运动、卫生、行为习惯，要求</w:t>
      </w:r>
      <w:r>
        <w:rPr>
          <w:rFonts w:hint="eastAsia" w:ascii="Times New Roman" w:hAnsi="Times New Roman" w:eastAsia="仿宋" w:cs="Times New Roman"/>
          <w:b w:val="0"/>
          <w:caps/>
          <w:color w:val="000000"/>
          <w:kern w:val="2"/>
          <w:sz w:val="24"/>
          <w:szCs w:val="22"/>
          <w:lang w:val="en-US" w:eastAsia="zh-CN" w:bidi="ar-SA"/>
        </w:rPr>
        <w:t xml:space="preserve">学生需掌握至少1项体育运动技能（如篮球、羽毛球、游泳、太极拳等），并通过考核。 </w:t>
      </w:r>
    </w:p>
    <w:p w14:paraId="3BCAB6B5">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)鼓励参与校内外体育竞赛或社团活动，培养团队协作与竞技精神</w:t>
      </w:r>
      <w:r>
        <w:rPr>
          <w:rFonts w:hint="eastAsia" w:eastAsia="仿宋" w:cs="Times New Roman"/>
          <w:b w:val="0"/>
          <w:caps/>
          <w:color w:val="000000"/>
          <w:kern w:val="2"/>
          <w:sz w:val="24"/>
          <w:szCs w:val="22"/>
          <w:lang w:val="en-US" w:eastAsia="zh-CN" w:bidi="ar-SA"/>
        </w:rPr>
        <w:t>。</w:t>
      </w:r>
    </w:p>
    <w:p w14:paraId="17B83588">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4.美育方面</w:t>
      </w:r>
    </w:p>
    <w:p w14:paraId="5BEA52E6">
      <w:pPr>
        <w:pStyle w:val="41"/>
        <w:keepNext w:val="0"/>
        <w:keepLines w:val="0"/>
        <w:pageBreakBefore w:val="0"/>
        <w:widowControl w:val="0"/>
        <w:numPr>
          <w:ilvl w:val="0"/>
          <w:numId w:val="0"/>
        </w:numPr>
        <w:kinsoku/>
        <w:wordWrap/>
        <w:overflowPunct/>
        <w:topLinePunct w:val="0"/>
        <w:autoSpaceDE/>
        <w:autoSpaceDN/>
        <w:bidi w:val="0"/>
        <w:snapToGrid/>
        <w:ind w:left="480" w:leftChars="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w:t>
      </w:r>
      <w:r>
        <w:rPr>
          <w:rFonts w:hint="eastAsia"/>
        </w:rPr>
        <w:t>具备一定的美学艺术修养与人文底蕴，正确的文艺观和审美观，，较强的视觉感受和视觉表现能力</w:t>
      </w:r>
      <w:r>
        <w:rPr>
          <w:rFonts w:hint="eastAsia"/>
          <w:lang w:val="en-US" w:eastAsia="zh-CN"/>
        </w:rPr>
        <w:t>；</w:t>
      </w:r>
      <w:r>
        <w:rPr>
          <w:rFonts w:hint="eastAsia"/>
        </w:rPr>
        <w:t>自觉坚持为人民服务，为社会主义服务。</w:t>
      </w:r>
    </w:p>
    <w:p w14:paraId="637AEE77">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)培养至少1项艺术技能或爱好（如书法、绘画、摄影、手工模型制作等），鼓励参与相关活动或竞赛。</w:t>
      </w:r>
    </w:p>
    <w:p w14:paraId="6FA2DB7D">
      <w:pPr>
        <w:keepNext w:val="0"/>
        <w:keepLines w:val="0"/>
        <w:pageBreakBefore w:val="0"/>
        <w:widowControl w:val="0"/>
        <w:kinsoku/>
        <w:wordWrap/>
        <w:overflowPunct/>
        <w:topLinePunct w:val="0"/>
        <w:autoSpaceDE/>
        <w:autoSpaceDN/>
        <w:bidi w:val="0"/>
        <w:snapToGrid/>
        <w:ind w:firstLine="482"/>
        <w:textAlignment w:val="auto"/>
        <w:rPr>
          <w:rFonts w:hint="eastAsia"/>
          <w:b/>
          <w:bCs/>
          <w:color w:val="000000"/>
          <w:lang w:val="en-US" w:eastAsia="zh-CN"/>
        </w:rPr>
      </w:pPr>
      <w:r>
        <w:rPr>
          <w:rFonts w:hint="eastAsia"/>
          <w:b/>
          <w:bCs/>
          <w:color w:val="000000"/>
          <w:lang w:val="en-US" w:eastAsia="zh-CN"/>
        </w:rPr>
        <w:t>5.劳动教育方面</w:t>
      </w:r>
    </w:p>
    <w:p w14:paraId="0E33716F">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1</w:t>
      </w:r>
      <w:r>
        <w:rPr>
          <w:rFonts w:hint="eastAsia" w:ascii="Times New Roman" w:hAnsi="Times New Roman" w:eastAsia="仿宋" w:cs="Times New Roman"/>
          <w:b w:val="0"/>
          <w:caps/>
          <w:color w:val="000000"/>
          <w:kern w:val="2"/>
          <w:sz w:val="24"/>
          <w:szCs w:val="22"/>
          <w:lang w:val="en-US" w:eastAsia="zh-CN" w:bidi="ar-SA"/>
        </w:rPr>
        <w:t>)树立正确劳动观，培养吃苦耐劳职业精神</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精益求精的</w:t>
      </w:r>
      <w:r>
        <w:rPr>
          <w:rFonts w:hint="eastAsia" w:eastAsia="仿宋" w:cs="Times New Roman"/>
          <w:b w:val="0"/>
          <w:caps/>
          <w:color w:val="000000"/>
          <w:kern w:val="2"/>
          <w:sz w:val="24"/>
          <w:szCs w:val="22"/>
          <w:lang w:val="en-US" w:eastAsia="zh-CN" w:bidi="ar-SA"/>
        </w:rPr>
        <w:t>工匠</w:t>
      </w:r>
      <w:r>
        <w:rPr>
          <w:rFonts w:hint="eastAsia" w:ascii="Times New Roman" w:hAnsi="Times New Roman" w:eastAsia="仿宋" w:cs="Times New Roman"/>
          <w:b w:val="0"/>
          <w:caps/>
          <w:color w:val="000000"/>
          <w:kern w:val="2"/>
          <w:sz w:val="24"/>
          <w:szCs w:val="22"/>
          <w:lang w:val="en-US" w:eastAsia="zh-CN" w:bidi="ar-SA"/>
        </w:rPr>
        <w:t>精神</w:t>
      </w:r>
      <w:r>
        <w:rPr>
          <w:rFonts w:hint="eastAsia" w:eastAsia="仿宋" w:cs="Times New Roman"/>
          <w:b w:val="0"/>
          <w:caps/>
          <w:color w:val="000000"/>
          <w:kern w:val="2"/>
          <w:sz w:val="24"/>
          <w:szCs w:val="22"/>
          <w:lang w:val="en-US" w:eastAsia="zh-CN" w:bidi="ar-SA"/>
        </w:rPr>
        <w:t>。</w:t>
      </w:r>
    </w:p>
    <w:p w14:paraId="4029FE70">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)岗位实习：通过企业实践掌握专业技能，强化工程责任意识与团队协作能力</w:t>
      </w:r>
      <w:r>
        <w:rPr>
          <w:rFonts w:hint="eastAsia" w:eastAsia="仿宋" w:cs="Times New Roman"/>
          <w:b w:val="0"/>
          <w:caps/>
          <w:color w:val="000000"/>
          <w:kern w:val="2"/>
          <w:sz w:val="24"/>
          <w:szCs w:val="22"/>
          <w:lang w:val="en-US" w:eastAsia="zh-CN" w:bidi="ar-SA"/>
        </w:rPr>
        <w:t>。</w:t>
      </w:r>
    </w:p>
    <w:p w14:paraId="30DECD9A">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3</w:t>
      </w:r>
      <w:r>
        <w:rPr>
          <w:rFonts w:hint="eastAsia" w:ascii="Times New Roman" w:hAnsi="Times New Roman" w:eastAsia="仿宋" w:cs="Times New Roman"/>
          <w:b w:val="0"/>
          <w:caps/>
          <w:color w:val="000000"/>
          <w:kern w:val="2"/>
          <w:sz w:val="24"/>
          <w:szCs w:val="22"/>
          <w:lang w:val="en-US" w:eastAsia="zh-CN" w:bidi="ar-SA"/>
        </w:rPr>
        <w:t>)社会实践：参与</w:t>
      </w:r>
      <w:r>
        <w:rPr>
          <w:rFonts w:hint="eastAsia" w:eastAsia="仿宋" w:cs="Times New Roman"/>
          <w:b w:val="0"/>
          <w:caps/>
          <w:color w:val="000000"/>
          <w:kern w:val="2"/>
          <w:sz w:val="24"/>
          <w:szCs w:val="22"/>
          <w:lang w:val="en-US" w:eastAsia="zh-CN" w:bidi="ar-SA"/>
        </w:rPr>
        <w:t>广告公司</w:t>
      </w:r>
      <w:r>
        <w:rPr>
          <w:rFonts w:hint="eastAsia" w:ascii="Times New Roman" w:hAnsi="Times New Roman" w:eastAsia="仿宋" w:cs="Times New Roman"/>
          <w:b w:val="0"/>
          <w:caps/>
          <w:color w:val="000000"/>
          <w:kern w:val="2"/>
          <w:sz w:val="24"/>
          <w:szCs w:val="22"/>
          <w:lang w:val="en-US" w:eastAsia="zh-CN" w:bidi="ar-SA"/>
        </w:rPr>
        <w:t xml:space="preserve">调研、社区服务等，增强社会责任感。 </w:t>
      </w:r>
    </w:p>
    <w:p w14:paraId="1A07CC69">
      <w:pPr>
        <w:keepNext w:val="0"/>
        <w:keepLines w:val="0"/>
        <w:pageBreakBefore w:val="0"/>
        <w:widowControl w:val="0"/>
        <w:kinsoku/>
        <w:wordWrap/>
        <w:overflowPunct/>
        <w:topLinePunct w:val="0"/>
        <w:autoSpaceDE/>
        <w:autoSpaceDN/>
        <w:bidi w:val="0"/>
        <w:snapToGrid/>
        <w:textAlignment w:val="auto"/>
        <w:rPr>
          <w:rFonts w:hint="eastAsia"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cs="Times New Roman"/>
          <w:b w:val="0"/>
          <w:caps/>
          <w:color w:val="000000"/>
          <w:kern w:val="2"/>
          <w:sz w:val="24"/>
          <w:szCs w:val="22"/>
          <w:lang w:val="en-US" w:eastAsia="zh-CN" w:bidi="ar-SA"/>
        </w:rPr>
        <w:t>4志愿服务：结合专业开展网络安全宣传、乡村建设等公益项目。</w:t>
      </w:r>
    </w:p>
    <w:p w14:paraId="649BCF90">
      <w:pPr>
        <w:pStyle w:val="3"/>
        <w:keepNext w:val="0"/>
        <w:keepLines w:val="0"/>
        <w:pageBreakBefore w:val="0"/>
        <w:widowControl w:val="0"/>
        <w:kinsoku/>
        <w:wordWrap/>
        <w:overflowPunct/>
        <w:topLinePunct w:val="0"/>
        <w:autoSpaceDE/>
        <w:autoSpaceDN/>
        <w:bidi w:val="0"/>
        <w:snapToGrid/>
        <w:spacing w:before="0" w:after="0"/>
        <w:ind w:left="720" w:leftChars="200" w:hanging="240" w:hangingChars="1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5</w:t>
      </w:r>
      <w:r>
        <w:rPr>
          <w:rFonts w:hint="eastAsia" w:ascii="Times New Roman" w:hAnsi="Times New Roman" w:eastAsia="仿宋" w:cs="Times New Roman"/>
          <w:b w:val="0"/>
          <w:caps/>
          <w:color w:val="000000"/>
          <w:kern w:val="2"/>
          <w:sz w:val="24"/>
          <w:szCs w:val="22"/>
          <w:lang w:val="en-US" w:eastAsia="zh-CN" w:bidi="ar-SA"/>
        </w:rPr>
        <w:t>)创新创业：具有获取前沿技术信息、学习新知识的能力</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 xml:space="preserve">主动获取平面设计领域前沿技术，与时俱进的掌握和应用现代信息技术的能力。 </w:t>
      </w:r>
    </w:p>
    <w:p w14:paraId="5D5DA0AC">
      <w:pPr>
        <w:pStyle w:val="3"/>
        <w:keepNext w:val="0"/>
        <w:keepLines w:val="0"/>
        <w:pageBreakBefore w:val="0"/>
        <w:widowControl w:val="0"/>
        <w:kinsoku/>
        <w:wordWrap/>
        <w:overflowPunct/>
        <w:topLinePunct w:val="0"/>
        <w:autoSpaceDE/>
        <w:autoSpaceDN/>
        <w:bidi w:val="0"/>
        <w:snapToGrid/>
        <w:spacing w:before="0" w:after="0"/>
        <w:ind w:firstLine="480" w:firstLineChars="200"/>
        <w:textAlignment w:val="auto"/>
      </w:pPr>
      <w:r>
        <w:rPr>
          <w:rFonts w:hint="eastAsia" w:ascii="Times New Roman" w:hAnsi="Times New Roman" w:eastAsia="仿宋" w:cs="Times New Roman"/>
          <w:b w:val="0"/>
          <w:caps/>
          <w:color w:val="000000"/>
          <w:kern w:val="2"/>
          <w:sz w:val="24"/>
          <w:szCs w:val="22"/>
          <w:lang w:val="en-US" w:eastAsia="zh-CN" w:bidi="ar-SA"/>
        </w:rPr>
        <w:t>(</w:t>
      </w:r>
      <w:r>
        <w:rPr>
          <w:rFonts w:hint="eastAsia" w:eastAsia="仿宋" w:cs="Times New Roman"/>
          <w:b w:val="0"/>
          <w:caps/>
          <w:color w:val="000000"/>
          <w:kern w:val="2"/>
          <w:sz w:val="24"/>
          <w:szCs w:val="22"/>
          <w:lang w:val="en-US" w:eastAsia="zh-CN" w:bidi="ar-SA"/>
        </w:rPr>
        <w:t>6</w:t>
      </w:r>
      <w:r>
        <w:rPr>
          <w:rFonts w:hint="eastAsia" w:ascii="Times New Roman" w:hAnsi="Times New Roman" w:eastAsia="仿宋" w:cs="Times New Roman"/>
          <w:b w:val="0"/>
          <w:caps/>
          <w:color w:val="000000"/>
          <w:kern w:val="2"/>
          <w:sz w:val="24"/>
          <w:szCs w:val="22"/>
          <w:lang w:val="en-US" w:eastAsia="zh-CN" w:bidi="ar-SA"/>
        </w:rPr>
        <w:t>)技能竞赛：以赛促学，提升职业技能与行业标准适应力。</w:t>
      </w:r>
    </w:p>
    <w:p w14:paraId="61749478">
      <w:pPr>
        <w:pStyle w:val="3"/>
      </w:pPr>
      <w:bookmarkStart w:id="23" w:name="_Toc168343015"/>
      <w:bookmarkStart w:id="24" w:name="_Toc8070"/>
      <w:r>
        <w:rPr>
          <w:rFonts w:hint="eastAsia"/>
        </w:rPr>
        <w:t>六、课程设置及要求</w:t>
      </w:r>
      <w:bookmarkEnd w:id="23"/>
      <w:bookmarkEnd w:id="24"/>
    </w:p>
    <w:p w14:paraId="50709CA7">
      <w:pPr>
        <w:ind w:firstLine="480"/>
        <w:rPr>
          <w:lang w:bidi="ar"/>
        </w:rPr>
      </w:pPr>
      <w:r>
        <w:rPr>
          <w:rFonts w:hint="eastAsia"/>
          <w:lang w:bidi="ar"/>
        </w:rPr>
        <w:t>本专业课程设置主要分为公共基础课和专业技能课。</w:t>
      </w:r>
    </w:p>
    <w:p w14:paraId="0B36A370">
      <w:pPr>
        <w:ind w:firstLine="480"/>
        <w:rPr>
          <w:lang w:bidi="ar"/>
        </w:rPr>
      </w:pPr>
      <w:r>
        <w:rPr>
          <w:rFonts w:hint="eastAsia"/>
          <w:lang w:bidi="ar"/>
        </w:rPr>
        <w:t>公共基础课包括语文、数学、英语、思想政治、历史、体育与健康、艺术、信息技术以及其他自然科学和人文科学类基础课。</w:t>
      </w:r>
    </w:p>
    <w:p w14:paraId="4A28C153">
      <w:pPr>
        <w:ind w:firstLine="480"/>
        <w:rPr>
          <w:lang w:bidi="ar"/>
        </w:rPr>
      </w:pPr>
      <w:r>
        <w:rPr>
          <w:rFonts w:hint="eastAsia"/>
          <w:lang w:bidi="ar"/>
        </w:rPr>
        <w:t>专业技能课包括专业核心课、专业（技能）方向课和专业选修课，实习实训是专业技能课教学的重要内容，含校内外实训、顶岗实习等多种形式。</w:t>
      </w:r>
    </w:p>
    <w:p w14:paraId="188D6B7D">
      <w:pPr>
        <w:pStyle w:val="4"/>
        <w:numPr>
          <w:ilvl w:val="0"/>
          <w:numId w:val="3"/>
        </w:numPr>
        <w:rPr>
          <w:rFonts w:hint="eastAsia"/>
        </w:rPr>
      </w:pPr>
      <w:bookmarkStart w:id="25" w:name="_Toc168343016"/>
      <w:bookmarkStart w:id="26" w:name="_Toc24129"/>
      <w:r>
        <w:rPr>
          <w:rFonts w:hint="eastAsia"/>
        </w:rPr>
        <w:t>公共基础课</w:t>
      </w:r>
      <w:bookmarkEnd w:id="25"/>
      <w:bookmarkEnd w:id="26"/>
    </w:p>
    <w:p w14:paraId="5652E1A5">
      <w:pPr>
        <w:pStyle w:val="5"/>
        <w:numPr>
          <w:numId w:val="0"/>
        </w:numPr>
        <w:jc w:val="both"/>
      </w:pPr>
    </w:p>
    <w:tbl>
      <w:tblPr>
        <w:tblStyle w:val="18"/>
        <w:tblpPr w:leftFromText="180" w:rightFromText="180" w:vertAnchor="text" w:tblpX="123"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390"/>
        <w:gridCol w:w="2605"/>
        <w:gridCol w:w="3481"/>
        <w:gridCol w:w="1078"/>
      </w:tblGrid>
      <w:tr w14:paraId="38238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395" w:type="pct"/>
            <w:vAlign w:val="center"/>
          </w:tcPr>
          <w:p w14:paraId="04616831">
            <w:pPr>
              <w:pStyle w:val="5"/>
              <w:rPr>
                <w:b/>
                <w:bCs/>
              </w:rPr>
            </w:pPr>
            <w:r>
              <w:rPr>
                <w:rFonts w:hint="eastAsia"/>
                <w:b/>
                <w:bCs/>
              </w:rPr>
              <w:t>序号</w:t>
            </w:r>
          </w:p>
        </w:tc>
        <w:tc>
          <w:tcPr>
            <w:tcW w:w="748" w:type="pct"/>
            <w:vAlign w:val="center"/>
          </w:tcPr>
          <w:p w14:paraId="27E6C1BF">
            <w:pPr>
              <w:pStyle w:val="5"/>
              <w:rPr>
                <w:b/>
                <w:bCs/>
              </w:rPr>
            </w:pPr>
            <w:r>
              <w:rPr>
                <w:rFonts w:hint="eastAsia"/>
                <w:b/>
                <w:bCs/>
              </w:rPr>
              <w:t>课程名称</w:t>
            </w:r>
          </w:p>
        </w:tc>
        <w:tc>
          <w:tcPr>
            <w:tcW w:w="1402" w:type="pct"/>
            <w:vAlign w:val="center"/>
          </w:tcPr>
          <w:p w14:paraId="5AA37ABA">
            <w:pPr>
              <w:pStyle w:val="5"/>
              <w:rPr>
                <w:b/>
                <w:bCs/>
              </w:rPr>
            </w:pPr>
            <w:r>
              <w:rPr>
                <w:rFonts w:hint="eastAsia"/>
                <w:b/>
                <w:bCs/>
                <w:lang w:val="en-US"/>
              </w:rPr>
              <w:t>课程目标</w:t>
            </w:r>
          </w:p>
        </w:tc>
        <w:tc>
          <w:tcPr>
            <w:tcW w:w="1873" w:type="pct"/>
            <w:vAlign w:val="center"/>
          </w:tcPr>
          <w:p w14:paraId="4CA81034">
            <w:pPr>
              <w:pStyle w:val="5"/>
              <w:rPr>
                <w:b/>
                <w:bCs/>
              </w:rPr>
            </w:pPr>
            <w:r>
              <w:rPr>
                <w:rFonts w:hint="eastAsia"/>
                <w:b/>
                <w:bCs/>
              </w:rPr>
              <w:t>主要教学内容和要求</w:t>
            </w:r>
          </w:p>
        </w:tc>
        <w:tc>
          <w:tcPr>
            <w:tcW w:w="580" w:type="pct"/>
            <w:vAlign w:val="center"/>
          </w:tcPr>
          <w:p w14:paraId="6682848A">
            <w:pPr>
              <w:pStyle w:val="5"/>
              <w:rPr>
                <w:b/>
                <w:bCs/>
              </w:rPr>
            </w:pPr>
            <w:r>
              <w:rPr>
                <w:rFonts w:hint="eastAsia"/>
                <w:b/>
                <w:bCs/>
              </w:rPr>
              <w:t>参考学时</w:t>
            </w:r>
          </w:p>
        </w:tc>
      </w:tr>
      <w:tr w14:paraId="1089A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44FE89A1">
            <w:pPr>
              <w:pStyle w:val="5"/>
              <w:ind w:firstLine="0" w:firstLineChars="0"/>
            </w:pPr>
            <w:r>
              <w:rPr>
                <w:rFonts w:hint="eastAsia"/>
              </w:rPr>
              <w:t>1</w:t>
            </w:r>
          </w:p>
        </w:tc>
        <w:tc>
          <w:tcPr>
            <w:tcW w:w="748" w:type="pct"/>
            <w:vAlign w:val="center"/>
          </w:tcPr>
          <w:p w14:paraId="13B028CB">
            <w:pPr>
              <w:pStyle w:val="5"/>
              <w:rPr>
                <w:rFonts w:hint="eastAsia"/>
                <w:lang w:val="en-US" w:eastAsia="zh-CN"/>
              </w:rPr>
            </w:pPr>
            <w:r>
              <w:rPr>
                <w:rFonts w:hint="eastAsia"/>
                <w:lang w:val="en-US"/>
              </w:rPr>
              <w:t>思想政治</w:t>
            </w:r>
            <w:r>
              <w:rPr>
                <w:rFonts w:hint="eastAsia"/>
                <w:lang w:val="en-US" w:eastAsia="zh-CN"/>
              </w:rPr>
              <w:t>一：</w:t>
            </w:r>
          </w:p>
          <w:p w14:paraId="7AC9A816">
            <w:pPr>
              <w:pStyle w:val="5"/>
              <w:ind w:firstLine="0" w:firstLineChars="0"/>
            </w:pPr>
            <w:r>
              <w:rPr>
                <w:rFonts w:hint="eastAsia"/>
                <w:lang w:val="en-US"/>
              </w:rPr>
              <w:t>中国特色社会主义</w:t>
            </w:r>
          </w:p>
        </w:tc>
        <w:tc>
          <w:tcPr>
            <w:tcW w:w="1402" w:type="pct"/>
            <w:vAlign w:val="center"/>
          </w:tcPr>
          <w:p w14:paraId="136D8527">
            <w:pPr>
              <w:pStyle w:val="5"/>
              <w:jc w:val="both"/>
            </w:pPr>
            <w:r>
              <w:rPr>
                <w:rFonts w:hint="eastAsia"/>
                <w:lang w:val="en-US"/>
              </w:rPr>
              <w:t>本课程是中等职业教育公共基础课程，其任务是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p w14:paraId="7465A639">
            <w:pPr>
              <w:pStyle w:val="5"/>
              <w:ind w:firstLine="0" w:firstLineChars="0"/>
              <w:jc w:val="both"/>
            </w:pPr>
          </w:p>
        </w:tc>
        <w:tc>
          <w:tcPr>
            <w:tcW w:w="1873" w:type="pct"/>
            <w:vAlign w:val="center"/>
          </w:tcPr>
          <w:p w14:paraId="779E3538">
            <w:pPr>
              <w:pStyle w:val="5"/>
              <w:jc w:val="both"/>
              <w:rPr>
                <w:rFonts w:hint="eastAsia" w:eastAsia="仿宋"/>
                <w:color w:val="000000"/>
                <w:kern w:val="0"/>
                <w:lang w:val="en-US" w:eastAsia="zh-CN" w:bidi="ar"/>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color w:val="000000"/>
                <w:kern w:val="0"/>
                <w:lang w:val="en-US" w:bidi="ar"/>
              </w:rPr>
              <w:t>包括1.中国特色社会主义的创立、发展和完善(6 学时)</w:t>
            </w:r>
            <w:r>
              <w:rPr>
                <w:rFonts w:hint="eastAsia"/>
                <w:color w:val="000000"/>
                <w:kern w:val="0"/>
                <w:lang w:val="en-US" w:eastAsia="zh-CN" w:bidi="ar"/>
              </w:rPr>
              <w:t>，</w:t>
            </w:r>
            <w:r>
              <w:rPr>
                <w:rFonts w:hint="eastAsia"/>
                <w:color w:val="000000"/>
                <w:kern w:val="0"/>
                <w:lang w:val="en-US" w:bidi="ar"/>
              </w:rPr>
              <w:t>2.中国特色社会主义经济(8学时)</w:t>
            </w:r>
            <w:r>
              <w:rPr>
                <w:rFonts w:hint="eastAsia"/>
                <w:color w:val="000000"/>
                <w:kern w:val="0"/>
                <w:lang w:val="en-US" w:eastAsia="zh-CN" w:bidi="ar"/>
              </w:rPr>
              <w:t>，</w:t>
            </w:r>
            <w:r>
              <w:rPr>
                <w:rFonts w:hint="eastAsia"/>
                <w:color w:val="000000"/>
                <w:kern w:val="0"/>
                <w:lang w:val="en-US" w:bidi="ar"/>
              </w:rPr>
              <w:t>3.中国特色社会主义政治(8 学时)</w:t>
            </w:r>
            <w:r>
              <w:rPr>
                <w:rFonts w:hint="eastAsia"/>
                <w:color w:val="000000"/>
                <w:kern w:val="0"/>
                <w:lang w:val="en-US" w:eastAsia="zh-CN" w:bidi="ar"/>
              </w:rPr>
              <w:t>，</w:t>
            </w:r>
            <w:r>
              <w:rPr>
                <w:rFonts w:hint="eastAsia"/>
                <w:color w:val="000000"/>
                <w:kern w:val="0"/>
                <w:lang w:val="en-US" w:bidi="ar"/>
              </w:rPr>
              <w:t>4.中国特色社会主义文化(6 学时)，5.中国特色社会主义社会建设与生态文明建设(6学时)，6.踏上新征程 共圆中国梦(2 学时)</w:t>
            </w:r>
            <w:r>
              <w:rPr>
                <w:rFonts w:hint="eastAsia"/>
                <w:color w:val="000000"/>
                <w:kern w:val="0"/>
                <w:lang w:val="en-US" w:eastAsia="zh-CN" w:bidi="ar"/>
              </w:rPr>
              <w:t>。</w:t>
            </w:r>
          </w:p>
          <w:p w14:paraId="37CDCD61">
            <w:pPr>
              <w:pStyle w:val="5"/>
              <w:ind w:firstLine="0" w:firstLineChars="0"/>
              <w:jc w:val="both"/>
              <w:rPr>
                <w:color w:val="000000"/>
                <w:kern w:val="0"/>
                <w:lang w:bidi="ar"/>
              </w:rPr>
            </w:pPr>
            <w:r>
              <w:rPr>
                <w:rFonts w:hint="eastAsia"/>
                <w:color w:val="000000"/>
                <w:kern w:val="0"/>
                <w:lang w:val="en-US" w:bidi="ar"/>
              </w:rPr>
              <w:t>学业要求</w:t>
            </w:r>
            <w:r>
              <w:rPr>
                <w:rFonts w:hint="eastAsia"/>
                <w:color w:val="000000"/>
                <w:kern w:val="0"/>
                <w:lang w:val="en-US" w:eastAsia="zh-CN" w:bidi="ar"/>
              </w:rPr>
              <w:t>：</w:t>
            </w:r>
            <w:r>
              <w:rPr>
                <w:rFonts w:hint="eastAsia"/>
                <w:color w:val="000000"/>
                <w:kern w:val="0"/>
                <w:lang w:val="en-US" w:bidi="ar"/>
              </w:rPr>
              <w:t>通过本部分内容的学习，学生能够正确认识中华民族近代以来从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以热爱祖国为立身之本、成才之基，在新时代新征程中健康成长、成才报国。</w:t>
            </w:r>
          </w:p>
        </w:tc>
        <w:tc>
          <w:tcPr>
            <w:tcW w:w="580" w:type="pct"/>
            <w:vAlign w:val="center"/>
          </w:tcPr>
          <w:p w14:paraId="048229C9">
            <w:pPr>
              <w:pStyle w:val="5"/>
              <w:rPr>
                <w:rFonts w:hint="default" w:eastAsia="仿宋"/>
                <w:lang w:val="en-US" w:eastAsia="zh-CN"/>
              </w:rPr>
            </w:pPr>
            <w:r>
              <w:rPr>
                <w:rFonts w:hint="eastAsia"/>
                <w:lang w:val="en-US" w:eastAsia="zh-CN"/>
              </w:rPr>
              <w:t>36</w:t>
            </w:r>
          </w:p>
        </w:tc>
      </w:tr>
      <w:tr w14:paraId="0486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74BB3B58">
            <w:pPr>
              <w:pStyle w:val="5"/>
              <w:ind w:firstLine="0" w:firstLineChars="0"/>
              <w:rPr>
                <w:rFonts w:hint="eastAsia"/>
              </w:rPr>
            </w:pPr>
            <w:r>
              <w:rPr>
                <w:rFonts w:hint="eastAsia"/>
                <w:lang w:val="en-US" w:eastAsia="zh-CN"/>
              </w:rPr>
              <w:t>2</w:t>
            </w:r>
          </w:p>
        </w:tc>
        <w:tc>
          <w:tcPr>
            <w:tcW w:w="748" w:type="pct"/>
            <w:vAlign w:val="center"/>
          </w:tcPr>
          <w:p w14:paraId="256E1E98">
            <w:pPr>
              <w:pStyle w:val="5"/>
              <w:rPr>
                <w:rFonts w:hint="eastAsia"/>
                <w:lang w:val="en-US" w:eastAsia="zh-CN"/>
              </w:rPr>
            </w:pPr>
            <w:r>
              <w:rPr>
                <w:rFonts w:hint="eastAsia"/>
                <w:lang w:val="en-US"/>
              </w:rPr>
              <w:t>思想政治</w:t>
            </w:r>
            <w:r>
              <w:rPr>
                <w:rFonts w:hint="eastAsia"/>
                <w:lang w:val="en-US" w:eastAsia="zh-CN"/>
              </w:rPr>
              <w:t>二：</w:t>
            </w:r>
          </w:p>
          <w:p w14:paraId="458DDBED">
            <w:pPr>
              <w:pStyle w:val="5"/>
              <w:ind w:firstLine="0" w:firstLineChars="0"/>
              <w:rPr>
                <w:rFonts w:hint="eastAsia"/>
                <w:lang w:val="en-US"/>
              </w:rPr>
            </w:pPr>
            <w:r>
              <w:rPr>
                <w:rFonts w:hint="eastAsia"/>
              </w:rPr>
              <w:t>心理健康</w:t>
            </w:r>
            <w:r>
              <w:rPr>
                <w:rFonts w:hint="eastAsia"/>
                <w:lang w:val="en-US" w:eastAsia="zh-CN"/>
              </w:rPr>
              <w:t>与职业生涯</w:t>
            </w:r>
          </w:p>
        </w:tc>
        <w:tc>
          <w:tcPr>
            <w:tcW w:w="1402" w:type="pct"/>
            <w:vAlign w:val="center"/>
          </w:tcPr>
          <w:p w14:paraId="1CBF1F94">
            <w:pPr>
              <w:pStyle w:val="5"/>
              <w:ind w:firstLine="0" w:firstLineChars="0"/>
              <w:jc w:val="both"/>
            </w:pPr>
            <w:r>
              <w:rPr>
                <w:rFonts w:hint="eastAsia"/>
                <w:lang w:val="en-US"/>
              </w:rPr>
              <w:t>本课程是中等职业教育公共基础课程，其任务是</w:t>
            </w:r>
            <w:r>
              <w:rPr>
                <w:rFonts w:hint="eastAsia"/>
              </w:rPr>
              <w:t>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r>
              <w:rPr>
                <w:rFonts w:hint="eastAsia"/>
                <w:lang w:eastAsia="zh-CN"/>
              </w:rPr>
              <w:t>。</w:t>
            </w:r>
          </w:p>
        </w:tc>
        <w:tc>
          <w:tcPr>
            <w:tcW w:w="1873" w:type="pct"/>
            <w:vAlign w:val="center"/>
          </w:tcPr>
          <w:p w14:paraId="6226746C">
            <w:pPr>
              <w:pStyle w:val="5"/>
              <w:jc w:val="both"/>
              <w:rPr>
                <w:rFonts w:hint="eastAsia"/>
                <w:color w:val="000000"/>
                <w:kern w:val="0"/>
                <w:lang w:val="en-US" w:bidi="ar"/>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color w:val="000000"/>
                <w:kern w:val="0"/>
                <w:lang w:val="en-US" w:bidi="ar"/>
              </w:rPr>
              <w:t>包括1.时代导航 生涯筑梦(4 学时)，2.认识自我 健康成长(8 学时)，3.立足专业 谋划发展(4 学时)，4.和谐交往 快乐生活(8 学时)，5.学会学习 终身受益(6 学时)，6.规划生涯 放飞理想(6 学时)。</w:t>
            </w:r>
          </w:p>
          <w:p w14:paraId="19356E21">
            <w:pPr>
              <w:pStyle w:val="5"/>
              <w:ind w:firstLine="0" w:firstLineChars="0"/>
              <w:jc w:val="both"/>
              <w:rPr>
                <w:rFonts w:hint="eastAsia"/>
                <w:color w:val="000000"/>
                <w:kern w:val="0"/>
                <w:lang w:val="en-US" w:bidi="ar"/>
              </w:rPr>
            </w:pPr>
            <w:r>
              <w:rPr>
                <w:rFonts w:hint="eastAsia"/>
                <w:color w:val="000000"/>
                <w:kern w:val="0"/>
                <w:lang w:val="en-US" w:bidi="ar"/>
              </w:rPr>
              <w:t>学业要求:通过本部分内容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c>
          <w:tcPr>
            <w:tcW w:w="580" w:type="pct"/>
            <w:vAlign w:val="center"/>
          </w:tcPr>
          <w:p w14:paraId="2FB9F004">
            <w:pPr>
              <w:pStyle w:val="5"/>
              <w:rPr>
                <w:rFonts w:hint="default" w:eastAsia="仿宋"/>
                <w:lang w:val="en-US" w:eastAsia="zh-CN"/>
              </w:rPr>
            </w:pPr>
            <w:r>
              <w:rPr>
                <w:rFonts w:hint="eastAsia"/>
                <w:lang w:val="en-US" w:eastAsia="zh-CN"/>
              </w:rPr>
              <w:t>36</w:t>
            </w:r>
          </w:p>
        </w:tc>
      </w:tr>
      <w:tr w14:paraId="5505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5640B191">
            <w:pPr>
              <w:pStyle w:val="5"/>
              <w:ind w:firstLine="0" w:firstLineChars="0"/>
              <w:rPr>
                <w:rFonts w:hint="eastAsia"/>
              </w:rPr>
            </w:pPr>
            <w:r>
              <w:rPr>
                <w:rFonts w:hint="eastAsia"/>
                <w:lang w:val="en-US" w:eastAsia="zh-CN"/>
              </w:rPr>
              <w:t>3</w:t>
            </w:r>
          </w:p>
        </w:tc>
        <w:tc>
          <w:tcPr>
            <w:tcW w:w="748" w:type="pct"/>
            <w:vAlign w:val="center"/>
          </w:tcPr>
          <w:p w14:paraId="14C08FD1">
            <w:pPr>
              <w:pStyle w:val="5"/>
              <w:rPr>
                <w:rFonts w:hint="eastAsia"/>
                <w:lang w:val="en-US" w:eastAsia="zh-CN"/>
              </w:rPr>
            </w:pPr>
            <w:r>
              <w:rPr>
                <w:rFonts w:hint="eastAsia"/>
                <w:lang w:val="en-US"/>
              </w:rPr>
              <w:t>思想政治</w:t>
            </w:r>
            <w:r>
              <w:rPr>
                <w:rFonts w:hint="eastAsia"/>
                <w:lang w:val="en-US" w:eastAsia="zh-CN"/>
              </w:rPr>
              <w:t>三：</w:t>
            </w:r>
          </w:p>
          <w:p w14:paraId="53391688">
            <w:pPr>
              <w:pStyle w:val="5"/>
              <w:ind w:firstLine="0" w:firstLineChars="0"/>
              <w:rPr>
                <w:rFonts w:hint="eastAsia"/>
                <w:lang w:val="en-US"/>
              </w:rPr>
            </w:pPr>
            <w:r>
              <w:rPr>
                <w:rFonts w:hint="eastAsia"/>
                <w:lang w:val="en-US"/>
              </w:rPr>
              <w:t>哲学</w:t>
            </w:r>
            <w:r>
              <w:rPr>
                <w:rFonts w:hint="eastAsia"/>
                <w:lang w:val="en-US" w:eastAsia="zh-CN"/>
              </w:rPr>
              <w:t>与人生</w:t>
            </w:r>
          </w:p>
        </w:tc>
        <w:tc>
          <w:tcPr>
            <w:tcW w:w="1402" w:type="pct"/>
            <w:vAlign w:val="center"/>
          </w:tcPr>
          <w:p w14:paraId="13DE7171">
            <w:pPr>
              <w:pStyle w:val="5"/>
              <w:ind w:firstLine="0" w:firstLineChars="0"/>
              <w:jc w:val="both"/>
            </w:pPr>
            <w:r>
              <w:rPr>
                <w:rFonts w:hint="eastAsia"/>
                <w:lang w:val="en-US"/>
              </w:rPr>
              <w:t>本课程是中等职业教育公共基础课程，其任务是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1873" w:type="pct"/>
            <w:vAlign w:val="center"/>
          </w:tcPr>
          <w:p w14:paraId="01A6F7AA">
            <w:pPr>
              <w:pStyle w:val="5"/>
              <w:jc w:val="both"/>
              <w:rPr>
                <w:rFonts w:hint="eastAsia"/>
                <w:lang w:val="en-US"/>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lang w:val="en-US"/>
              </w:rPr>
              <w:t>包括1.立足客观实际，树立人生理想(8 学时)，2.辩证看问题，走好人生路(10 学时)，3.实践出真知，创新增才干(8 学时)，4.坚持唯物史观，在奉献中实现人生价值(10 学时)。</w:t>
            </w:r>
          </w:p>
          <w:p w14:paraId="2E28177D">
            <w:pPr>
              <w:pStyle w:val="5"/>
              <w:ind w:firstLine="0" w:firstLineChars="0"/>
              <w:jc w:val="both"/>
              <w:rPr>
                <w:rFonts w:hint="eastAsia"/>
                <w:color w:val="000000"/>
                <w:kern w:val="0"/>
                <w:lang w:val="en-US" w:bidi="ar"/>
              </w:rPr>
            </w:pPr>
            <w:r>
              <w:rPr>
                <w:rFonts w:hint="eastAsia"/>
                <w:lang w:val="en-US"/>
              </w:rPr>
              <w:t>学业要求</w:t>
            </w:r>
            <w:r>
              <w:rPr>
                <w:rFonts w:hint="eastAsia"/>
                <w:lang w:val="en-US" w:eastAsia="zh-CN"/>
              </w:rPr>
              <w:t>：</w:t>
            </w:r>
            <w:r>
              <w:rPr>
                <w:rFonts w:hint="eastAsia"/>
                <w:lang w:val="en-US"/>
              </w:rPr>
              <w:t>通过本部分内容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580" w:type="pct"/>
            <w:vAlign w:val="center"/>
          </w:tcPr>
          <w:p w14:paraId="0213E684">
            <w:pPr>
              <w:pStyle w:val="5"/>
              <w:rPr>
                <w:rFonts w:hint="default" w:eastAsia="仿宋"/>
                <w:lang w:val="en-US" w:eastAsia="zh-CN"/>
              </w:rPr>
            </w:pPr>
            <w:r>
              <w:rPr>
                <w:rFonts w:hint="eastAsia"/>
                <w:lang w:val="en-US" w:eastAsia="zh-CN"/>
              </w:rPr>
              <w:t>54</w:t>
            </w:r>
          </w:p>
        </w:tc>
      </w:tr>
      <w:tr w14:paraId="74E40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559707E9">
            <w:pPr>
              <w:pStyle w:val="5"/>
              <w:ind w:firstLine="0" w:firstLineChars="0"/>
              <w:rPr>
                <w:rFonts w:hint="eastAsia"/>
              </w:rPr>
            </w:pPr>
            <w:r>
              <w:rPr>
                <w:rFonts w:hint="eastAsia"/>
                <w:lang w:val="en-US" w:eastAsia="zh-CN"/>
              </w:rPr>
              <w:t>4</w:t>
            </w:r>
          </w:p>
        </w:tc>
        <w:tc>
          <w:tcPr>
            <w:tcW w:w="748" w:type="pct"/>
            <w:vAlign w:val="center"/>
          </w:tcPr>
          <w:p w14:paraId="3B0141C9">
            <w:pPr>
              <w:pStyle w:val="5"/>
              <w:rPr>
                <w:rFonts w:hint="eastAsia"/>
                <w:lang w:val="en-US" w:eastAsia="zh-CN"/>
              </w:rPr>
            </w:pPr>
            <w:r>
              <w:rPr>
                <w:rFonts w:hint="eastAsia"/>
                <w:lang w:val="en-US"/>
              </w:rPr>
              <w:t>思想政治</w:t>
            </w:r>
            <w:r>
              <w:rPr>
                <w:rFonts w:hint="eastAsia"/>
                <w:lang w:val="en-US" w:eastAsia="zh-CN"/>
              </w:rPr>
              <w:t>四：</w:t>
            </w:r>
          </w:p>
          <w:p w14:paraId="08FDA8BE">
            <w:pPr>
              <w:pStyle w:val="5"/>
              <w:ind w:firstLine="0" w:firstLineChars="0"/>
              <w:rPr>
                <w:rFonts w:hint="eastAsia"/>
                <w:lang w:val="en-US"/>
              </w:rPr>
            </w:pPr>
            <w:r>
              <w:rPr>
                <w:rFonts w:hint="eastAsia"/>
                <w:lang w:val="en-US" w:eastAsia="zh-CN"/>
              </w:rPr>
              <w:t>职业道德与法制</w:t>
            </w:r>
          </w:p>
        </w:tc>
        <w:tc>
          <w:tcPr>
            <w:tcW w:w="1402" w:type="pct"/>
            <w:vAlign w:val="center"/>
          </w:tcPr>
          <w:p w14:paraId="55DCFE00">
            <w:pPr>
              <w:pStyle w:val="5"/>
              <w:ind w:firstLine="0" w:firstLineChars="0"/>
              <w:jc w:val="both"/>
            </w:pPr>
            <w:r>
              <w:rPr>
                <w:rFonts w:hint="eastAsia"/>
                <w:lang w:val="en-US"/>
              </w:rPr>
              <w:t>本课程是中等职业教育公共基础课程，其任务是课程目标:着眼于提高中职学生的职业道德素质和法治素养，对学生进行职业道得和法治教育。帮助学生理解全面依法治国的总目标和基本要求，了解职业道德和法律规范，增强职业道德和法治意识，养成爱岗葡业、依法办事的思维方式和行为习惯。</w:t>
            </w:r>
          </w:p>
        </w:tc>
        <w:tc>
          <w:tcPr>
            <w:tcW w:w="1873" w:type="pct"/>
            <w:vAlign w:val="center"/>
          </w:tcPr>
          <w:p w14:paraId="366C87FF">
            <w:pPr>
              <w:pStyle w:val="5"/>
              <w:jc w:val="both"/>
              <w:rPr>
                <w:rFonts w:hint="eastAsia"/>
                <w:lang w:val="en-US" w:eastAsia="zh-CN"/>
              </w:rPr>
            </w:pPr>
            <w:r>
              <w:rPr>
                <w:rFonts w:hint="eastAsia"/>
                <w:color w:val="000000"/>
                <w:kern w:val="0"/>
                <w:lang w:val="en-US" w:bidi="ar"/>
              </w:rPr>
              <w:t>根据《中等职业学校思想政治课程标准》（2020 版）开设。主要内容</w:t>
            </w:r>
            <w:r>
              <w:rPr>
                <w:rFonts w:hint="eastAsia"/>
                <w:color w:val="000000"/>
                <w:kern w:val="0"/>
                <w:lang w:val="en-US" w:eastAsia="zh-CN" w:bidi="ar"/>
              </w:rPr>
              <w:t>：</w:t>
            </w:r>
            <w:r>
              <w:rPr>
                <w:rFonts w:hint="eastAsia"/>
                <w:lang w:val="en-US"/>
              </w:rPr>
              <w:t>包括 1.感悟道德力量(6 学时)，2.践行职业道德基本规范(8 学时)3.提升职业道德境界(4 学时)，4.坚持全面依法治国(4 学时)，5.维护宪法尊(4 学时)，6.遵循法律规范(10 学时)</w:t>
            </w:r>
            <w:r>
              <w:rPr>
                <w:rFonts w:hint="eastAsia"/>
                <w:lang w:val="en-US" w:eastAsia="zh-CN"/>
              </w:rPr>
              <w:t>。</w:t>
            </w:r>
          </w:p>
          <w:p w14:paraId="6529BC9D">
            <w:pPr>
              <w:pStyle w:val="5"/>
              <w:ind w:firstLine="0" w:firstLineChars="0"/>
              <w:jc w:val="both"/>
              <w:rPr>
                <w:rFonts w:hint="eastAsia"/>
                <w:color w:val="000000"/>
                <w:kern w:val="0"/>
                <w:lang w:val="en-US" w:bidi="ar"/>
              </w:rPr>
            </w:pPr>
            <w:r>
              <w:rPr>
                <w:rFonts w:hint="eastAsia"/>
                <w:lang w:val="en-US"/>
              </w:rPr>
              <w:t>学业要求</w:t>
            </w:r>
            <w:r>
              <w:rPr>
                <w:rFonts w:hint="eastAsia"/>
                <w:lang w:val="en-US" w:eastAsia="zh-CN"/>
              </w:rPr>
              <w:t>：</w:t>
            </w:r>
            <w:r>
              <w:rPr>
                <w:rFonts w:hint="eastAsia"/>
                <w:lang w:val="en-US"/>
              </w:rPr>
              <w:t>通过本部分内容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c>
          <w:tcPr>
            <w:tcW w:w="580" w:type="pct"/>
            <w:vAlign w:val="center"/>
          </w:tcPr>
          <w:p w14:paraId="3BB60403">
            <w:pPr>
              <w:pStyle w:val="5"/>
              <w:rPr>
                <w:rFonts w:hint="default" w:eastAsia="仿宋"/>
                <w:lang w:val="en-US" w:eastAsia="zh-CN"/>
              </w:rPr>
            </w:pPr>
            <w:r>
              <w:rPr>
                <w:rFonts w:hint="eastAsia"/>
                <w:lang w:val="en-US" w:eastAsia="zh-CN"/>
              </w:rPr>
              <w:t>54</w:t>
            </w:r>
          </w:p>
        </w:tc>
      </w:tr>
      <w:tr w14:paraId="5AB7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9" w:hRule="atLeast"/>
        </w:trPr>
        <w:tc>
          <w:tcPr>
            <w:tcW w:w="395" w:type="pct"/>
            <w:vAlign w:val="center"/>
          </w:tcPr>
          <w:p w14:paraId="0D1802E9">
            <w:pPr>
              <w:pStyle w:val="5"/>
              <w:rPr>
                <w:rFonts w:hint="eastAsia" w:eastAsia="仿宋"/>
                <w:lang w:eastAsia="zh-CN"/>
              </w:rPr>
            </w:pPr>
            <w:r>
              <w:rPr>
                <w:rFonts w:hint="eastAsia"/>
                <w:lang w:val="en-US" w:eastAsia="zh-CN"/>
              </w:rPr>
              <w:t>5</w:t>
            </w:r>
          </w:p>
        </w:tc>
        <w:tc>
          <w:tcPr>
            <w:tcW w:w="748" w:type="pct"/>
            <w:vAlign w:val="center"/>
          </w:tcPr>
          <w:p w14:paraId="6D344C81">
            <w:pPr>
              <w:pStyle w:val="5"/>
            </w:pPr>
            <w:r>
              <w:rPr>
                <w:rFonts w:hint="eastAsia"/>
              </w:rPr>
              <w:t>语文</w:t>
            </w:r>
          </w:p>
        </w:tc>
        <w:tc>
          <w:tcPr>
            <w:tcW w:w="1402" w:type="pct"/>
            <w:vAlign w:val="center"/>
          </w:tcPr>
          <w:p w14:paraId="0A67E2FC">
            <w:pPr>
              <w:pStyle w:val="5"/>
              <w:jc w:val="both"/>
            </w:pPr>
            <w:r>
              <w:rPr>
                <w:rFonts w:hint="eastAsia"/>
                <w:lang w:val="en-US"/>
              </w:rPr>
              <w:t>本课程是中等职业教育公共基础课程，其任务是在义务教育的基础上，进一步培养学生掌握基础知识和基本技能，强化关键能力，使学生具有较强的语言文字运用能力、思维能力和审美能力，传承和弘扬中华优秀文化，接受人类进步文化，汲取人类文明优秀成果，形成良好的思想道德品质、科学素养和人文素养，学生学好专业知识与技能，提高就业创业能力和终身发展能力，成为全面发展的高素质劳动者和技术技能人才奠定基础。</w:t>
            </w:r>
          </w:p>
        </w:tc>
        <w:tc>
          <w:tcPr>
            <w:tcW w:w="1873" w:type="pct"/>
            <w:vAlign w:val="center"/>
          </w:tcPr>
          <w:p w14:paraId="4E7B833C">
            <w:pPr>
              <w:pStyle w:val="5"/>
              <w:jc w:val="both"/>
            </w:pPr>
            <w:r>
              <w:rPr>
                <w:rFonts w:hint="eastAsia"/>
                <w:color w:val="000000"/>
                <w:kern w:val="0"/>
                <w:lang w:val="en-US" w:bidi="ar"/>
              </w:rPr>
              <w:t xml:space="preserve">依据《中等职业学校语文课程标准》（2020 版开设。注重培养学生掌握必需的语文基础知识，掌握日常生活和职业岗位需要的现代文阅读能力、写作能力、口语交际能力，掌握基本的语文学习方法。 </w:t>
            </w:r>
          </w:p>
          <w:p w14:paraId="73667CA5">
            <w:pPr>
              <w:pStyle w:val="5"/>
              <w:jc w:val="both"/>
            </w:pPr>
            <w:r>
              <w:rPr>
                <w:rFonts w:hint="eastAsia"/>
                <w:color w:val="000000"/>
                <w:kern w:val="0"/>
                <w:lang w:val="en-US" w:bidi="ar"/>
              </w:rPr>
              <w:t xml:space="preserve">中等职业学校语文课程由基础模块、职业模块和拓展 模块构成。 1. 基础模块是各专业学生必修的基础性内容，由 8 个专题构成。 2. 职业模块是为提高学生职业素养安排的限定选修内容，由 4 个专题构成。选修专题不少于 3 个，其中，专题 1、专题 2 必选，专 题 3、专 题 4 任选 1 个。3.拓展模块是满足学生继续学习与个性发展需要的自主选修内容，由 3 个专题构成。 </w:t>
            </w:r>
          </w:p>
          <w:p w14:paraId="3DC8BCB4">
            <w:pPr>
              <w:pStyle w:val="5"/>
              <w:jc w:val="both"/>
              <w:rPr>
                <w:color w:val="000000"/>
                <w:kern w:val="0"/>
                <w:lang w:bidi="ar"/>
              </w:rPr>
            </w:pPr>
            <w:r>
              <w:rPr>
                <w:rFonts w:hint="eastAsia"/>
                <w:color w:val="000000"/>
                <w:kern w:val="0"/>
                <w:lang w:val="en-US" w:bidi="ar"/>
              </w:rPr>
              <w:t>教学要求：1.坚持立德树人，发挥语文课程独特的育人功能；2.整体把握语文学科核心素养，合理设计教学活 动；3.以学生发展为本，根据学生认知特点和能力水平组织教学；4.体现职业教育特点，加强实践与应用；5.提高信息素养，探索信息化背景下教与学方式的转变。</w:t>
            </w:r>
          </w:p>
        </w:tc>
        <w:tc>
          <w:tcPr>
            <w:tcW w:w="580" w:type="pct"/>
            <w:vAlign w:val="center"/>
          </w:tcPr>
          <w:p w14:paraId="58FC1B7B">
            <w:pPr>
              <w:pStyle w:val="5"/>
            </w:pPr>
            <w:r>
              <w:rPr>
                <w:rFonts w:hint="eastAsia"/>
                <w:lang w:val="en-US"/>
              </w:rPr>
              <w:t>216</w:t>
            </w:r>
          </w:p>
        </w:tc>
      </w:tr>
      <w:tr w14:paraId="1D66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395" w:type="pct"/>
            <w:vAlign w:val="center"/>
          </w:tcPr>
          <w:p w14:paraId="42298B63">
            <w:pPr>
              <w:pStyle w:val="5"/>
              <w:ind w:firstLine="0" w:firstLineChars="0"/>
              <w:rPr>
                <w:rFonts w:hint="eastAsia"/>
                <w:lang w:val="en-US" w:eastAsia="zh-CN"/>
              </w:rPr>
            </w:pPr>
            <w:r>
              <w:rPr>
                <w:rFonts w:hint="eastAsia"/>
                <w:lang w:val="en-US" w:eastAsia="zh-CN"/>
              </w:rPr>
              <w:t>6</w:t>
            </w:r>
          </w:p>
        </w:tc>
        <w:tc>
          <w:tcPr>
            <w:tcW w:w="748" w:type="pct"/>
            <w:vAlign w:val="center"/>
          </w:tcPr>
          <w:p w14:paraId="57D4FA2E">
            <w:pPr>
              <w:pStyle w:val="5"/>
              <w:ind w:firstLine="0" w:firstLineChars="0"/>
              <w:rPr>
                <w:rFonts w:hint="eastAsia"/>
              </w:rPr>
            </w:pPr>
            <w:r>
              <w:rPr>
                <w:rFonts w:hint="eastAsia"/>
              </w:rPr>
              <w:t>数学</w:t>
            </w:r>
          </w:p>
        </w:tc>
        <w:tc>
          <w:tcPr>
            <w:tcW w:w="1402" w:type="pct"/>
            <w:vAlign w:val="center"/>
          </w:tcPr>
          <w:p w14:paraId="4ACAEEAC">
            <w:pPr>
              <w:pStyle w:val="5"/>
              <w:ind w:firstLine="0" w:firstLineChars="0"/>
              <w:jc w:val="both"/>
              <w:rPr>
                <w:rFonts w:hint="eastAsia"/>
                <w:lang w:val="en-US"/>
              </w:rPr>
            </w:pPr>
            <w:r>
              <w:rPr>
                <w:rFonts w:hint="eastAsia"/>
                <w:lang w:val="en-US"/>
              </w:rPr>
              <w:t>本课程是中等职业教育公共基础课程，其任务是</w:t>
            </w:r>
            <w:r>
              <w:rPr>
                <w:rFonts w:hint="eastAsia"/>
              </w:rPr>
              <w:t>在完成义务教育的基础上，通过中等职业学校数学课程的学习，使学生获得继续学习、未来工作和发展所必需的数学基础知识、基本技能、基本思想和基本活动经验，具备一定的从数学角度发现和提出问题的能力、运用数学知识和思想方法分析和解决问题的能力。</w:t>
            </w:r>
          </w:p>
        </w:tc>
        <w:tc>
          <w:tcPr>
            <w:tcW w:w="1873" w:type="pct"/>
            <w:vAlign w:val="center"/>
          </w:tcPr>
          <w:p w14:paraId="7D18653A">
            <w:pPr>
              <w:pStyle w:val="5"/>
              <w:jc w:val="both"/>
            </w:pPr>
            <w:r>
              <w:rPr>
                <w:rFonts w:hint="eastAsia"/>
              </w:rPr>
              <w:t>依据《中等职业学校数学课程标准》（2020 版开设。注重培养学生的计算技能、计算工具使用技能和数据处理技能，培养学生的观察能力、空间想象能力、分析与解决问题能力和数学思维能力。</w:t>
            </w:r>
          </w:p>
          <w:p w14:paraId="2CD3DDF7">
            <w:pPr>
              <w:pStyle w:val="5"/>
              <w:jc w:val="both"/>
            </w:pPr>
            <w:r>
              <w:rPr>
                <w:rFonts w:hint="eastAsia"/>
              </w:rPr>
              <w:t>中等职业学校数学课程由基础模块、拓展模块一、拓展模块二组成。其中基础模块为必修内容，包括基础知识、函数、几何与代数、概率与统计。拓展模块一是基础模块内容的延伸和拓展，包括基础知识、函数、几何与代数、概率与统计。拓展模块二是帮助学生开拓视野、促进专业学习、提升数学应用意识的拓展内容，包括七个专题和若干数学案例。</w:t>
            </w:r>
          </w:p>
          <w:p w14:paraId="2E1BF913">
            <w:pPr>
              <w:pStyle w:val="5"/>
              <w:ind w:firstLine="0" w:firstLineChars="0"/>
              <w:jc w:val="both"/>
              <w:rPr>
                <w:rFonts w:hint="eastAsia"/>
                <w:color w:val="000000"/>
                <w:kern w:val="0"/>
                <w:lang w:val="en-US" w:bidi="ar"/>
              </w:rPr>
            </w:pPr>
            <w:r>
              <w:rPr>
                <w:rFonts w:hint="eastAsia"/>
              </w:rPr>
              <w:t xml:space="preserve"> 教学要求：通过数学知识学习和数学能力培养，使学生逐步提高数学运算、直观想象、逻辑推理、数学抽象、数据分析和数学建模等数学学科核心素养，初步学会用数学眼光观察世界、用数学思维分析世界、用数学语言表达世界。</w:t>
            </w:r>
          </w:p>
        </w:tc>
        <w:tc>
          <w:tcPr>
            <w:tcW w:w="580" w:type="pct"/>
            <w:vAlign w:val="center"/>
          </w:tcPr>
          <w:p w14:paraId="545FBCDE">
            <w:pPr>
              <w:pStyle w:val="5"/>
              <w:ind w:firstLine="0" w:firstLineChars="0"/>
              <w:rPr>
                <w:rFonts w:hint="eastAsia"/>
                <w:lang w:val="en-US"/>
              </w:rPr>
            </w:pPr>
            <w:r>
              <w:rPr>
                <w:rFonts w:hint="eastAsia"/>
              </w:rPr>
              <w:t>2</w:t>
            </w:r>
            <w:r>
              <w:rPr>
                <w:rFonts w:hint="eastAsia"/>
                <w:lang w:val="en-US"/>
              </w:rPr>
              <w:t>16</w:t>
            </w:r>
          </w:p>
        </w:tc>
      </w:tr>
      <w:tr w14:paraId="3C1AF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40FE08EF">
            <w:pPr>
              <w:pStyle w:val="5"/>
              <w:rPr>
                <w:rFonts w:hint="eastAsia" w:eastAsia="仿宋"/>
                <w:lang w:eastAsia="zh-CN"/>
              </w:rPr>
            </w:pPr>
            <w:r>
              <w:rPr>
                <w:rFonts w:hint="eastAsia"/>
                <w:lang w:val="en-US" w:eastAsia="zh-CN"/>
              </w:rPr>
              <w:t>7</w:t>
            </w:r>
          </w:p>
        </w:tc>
        <w:tc>
          <w:tcPr>
            <w:tcW w:w="748" w:type="pct"/>
            <w:vAlign w:val="center"/>
          </w:tcPr>
          <w:p w14:paraId="6CA97D62">
            <w:pPr>
              <w:pStyle w:val="5"/>
            </w:pPr>
            <w:r>
              <w:rPr>
                <w:rFonts w:hint="eastAsia"/>
              </w:rPr>
              <w:t>英语</w:t>
            </w:r>
          </w:p>
        </w:tc>
        <w:tc>
          <w:tcPr>
            <w:tcW w:w="1402" w:type="pct"/>
            <w:vAlign w:val="center"/>
          </w:tcPr>
          <w:p w14:paraId="3D3BFA29">
            <w:pPr>
              <w:pStyle w:val="5"/>
              <w:jc w:val="both"/>
            </w:pPr>
            <w:r>
              <w:rPr>
                <w:rFonts w:hint="eastAsia"/>
                <w:lang w:val="en-US"/>
              </w:rPr>
              <w:t>本课程是中等职业教育公共基础课程，其任务是</w:t>
            </w:r>
            <w:r>
              <w:rPr>
                <w:rFonts w:hint="eastAsia"/>
              </w:rPr>
              <w:t>在义务教育基础上，帮助学生进一步学习语言基础知识，提高听、说、读、写等语言技能，发展中等职业学校英语学科核心素养，为学生的职业生涯、继续学习和终身发展奠定基础。</w:t>
            </w:r>
          </w:p>
        </w:tc>
        <w:tc>
          <w:tcPr>
            <w:tcW w:w="1873" w:type="pct"/>
            <w:vAlign w:val="center"/>
          </w:tcPr>
          <w:p w14:paraId="40F8BD8D">
            <w:pPr>
              <w:pStyle w:val="5"/>
              <w:jc w:val="both"/>
            </w:pPr>
            <w:r>
              <w:rPr>
                <w:rFonts w:hint="eastAsia"/>
              </w:rPr>
              <w:t>依据《中等职业学校英语课程标准》（2020 版）开设。注重培养学生掌握听、说、读、写等语言技能，初步形成职场英语的应用能力，提高学生学习的自信心,帮助学生掌握学习策略，了解、认识中西方文化差异。</w:t>
            </w:r>
          </w:p>
          <w:p w14:paraId="218CAF14">
            <w:pPr>
              <w:pStyle w:val="5"/>
              <w:jc w:val="both"/>
            </w:pPr>
            <w:r>
              <w:rPr>
                <w:rFonts w:hint="eastAsia"/>
              </w:rPr>
              <w:t>中等职业学校英语课程由基础模块、职业模块和拓展模块构成。 1. 基础模块是各专业学生必修的基础性内容，由主题、语篇类型、语言知识、文化知识、语言技能、语言策略六个部分构成 2.职业模块是为提高学生职业素养安排的限定选修内容。3.拓展模块是满足学生继续学习与个性发展需要的任意选修内容。</w:t>
            </w:r>
          </w:p>
          <w:p w14:paraId="2D25587A">
            <w:pPr>
              <w:pStyle w:val="5"/>
              <w:jc w:val="both"/>
            </w:pPr>
            <w:r>
              <w:rPr>
                <w:rFonts w:hint="eastAsia"/>
              </w:rPr>
              <w:t>教学要求：1.坚持立德树人，发挥英语课程育人功能；2.开展活动导向教学，落实学科核心素养；3.尊重差异，促进学生的发展；4.突出职业教育特点，重视实践应用；5.运用信息技术，促进教与学方式的转变。</w:t>
            </w:r>
          </w:p>
        </w:tc>
        <w:tc>
          <w:tcPr>
            <w:tcW w:w="580" w:type="pct"/>
            <w:vAlign w:val="center"/>
          </w:tcPr>
          <w:p w14:paraId="0CBFFB5E">
            <w:pPr>
              <w:pStyle w:val="5"/>
              <w:rPr>
                <w:rFonts w:hint="default" w:eastAsia="仿宋"/>
                <w:lang w:val="en-US" w:eastAsia="zh-CN"/>
              </w:rPr>
            </w:pPr>
            <w:r>
              <w:rPr>
                <w:rFonts w:hint="eastAsia"/>
                <w:lang w:val="en-US" w:eastAsia="zh-CN"/>
              </w:rPr>
              <w:t>180</w:t>
            </w:r>
          </w:p>
        </w:tc>
      </w:tr>
      <w:tr w14:paraId="5466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72845B00">
            <w:pPr>
              <w:pStyle w:val="5"/>
              <w:rPr>
                <w:rFonts w:hint="eastAsia" w:eastAsia="仿宋"/>
                <w:lang w:eastAsia="zh-CN"/>
              </w:rPr>
            </w:pPr>
            <w:r>
              <w:rPr>
                <w:rFonts w:hint="eastAsia"/>
                <w:lang w:val="en-US" w:eastAsia="zh-CN"/>
              </w:rPr>
              <w:t>8</w:t>
            </w:r>
          </w:p>
        </w:tc>
        <w:tc>
          <w:tcPr>
            <w:tcW w:w="748" w:type="pct"/>
            <w:vAlign w:val="center"/>
          </w:tcPr>
          <w:p w14:paraId="5AA40310">
            <w:pPr>
              <w:pStyle w:val="5"/>
            </w:pPr>
            <w:r>
              <w:rPr>
                <w:rFonts w:hint="eastAsia"/>
                <w:lang w:val="en-US"/>
              </w:rPr>
              <w:t>信息技术</w:t>
            </w:r>
          </w:p>
        </w:tc>
        <w:tc>
          <w:tcPr>
            <w:tcW w:w="1402" w:type="pct"/>
            <w:vAlign w:val="center"/>
          </w:tcPr>
          <w:p w14:paraId="61166496">
            <w:pPr>
              <w:pStyle w:val="5"/>
              <w:jc w:val="both"/>
            </w:pPr>
            <w:r>
              <w:rPr>
                <w:rFonts w:hint="eastAsia"/>
                <w:lang w:val="en-US"/>
              </w:rPr>
              <w:t>本课程是中等职业教育公共基础课程，其任务是在完成九年义务教育相关课程的基础上，通过理论知识学习、基础技能训练和综合应用实践，培养中等职业学校学生符合时代要求的信息素养和适应职业发展需要的信息能力。</w:t>
            </w:r>
          </w:p>
        </w:tc>
        <w:tc>
          <w:tcPr>
            <w:tcW w:w="1873" w:type="pct"/>
            <w:vAlign w:val="center"/>
          </w:tcPr>
          <w:p w14:paraId="331DBE49">
            <w:pPr>
              <w:pStyle w:val="5"/>
              <w:jc w:val="both"/>
            </w:pPr>
            <w:r>
              <w:rPr>
                <w:rFonts w:hint="eastAsia"/>
              </w:rPr>
              <w:t>依据《中等职业学校信息技术课程标准》（2020 版）开设，通过对信息技术基础知识与技能的学习，有助于增强信息意识、发展计算思维、提高数字化学习与创新能力、树立正确的信息社会价值观和责任感，培养符合时代要求的信息素养与适应职业发展需要的信息能力。</w:t>
            </w:r>
          </w:p>
        </w:tc>
        <w:tc>
          <w:tcPr>
            <w:tcW w:w="580" w:type="pct"/>
            <w:vAlign w:val="center"/>
          </w:tcPr>
          <w:p w14:paraId="1719D0A9">
            <w:pPr>
              <w:pStyle w:val="5"/>
            </w:pPr>
            <w:r>
              <w:rPr>
                <w:rFonts w:hint="eastAsia"/>
              </w:rPr>
              <w:t>1</w:t>
            </w:r>
            <w:r>
              <w:rPr>
                <w:rFonts w:hint="eastAsia"/>
                <w:lang w:val="en-US"/>
              </w:rPr>
              <w:t>44</w:t>
            </w:r>
          </w:p>
        </w:tc>
      </w:tr>
      <w:tr w14:paraId="0B0A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01AAB8AD">
            <w:pPr>
              <w:pStyle w:val="5"/>
              <w:rPr>
                <w:rFonts w:hint="eastAsia" w:eastAsia="仿宋"/>
                <w:lang w:eastAsia="zh-CN"/>
              </w:rPr>
            </w:pPr>
            <w:r>
              <w:rPr>
                <w:rFonts w:hint="eastAsia"/>
                <w:lang w:val="en-US" w:eastAsia="zh-CN"/>
              </w:rPr>
              <w:t>9</w:t>
            </w:r>
          </w:p>
        </w:tc>
        <w:tc>
          <w:tcPr>
            <w:tcW w:w="748" w:type="pct"/>
            <w:vAlign w:val="center"/>
          </w:tcPr>
          <w:p w14:paraId="0D7B6E36">
            <w:pPr>
              <w:pStyle w:val="5"/>
            </w:pPr>
            <w:r>
              <w:rPr>
                <w:rFonts w:hint="eastAsia"/>
              </w:rPr>
              <w:t>体育与健康</w:t>
            </w:r>
          </w:p>
        </w:tc>
        <w:tc>
          <w:tcPr>
            <w:tcW w:w="1402" w:type="pct"/>
            <w:vAlign w:val="center"/>
          </w:tcPr>
          <w:p w14:paraId="533FCB49">
            <w:pPr>
              <w:pStyle w:val="5"/>
              <w:jc w:val="both"/>
            </w:pPr>
            <w:r>
              <w:rPr>
                <w:rFonts w:hint="eastAsia"/>
              </w:rPr>
              <w:t>本课程是中等职业教育公共基础课程，其任务是通过学习本课程，学生能够喜爱并积极参与体育运动，享受体育运动的乐趣:学会锻炼身体的科学方法，掌握1</w:t>
            </w:r>
            <w:r>
              <w:rPr>
                <w:rFonts w:hint="eastAsia"/>
                <w:lang w:val="en-US"/>
              </w:rPr>
              <w:t>至</w:t>
            </w:r>
            <w:r>
              <w:rPr>
                <w:rFonts w:hint="eastAsia"/>
              </w:rPr>
              <w:t>2项体育运动技能，提升体育运动能力，提高职业体能水平;树立健康观念，掌握健康知识和与职业相关的健康安全知识，形成健康文明的生活方式;遵守体育道德规范和行为准则，发扬体育精神,塑造良好的体育品格，增强责任意识、规则意识和团队意识。帮助学生在体育锻炼中享受乐趣、增强体质、健全人格、锤炼意志，使学生在运动能力、健康行为和体育精神三方面获得全面发展。</w:t>
            </w:r>
          </w:p>
        </w:tc>
        <w:tc>
          <w:tcPr>
            <w:tcW w:w="1873" w:type="pct"/>
            <w:vAlign w:val="center"/>
          </w:tcPr>
          <w:p w14:paraId="51668CCE">
            <w:pPr>
              <w:pStyle w:val="5"/>
              <w:jc w:val="both"/>
            </w:pPr>
            <w:r>
              <w:rPr>
                <w:rFonts w:hint="eastAsia"/>
              </w:rPr>
              <w:t>依据《中等职业学校体育与健康课程标准》（2020版）开设。本课程以身体练习为主要手段，以体育与健康的知识、技能和方法的传授为主要内容，以培养中等职业学校学生的体育与健康学科核心素养和促进学生身心健康发展为主要目标的综合性课程，注重培养学生的健康人格与体能素质，养成终身从事体育锻炼的意识、能力与习惯，提高生活质量与综合职业能力，对于建设健康中国和人力资源强国，实现中华民族伟大复兴的中国梦具有重要意义。</w:t>
            </w:r>
          </w:p>
        </w:tc>
        <w:tc>
          <w:tcPr>
            <w:tcW w:w="580" w:type="pct"/>
            <w:vAlign w:val="center"/>
          </w:tcPr>
          <w:p w14:paraId="66349A25">
            <w:pPr>
              <w:pStyle w:val="5"/>
            </w:pPr>
            <w:r>
              <w:rPr>
                <w:rFonts w:hint="eastAsia"/>
              </w:rPr>
              <w:t>1</w:t>
            </w:r>
            <w:r>
              <w:rPr>
                <w:rFonts w:hint="eastAsia"/>
                <w:lang w:val="en-US"/>
              </w:rPr>
              <w:t>8</w:t>
            </w:r>
            <w:r>
              <w:rPr>
                <w:rFonts w:hint="eastAsia"/>
              </w:rPr>
              <w:t>0</w:t>
            </w:r>
          </w:p>
        </w:tc>
      </w:tr>
      <w:tr w14:paraId="6AD1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270833BA">
            <w:pPr>
              <w:pStyle w:val="5"/>
              <w:rPr>
                <w:rFonts w:hint="default" w:eastAsia="仿宋"/>
                <w:lang w:val="en-US" w:eastAsia="zh-CN"/>
              </w:rPr>
            </w:pPr>
            <w:r>
              <w:rPr>
                <w:rFonts w:hint="eastAsia"/>
                <w:lang w:val="en-US" w:eastAsia="zh-CN"/>
              </w:rPr>
              <w:t>10</w:t>
            </w:r>
          </w:p>
        </w:tc>
        <w:tc>
          <w:tcPr>
            <w:tcW w:w="748" w:type="pct"/>
            <w:vAlign w:val="center"/>
          </w:tcPr>
          <w:p w14:paraId="00B529C9">
            <w:pPr>
              <w:pStyle w:val="5"/>
            </w:pPr>
            <w:r>
              <w:rPr>
                <w:rFonts w:hint="eastAsia"/>
              </w:rPr>
              <w:t>历史</w:t>
            </w:r>
          </w:p>
        </w:tc>
        <w:tc>
          <w:tcPr>
            <w:tcW w:w="1402" w:type="pct"/>
            <w:vAlign w:val="center"/>
          </w:tcPr>
          <w:p w14:paraId="4110B4DF">
            <w:pPr>
              <w:pStyle w:val="5"/>
              <w:jc w:val="both"/>
            </w:pPr>
            <w:r>
              <w:rPr>
                <w:rFonts w:hint="eastAsia"/>
                <w:lang w:val="en-US"/>
              </w:rPr>
              <w:t>本课程是中等职业教育公共基础课程，其任务是</w:t>
            </w:r>
            <w:r>
              <w:rPr>
                <w:rFonts w:hint="eastAsia"/>
              </w:rPr>
              <w:t>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1873" w:type="pct"/>
            <w:vAlign w:val="center"/>
          </w:tcPr>
          <w:p w14:paraId="38F7B956">
            <w:pPr>
              <w:pStyle w:val="5"/>
              <w:jc w:val="both"/>
            </w:pPr>
            <w:r>
              <w:rPr>
                <w:rFonts w:hint="eastAsia"/>
              </w:rPr>
              <w:t>依据《中等职业学校历史课程标准》（2020 版）开设。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580" w:type="pct"/>
            <w:vAlign w:val="center"/>
          </w:tcPr>
          <w:p w14:paraId="128DF3E2">
            <w:pPr>
              <w:pStyle w:val="5"/>
              <w:rPr>
                <w:rFonts w:hint="default" w:eastAsia="仿宋"/>
                <w:lang w:val="en-US" w:eastAsia="zh-CN"/>
              </w:rPr>
            </w:pPr>
            <w:r>
              <w:rPr>
                <w:rFonts w:hint="eastAsia"/>
                <w:lang w:val="en-US" w:eastAsia="zh-CN"/>
              </w:rPr>
              <w:t>72</w:t>
            </w:r>
          </w:p>
        </w:tc>
      </w:tr>
      <w:tr w14:paraId="22FA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10460DBE">
            <w:pPr>
              <w:pStyle w:val="5"/>
              <w:rPr>
                <w:rFonts w:hint="default" w:eastAsia="仿宋"/>
                <w:lang w:val="en-US" w:eastAsia="zh-CN"/>
              </w:rPr>
            </w:pPr>
            <w:r>
              <w:rPr>
                <w:rFonts w:hint="eastAsia"/>
                <w:lang w:val="en-US" w:eastAsia="zh-CN"/>
              </w:rPr>
              <w:t>11</w:t>
            </w:r>
          </w:p>
        </w:tc>
        <w:tc>
          <w:tcPr>
            <w:tcW w:w="748" w:type="pct"/>
            <w:vAlign w:val="center"/>
          </w:tcPr>
          <w:p w14:paraId="6A89E2F3">
            <w:pPr>
              <w:pStyle w:val="5"/>
            </w:pPr>
            <w:r>
              <w:rPr>
                <w:rFonts w:hint="eastAsia"/>
              </w:rPr>
              <w:t>艺术</w:t>
            </w:r>
          </w:p>
          <w:p w14:paraId="46D47592">
            <w:pPr>
              <w:pStyle w:val="5"/>
            </w:pPr>
            <w:r>
              <w:rPr>
                <w:rFonts w:hint="eastAsia"/>
              </w:rPr>
              <w:t>（音乐/美术）</w:t>
            </w:r>
          </w:p>
        </w:tc>
        <w:tc>
          <w:tcPr>
            <w:tcW w:w="1402" w:type="pct"/>
            <w:vAlign w:val="center"/>
          </w:tcPr>
          <w:p w14:paraId="5FAF2E17">
            <w:pPr>
              <w:pStyle w:val="5"/>
              <w:jc w:val="both"/>
            </w:pPr>
            <w:r>
              <w:rPr>
                <w:rFonts w:hint="eastAsia"/>
                <w:lang w:val="en-US"/>
              </w:rPr>
              <w:t>本课程是中等职业教育公共基础课程，其任务是</w:t>
            </w:r>
            <w:r>
              <w:rPr>
                <w:rFonts w:hint="eastAsia"/>
              </w:rPr>
              <w:t>坚持落实立德树人根本任务,使学生通过艺术鉴赏与实践等活动，发展艺术感知、审美判断、创意表达和文化理解等艺术核心素养。</w:t>
            </w:r>
          </w:p>
        </w:tc>
        <w:tc>
          <w:tcPr>
            <w:tcW w:w="1873" w:type="pct"/>
            <w:vAlign w:val="center"/>
          </w:tcPr>
          <w:p w14:paraId="5E881034">
            <w:pPr>
              <w:pStyle w:val="5"/>
              <w:jc w:val="both"/>
            </w:pPr>
            <w:r>
              <w:rPr>
                <w:rFonts w:hint="eastAsia"/>
              </w:rPr>
              <w:t>依据《中等职业学校艺术课程标准》（2020 版）开设。本课程坚持落实立德树人根本任务，以习近平新时代中国特色社会主义思想为指导，坚持贯穿融入社会主义核心价值观，引导学生形成正确的世界观、人生观和价值观。继承和弘扬中华优秀传统文化、革命文化和社会主义先进文化，借鉴和吸收各国优秀文化艺术成果，拓宽学生文化视野，理解文化的多样性。使学生通过艺术鉴赏与实践等活动，发展艺术感知、审美判断、创意表达和文化理解等艺术核心素养。遵循学生身心发展和认知规律，密切联系学生学习和生活经验，结合中等职业教育特点，突出实践性和应用性，引导学生在解决实际问题的活动或情境中提升艺术学科核心素养水平。</w:t>
            </w:r>
          </w:p>
        </w:tc>
        <w:tc>
          <w:tcPr>
            <w:tcW w:w="580" w:type="pct"/>
            <w:vAlign w:val="center"/>
          </w:tcPr>
          <w:p w14:paraId="24E291A7">
            <w:pPr>
              <w:pStyle w:val="5"/>
            </w:pPr>
            <w:r>
              <w:rPr>
                <w:rFonts w:hint="eastAsia"/>
                <w:lang w:val="en-US"/>
              </w:rPr>
              <w:t>36</w:t>
            </w:r>
          </w:p>
        </w:tc>
      </w:tr>
      <w:tr w14:paraId="422BC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30E268ED">
            <w:pPr>
              <w:pStyle w:val="5"/>
              <w:rPr>
                <w:rFonts w:hint="default" w:eastAsia="仿宋"/>
                <w:lang w:val="en-US" w:eastAsia="zh-CN"/>
              </w:rPr>
            </w:pPr>
            <w:r>
              <w:rPr>
                <w:rFonts w:hint="eastAsia"/>
                <w:lang w:val="en-US" w:eastAsia="zh-CN"/>
              </w:rPr>
              <w:t>12</w:t>
            </w:r>
          </w:p>
        </w:tc>
        <w:tc>
          <w:tcPr>
            <w:tcW w:w="748" w:type="pct"/>
            <w:vAlign w:val="center"/>
          </w:tcPr>
          <w:p w14:paraId="40EB4DBE">
            <w:pPr>
              <w:pStyle w:val="5"/>
              <w:ind w:firstLine="0" w:firstLineChars="0"/>
              <w:rPr>
                <w:rFonts w:hint="eastAsia"/>
              </w:rPr>
            </w:pPr>
            <w:r>
              <w:rPr>
                <w:rFonts w:hint="eastAsia"/>
                <w:lang w:val="en-US"/>
              </w:rPr>
              <w:t>习近平新时代中国特色社会主义思想学生读本</w:t>
            </w:r>
          </w:p>
        </w:tc>
        <w:tc>
          <w:tcPr>
            <w:tcW w:w="1402" w:type="pct"/>
            <w:vAlign w:val="center"/>
          </w:tcPr>
          <w:p w14:paraId="66AE0356">
            <w:pPr>
              <w:pStyle w:val="5"/>
              <w:ind w:firstLine="0" w:firstLineChars="0"/>
              <w:jc w:val="both"/>
              <w:rPr>
                <w:rFonts w:hint="eastAsia"/>
                <w:lang w:val="en-US"/>
              </w:rPr>
            </w:pPr>
            <w:r>
              <w:rPr>
                <w:rFonts w:hint="eastAsia"/>
                <w:lang w:val="en-US"/>
              </w:rPr>
              <w:t>本课程是中等职业教育公共基础课程，其任务是</w:t>
            </w:r>
            <w:r>
              <w:rPr>
                <w:rFonts w:hint="eastAsia"/>
              </w:rPr>
              <w:t>通过学习</w:t>
            </w:r>
            <w:r>
              <w:rPr>
                <w:rFonts w:hint="eastAsia"/>
                <w:lang w:val="en-US"/>
              </w:rPr>
              <w:t>习近平新时代中国特色社会主义思想</w:t>
            </w:r>
            <w:r>
              <w:rPr>
                <w:rFonts w:hint="eastAsia"/>
              </w:rPr>
              <w:t>，帮助学生了解习近平新时代中国特色社会主义思想的主题、核心内容，掌握这一思想的科学体系、精神实质、理论品格、重大意义，进而形成正确的世界观人生观价值观</w:t>
            </w:r>
            <w:r>
              <w:rPr>
                <w:rFonts w:hint="eastAsia"/>
                <w:lang w:eastAsia="zh-CN"/>
              </w:rPr>
              <w:t>。</w:t>
            </w:r>
          </w:p>
        </w:tc>
        <w:tc>
          <w:tcPr>
            <w:tcW w:w="1873" w:type="pct"/>
            <w:vAlign w:val="center"/>
          </w:tcPr>
          <w:p w14:paraId="36EBCE2E">
            <w:pPr>
              <w:pStyle w:val="5"/>
              <w:ind w:firstLine="0" w:firstLineChars="0"/>
              <w:jc w:val="both"/>
              <w:rPr>
                <w:rFonts w:hint="eastAsia"/>
              </w:rPr>
            </w:pPr>
            <w:r>
              <w:rPr>
                <w:rFonts w:hint="eastAsia"/>
              </w:rPr>
              <w:t>了解习近平新时代中国特色社会主义思想的主题、核心内容，掌握这一思想的科学体系、精神实质、理论品格、重大意义，进而形成正确的世界观人生观价值观，在理论思考中坚持正确的政治方向，在阅读践行中坚定中国特色社会主义道路自信、理论自信、制度自信、文化自信。</w:t>
            </w:r>
          </w:p>
        </w:tc>
        <w:tc>
          <w:tcPr>
            <w:tcW w:w="580" w:type="pct"/>
            <w:vAlign w:val="center"/>
          </w:tcPr>
          <w:p w14:paraId="7EE9F8C2">
            <w:pPr>
              <w:pStyle w:val="5"/>
              <w:ind w:firstLine="0" w:firstLineChars="0"/>
              <w:rPr>
                <w:rFonts w:hint="eastAsia"/>
                <w:lang w:val="en-US"/>
              </w:rPr>
            </w:pPr>
            <w:r>
              <w:rPr>
                <w:rFonts w:hint="eastAsia"/>
                <w:lang w:val="en-US" w:eastAsia="zh-CN"/>
              </w:rPr>
              <w:t>18</w:t>
            </w:r>
          </w:p>
        </w:tc>
      </w:tr>
      <w:tr w14:paraId="283E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0080EC80">
            <w:pPr>
              <w:pStyle w:val="5"/>
              <w:rPr>
                <w:rFonts w:hint="eastAsia" w:eastAsia="仿宋"/>
                <w:lang w:eastAsia="zh-CN"/>
              </w:rPr>
            </w:pPr>
            <w:r>
              <w:rPr>
                <w:rFonts w:hint="eastAsia"/>
                <w:lang w:val="en-US"/>
              </w:rPr>
              <w:t>1</w:t>
            </w:r>
            <w:r>
              <w:rPr>
                <w:rFonts w:hint="eastAsia"/>
                <w:lang w:val="en-US" w:eastAsia="zh-CN"/>
              </w:rPr>
              <w:t>3</w:t>
            </w:r>
          </w:p>
        </w:tc>
        <w:tc>
          <w:tcPr>
            <w:tcW w:w="748" w:type="pct"/>
            <w:vAlign w:val="center"/>
          </w:tcPr>
          <w:p w14:paraId="6CFD8985">
            <w:pPr>
              <w:pStyle w:val="5"/>
            </w:pPr>
            <w:r>
              <w:rPr>
                <w:rFonts w:hint="eastAsia"/>
                <w:lang w:val="en-US"/>
              </w:rPr>
              <w:t>中华优秀</w:t>
            </w:r>
          </w:p>
          <w:p w14:paraId="559194CC">
            <w:pPr>
              <w:pStyle w:val="5"/>
            </w:pPr>
            <w:r>
              <w:rPr>
                <w:rFonts w:hint="eastAsia"/>
                <w:lang w:val="en-US"/>
              </w:rPr>
              <w:t>传统文化</w:t>
            </w:r>
          </w:p>
        </w:tc>
        <w:tc>
          <w:tcPr>
            <w:tcW w:w="1402" w:type="pct"/>
            <w:vAlign w:val="center"/>
          </w:tcPr>
          <w:p w14:paraId="4D0647A0">
            <w:pPr>
              <w:pStyle w:val="5"/>
              <w:jc w:val="both"/>
            </w:pPr>
            <w:r>
              <w:rPr>
                <w:rFonts w:hint="eastAsia"/>
                <w:lang w:val="en-US"/>
              </w:rPr>
              <w:t>本课程是中等职业教育公共基础课程，其任务是</w:t>
            </w:r>
            <w:r>
              <w:rPr>
                <w:rFonts w:hint="eastAsia"/>
              </w:rPr>
              <w:t>通过学习和研究中国传统文化，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w:t>
            </w:r>
          </w:p>
        </w:tc>
        <w:tc>
          <w:tcPr>
            <w:tcW w:w="1873" w:type="pct"/>
            <w:vAlign w:val="center"/>
          </w:tcPr>
          <w:p w14:paraId="04F6A616">
            <w:pPr>
              <w:pStyle w:val="5"/>
              <w:jc w:val="both"/>
            </w:pPr>
            <w:r>
              <w:rPr>
                <w:rFonts w:hint="eastAsia"/>
              </w:rPr>
              <w:t>本课程通过学习和研究中国传统文化，如中国古代文化(哲学、宗教）、中国地域文化（闽南文化）等帮助学生理解和认识中国传统文化的优秀要素和传统思维方式，帮助学生充分认识中国传统文化的精华，深刻领悟中国传统文化的主要精神，从而增强学生的民族自豪感和爱国情怀，提高人文素养和文化品位，培育高尚的道德情操、良好的审美情趣。要求学生能结合地域文化、本土文化，不仅学习理论还能通过社会实践活动提升对文化的认同、文化自信心。</w:t>
            </w:r>
          </w:p>
        </w:tc>
        <w:tc>
          <w:tcPr>
            <w:tcW w:w="580" w:type="pct"/>
            <w:vAlign w:val="center"/>
          </w:tcPr>
          <w:p w14:paraId="054E4F1F">
            <w:pPr>
              <w:pStyle w:val="5"/>
            </w:pPr>
            <w:r>
              <w:rPr>
                <w:rFonts w:hint="eastAsia"/>
                <w:lang w:val="en-US"/>
              </w:rPr>
              <w:t>18</w:t>
            </w:r>
          </w:p>
        </w:tc>
      </w:tr>
      <w:tr w14:paraId="6136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6E1611AF">
            <w:pPr>
              <w:pStyle w:val="5"/>
              <w:rPr>
                <w:rFonts w:hint="eastAsia" w:eastAsia="仿宋"/>
                <w:lang w:eastAsia="zh-CN"/>
              </w:rPr>
            </w:pPr>
            <w:r>
              <w:rPr>
                <w:rFonts w:hint="eastAsia"/>
                <w:lang w:val="en-US"/>
              </w:rPr>
              <w:t>1</w:t>
            </w:r>
            <w:r>
              <w:rPr>
                <w:rFonts w:hint="eastAsia"/>
                <w:lang w:val="en-US" w:eastAsia="zh-CN"/>
              </w:rPr>
              <w:t>4</w:t>
            </w:r>
          </w:p>
        </w:tc>
        <w:tc>
          <w:tcPr>
            <w:tcW w:w="748" w:type="pct"/>
            <w:vAlign w:val="center"/>
          </w:tcPr>
          <w:p w14:paraId="5FB16367">
            <w:pPr>
              <w:pStyle w:val="5"/>
            </w:pPr>
            <w:r>
              <w:rPr>
                <w:rFonts w:hint="eastAsia"/>
                <w:lang w:val="en-US"/>
              </w:rPr>
              <w:t>劳动教育</w:t>
            </w:r>
          </w:p>
        </w:tc>
        <w:tc>
          <w:tcPr>
            <w:tcW w:w="1402" w:type="pct"/>
            <w:vAlign w:val="center"/>
          </w:tcPr>
          <w:p w14:paraId="333F57EF">
            <w:pPr>
              <w:pStyle w:val="5"/>
              <w:jc w:val="both"/>
            </w:pPr>
            <w:r>
              <w:rPr>
                <w:rFonts w:hint="eastAsia"/>
                <w:lang w:val="en-US"/>
              </w:rPr>
              <w:t>本课程是中等职业教育公共基础课程，其任务是</w:t>
            </w:r>
            <w:r>
              <w:rPr>
                <w:rFonts w:hint="eastAsia"/>
              </w:rPr>
              <w:t>通</w:t>
            </w:r>
            <w:r>
              <w:rPr>
                <w:rFonts w:hint="eastAsia"/>
                <w:lang w:val="en-US"/>
              </w:rPr>
              <w:t>通过劳动教育必修课使学生能够正确理解和形成马克思主义劳动观，坚固树立劳动最光荣、劳动最崇高、劳动最宏大、劳动最漂亮的劳动观念;促进学生体会劳动创建美妙生活，体认劳动不分贵贱，酷爱劳动，敬重一般劳动者，培育勤俭、奋斗、创新、奉献的劳动精神;为学生具备满意生存发展须要的基本劳动实力和形成良好劳动习惯奠定基础。</w:t>
            </w:r>
          </w:p>
        </w:tc>
        <w:tc>
          <w:tcPr>
            <w:tcW w:w="1873" w:type="pct"/>
            <w:vAlign w:val="center"/>
          </w:tcPr>
          <w:p w14:paraId="201D4CC9">
            <w:pPr>
              <w:pStyle w:val="5"/>
              <w:jc w:val="both"/>
            </w:pPr>
            <w:r>
              <w:rPr>
                <w:rFonts w:hint="eastAsia"/>
              </w:rPr>
              <w:t>本课程围绕劳动精神、劳模精神、工匠精神、劳动组织、劳动安全和劳动法规等方面开展劳动教育，帮助学生形成马克思主义劳动观，热爱劳动，尊重普通劳动者，培养勤俭、奋斗、创新、奉献的劳动精神，使中职学生具备满足生存发展和职业发展需要的基本劳动能力，成为德智体美劳全面发展的社会主义建设者和接班人。</w:t>
            </w:r>
          </w:p>
        </w:tc>
        <w:tc>
          <w:tcPr>
            <w:tcW w:w="580" w:type="pct"/>
            <w:vAlign w:val="center"/>
          </w:tcPr>
          <w:p w14:paraId="1F177025">
            <w:pPr>
              <w:pStyle w:val="5"/>
            </w:pPr>
            <w:r>
              <w:rPr>
                <w:rFonts w:hint="eastAsia"/>
                <w:lang w:val="en-US"/>
              </w:rPr>
              <w:t>18</w:t>
            </w:r>
          </w:p>
        </w:tc>
      </w:tr>
      <w:tr w14:paraId="7D6C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719C2B2E">
            <w:pPr>
              <w:pStyle w:val="5"/>
              <w:rPr>
                <w:rFonts w:hint="default" w:eastAsia="仿宋"/>
                <w:lang w:val="en-US" w:eastAsia="zh-CN"/>
              </w:rPr>
            </w:pPr>
            <w:r>
              <w:rPr>
                <w:rFonts w:hint="eastAsia"/>
                <w:lang w:val="en-US" w:eastAsia="zh-CN"/>
              </w:rPr>
              <w:t>15</w:t>
            </w:r>
          </w:p>
        </w:tc>
        <w:tc>
          <w:tcPr>
            <w:tcW w:w="748" w:type="pct"/>
            <w:vAlign w:val="center"/>
          </w:tcPr>
          <w:p w14:paraId="37E85700">
            <w:pPr>
              <w:pStyle w:val="5"/>
              <w:ind w:firstLine="0" w:firstLineChars="0"/>
              <w:rPr>
                <w:rFonts w:hint="eastAsia"/>
                <w:lang w:val="en-US"/>
              </w:rPr>
            </w:pPr>
            <w:r>
              <w:rPr>
                <w:rFonts w:hint="eastAsia"/>
                <w:lang w:val="en-US"/>
              </w:rPr>
              <w:t>职业素养</w:t>
            </w:r>
          </w:p>
        </w:tc>
        <w:tc>
          <w:tcPr>
            <w:tcW w:w="1402" w:type="pct"/>
            <w:vAlign w:val="center"/>
          </w:tcPr>
          <w:p w14:paraId="3A558E6A">
            <w:pPr>
              <w:pStyle w:val="5"/>
              <w:jc w:val="both"/>
              <w:rPr>
                <w:rFonts w:hint="eastAsia"/>
              </w:rPr>
            </w:pPr>
            <w:r>
              <w:rPr>
                <w:rFonts w:hint="eastAsia"/>
                <w:lang w:val="en-US"/>
              </w:rPr>
              <w:t>本课程是中等职业教育公共基础课程，其任务是</w:t>
            </w:r>
            <w:r>
              <w:rPr>
                <w:rFonts w:hint="eastAsia"/>
              </w:rPr>
              <w:t>通过</w:t>
            </w:r>
            <w:r>
              <w:rPr>
                <w:rFonts w:hint="eastAsia"/>
                <w:lang w:val="en-US"/>
              </w:rPr>
              <w:t>职业素养</w:t>
            </w:r>
            <w:r>
              <w:rPr>
                <w:rFonts w:hint="eastAsia"/>
              </w:rPr>
              <w:t>学习，生动具体地对学生进行公民道德、心理品质、法制意义教育。</w:t>
            </w:r>
          </w:p>
          <w:p w14:paraId="2EB494BC">
            <w:pPr>
              <w:pStyle w:val="5"/>
              <w:ind w:firstLine="0" w:firstLineChars="0"/>
              <w:jc w:val="both"/>
              <w:rPr>
                <w:rFonts w:hint="eastAsia"/>
                <w:lang w:val="en-US"/>
              </w:rPr>
            </w:pPr>
          </w:p>
        </w:tc>
        <w:tc>
          <w:tcPr>
            <w:tcW w:w="1873" w:type="pct"/>
            <w:vAlign w:val="center"/>
          </w:tcPr>
          <w:p w14:paraId="510DA3D3">
            <w:pPr>
              <w:pStyle w:val="5"/>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rPr>
            </w:pPr>
            <w:r>
              <w:rPr>
                <w:rFonts w:hint="eastAsia"/>
              </w:rPr>
              <w:t>本课程从学生的思想实际出发，以学生的思想、道德、态度和情感的发展为线索，生动具体地对学生进行公民道德、心理品质、法制意义教育。</w:t>
            </w:r>
          </w:p>
          <w:p w14:paraId="71F2E3B6">
            <w:pPr>
              <w:pStyle w:val="5"/>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rPr>
            </w:pPr>
            <w:r>
              <w:rPr>
                <w:rFonts w:hint="eastAsia"/>
              </w:rPr>
              <w:t>主要内容有：培养良好道德，提高综合素质，学法守法用法，掌握经济常识，学会投资理财等。 通过教学帮助学生初步形成正确观察社会、分析问题、选择人生道路的科学人生观，逐步提高参加社会实践的能力，成为具有良好的思想素</w:t>
            </w:r>
          </w:p>
          <w:p w14:paraId="058E35FB">
            <w:pPr>
              <w:pStyle w:val="5"/>
              <w:keepNext w:val="0"/>
              <w:keepLines w:val="0"/>
              <w:pageBreakBefore w:val="0"/>
              <w:widowControl w:val="0"/>
              <w:kinsoku/>
              <w:wordWrap/>
              <w:overflowPunct/>
              <w:topLinePunct w:val="0"/>
              <w:autoSpaceDE/>
              <w:autoSpaceDN/>
              <w:bidi w:val="0"/>
              <w:adjustRightInd/>
              <w:snapToGrid/>
              <w:spacing w:line="360" w:lineRule="exact"/>
              <w:ind w:firstLine="0" w:firstLineChars="0"/>
              <w:jc w:val="both"/>
              <w:textAlignment w:val="auto"/>
              <w:rPr>
                <w:rFonts w:hint="eastAsia"/>
              </w:rPr>
            </w:pPr>
            <w:r>
              <w:rPr>
                <w:rFonts w:hint="eastAsia"/>
              </w:rPr>
              <w:t>质的公民和企业受欢迎的从业者。</w:t>
            </w:r>
          </w:p>
        </w:tc>
        <w:tc>
          <w:tcPr>
            <w:tcW w:w="580" w:type="pct"/>
            <w:vAlign w:val="center"/>
          </w:tcPr>
          <w:p w14:paraId="55E4FAFD">
            <w:pPr>
              <w:pStyle w:val="5"/>
              <w:ind w:firstLine="0" w:firstLineChars="0"/>
              <w:rPr>
                <w:rFonts w:hint="eastAsia"/>
                <w:lang w:val="en-US"/>
              </w:rPr>
            </w:pPr>
            <w:r>
              <w:rPr>
                <w:rFonts w:hint="eastAsia"/>
                <w:lang w:val="en-US" w:eastAsia="zh-CN"/>
              </w:rPr>
              <w:t>18</w:t>
            </w:r>
          </w:p>
        </w:tc>
      </w:tr>
      <w:tr w14:paraId="326C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14:paraId="3347B6B8">
            <w:pPr>
              <w:pStyle w:val="5"/>
              <w:rPr>
                <w:rFonts w:hint="default" w:eastAsia="仿宋"/>
                <w:lang w:val="en-US" w:eastAsia="zh-CN"/>
              </w:rPr>
            </w:pPr>
            <w:r>
              <w:rPr>
                <w:rFonts w:hint="eastAsia"/>
                <w:lang w:val="en-US" w:eastAsia="zh-CN"/>
              </w:rPr>
              <w:t>16</w:t>
            </w:r>
          </w:p>
        </w:tc>
        <w:tc>
          <w:tcPr>
            <w:tcW w:w="748" w:type="pct"/>
            <w:vAlign w:val="center"/>
          </w:tcPr>
          <w:p w14:paraId="0F31808B">
            <w:pPr>
              <w:pStyle w:val="5"/>
            </w:pPr>
            <w:r>
              <w:rPr>
                <w:rFonts w:hint="eastAsia"/>
                <w:lang w:val="en-US"/>
              </w:rPr>
              <w:t>心理健康</w:t>
            </w:r>
          </w:p>
        </w:tc>
        <w:tc>
          <w:tcPr>
            <w:tcW w:w="1402" w:type="pct"/>
            <w:vAlign w:val="center"/>
          </w:tcPr>
          <w:p w14:paraId="791D1FA5">
            <w:pPr>
              <w:pStyle w:val="5"/>
              <w:jc w:val="both"/>
            </w:pPr>
            <w:r>
              <w:rPr>
                <w:rFonts w:hint="eastAsia"/>
                <w:lang w:val="en-US"/>
              </w:rPr>
              <w:t>本课程是中等职业教育公共基础课程，其任务是</w:t>
            </w:r>
            <w:r>
              <w:rPr>
                <w:rFonts w:hint="eastAsia"/>
              </w:rPr>
              <w:t>通过</w:t>
            </w:r>
            <w:r>
              <w:rPr>
                <w:rFonts w:hint="eastAsia"/>
                <w:lang w:val="en-US"/>
              </w:rPr>
              <w:t>心理健康</w:t>
            </w:r>
            <w:r>
              <w:rPr>
                <w:rFonts w:hint="eastAsia"/>
                <w:lang w:val="en-US" w:eastAsia="zh-CN"/>
              </w:rPr>
              <w:t>教育</w:t>
            </w:r>
            <w:r>
              <w:rPr>
                <w:rFonts w:hint="eastAsia"/>
              </w:rPr>
              <w:t>，帮助学生确立正确的自我意识，树立人生理想和信念，培养积极的人格特质，提升人格魅力</w:t>
            </w:r>
            <w:r>
              <w:rPr>
                <w:rFonts w:hint="eastAsia"/>
                <w:lang w:eastAsia="zh-CN"/>
              </w:rPr>
              <w:t>，</w:t>
            </w:r>
            <w:r>
              <w:rPr>
                <w:rFonts w:hint="eastAsia"/>
              </w:rPr>
              <w:t>培养具有健全人格的学生。</w:t>
            </w:r>
          </w:p>
        </w:tc>
        <w:tc>
          <w:tcPr>
            <w:tcW w:w="1873" w:type="pct"/>
            <w:vAlign w:val="center"/>
          </w:tcPr>
          <w:p w14:paraId="6D540442">
            <w:pPr>
              <w:pStyle w:val="5"/>
              <w:keepNext w:val="0"/>
              <w:keepLines w:val="0"/>
              <w:pageBreakBefore w:val="0"/>
              <w:widowControl w:val="0"/>
              <w:kinsoku/>
              <w:wordWrap/>
              <w:overflowPunct/>
              <w:topLinePunct w:val="0"/>
              <w:autoSpaceDE/>
              <w:autoSpaceDN/>
              <w:bidi w:val="0"/>
              <w:adjustRightInd/>
              <w:snapToGrid/>
              <w:spacing w:line="380" w:lineRule="exact"/>
              <w:jc w:val="both"/>
              <w:textAlignment w:val="auto"/>
            </w:pPr>
            <w:r>
              <w:rPr>
                <w:rFonts w:hint="eastAsia"/>
              </w:rPr>
              <w:t>本课程以立德树人为根本任务，以团体活动为载体，以班级全体学生为辅导对象，以发展、预防和教育为主要功能。帮助学生确立正确的自我意识，树立人生理想和信念，培养积极的人格特质，提升人格魅力；帮助学生掌握学习策略，开发学习潜能，提高学习效率，积极应对考试；帮助学生认识自己的人际关系状况，培养人际沟通能力，知道友谊和爱情的界限，正确对待和异性同伴的交往，帮助学生建立良好的人际关系；帮助学生理解压力的意义，积极应对压力，进一步提高承受失败和挫折的能力，培养良好的意志品质；帮助学生了解自己的兴趣、能力、性格、特长和社会职业发展方向，进行升学就业的选择和准备，培养担当意识和社会责任感。</w:t>
            </w:r>
          </w:p>
        </w:tc>
        <w:tc>
          <w:tcPr>
            <w:tcW w:w="580" w:type="pct"/>
            <w:vAlign w:val="center"/>
          </w:tcPr>
          <w:p w14:paraId="4B3459FA">
            <w:pPr>
              <w:pStyle w:val="5"/>
            </w:pPr>
            <w:r>
              <w:rPr>
                <w:rFonts w:hint="eastAsia"/>
                <w:lang w:val="en-US"/>
              </w:rPr>
              <w:t>18</w:t>
            </w:r>
          </w:p>
        </w:tc>
      </w:tr>
    </w:tbl>
    <w:p w14:paraId="0DF68C3E">
      <w:pPr>
        <w:pStyle w:val="4"/>
      </w:pPr>
      <w:bookmarkStart w:id="27" w:name="_Toc18231"/>
      <w:bookmarkStart w:id="28" w:name="_Toc168343017"/>
      <w:r>
        <w:rPr>
          <w:rFonts w:hint="eastAsia"/>
        </w:rPr>
        <w:t>（二）专业（技能）课程</w:t>
      </w:r>
      <w:bookmarkEnd w:id="27"/>
      <w:bookmarkEnd w:id="28"/>
    </w:p>
    <w:p w14:paraId="466ED341">
      <w:pPr>
        <w:ind w:firstLine="482"/>
        <w:rPr>
          <w:b/>
          <w:bCs/>
        </w:rPr>
      </w:pPr>
      <w:r>
        <w:rPr>
          <w:rFonts w:hint="eastAsia"/>
          <w:b/>
          <w:bCs/>
        </w:rPr>
        <w:t>1.专业基础课</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1354"/>
        <w:gridCol w:w="2617"/>
        <w:gridCol w:w="3236"/>
        <w:gridCol w:w="1260"/>
      </w:tblGrid>
      <w:tr w14:paraId="1A7AC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42" w:type="pct"/>
            <w:vAlign w:val="center"/>
          </w:tcPr>
          <w:p w14:paraId="24AB4F50">
            <w:pPr>
              <w:pStyle w:val="5"/>
              <w:rPr>
                <w:b/>
                <w:bCs/>
              </w:rPr>
            </w:pPr>
            <w:r>
              <w:rPr>
                <w:rFonts w:hint="eastAsia"/>
                <w:b/>
                <w:bCs/>
              </w:rPr>
              <w:t>序号</w:t>
            </w:r>
          </w:p>
        </w:tc>
        <w:tc>
          <w:tcPr>
            <w:tcW w:w="729" w:type="pct"/>
            <w:vAlign w:val="center"/>
          </w:tcPr>
          <w:p w14:paraId="5B0E7CB6">
            <w:pPr>
              <w:pStyle w:val="5"/>
              <w:rPr>
                <w:b/>
                <w:bCs/>
              </w:rPr>
            </w:pPr>
            <w:r>
              <w:rPr>
                <w:rFonts w:hint="eastAsia"/>
                <w:b/>
                <w:bCs/>
              </w:rPr>
              <w:t>课程名称</w:t>
            </w:r>
          </w:p>
        </w:tc>
        <w:tc>
          <w:tcPr>
            <w:tcW w:w="1409" w:type="pct"/>
            <w:vAlign w:val="center"/>
          </w:tcPr>
          <w:p w14:paraId="55D34B5A">
            <w:pPr>
              <w:pStyle w:val="5"/>
              <w:rPr>
                <w:b/>
                <w:bCs/>
              </w:rPr>
            </w:pPr>
            <w:r>
              <w:rPr>
                <w:rFonts w:hint="eastAsia"/>
                <w:b/>
                <w:bCs/>
              </w:rPr>
              <w:t>课程目标</w:t>
            </w:r>
          </w:p>
        </w:tc>
        <w:tc>
          <w:tcPr>
            <w:tcW w:w="1742" w:type="pct"/>
            <w:vAlign w:val="center"/>
          </w:tcPr>
          <w:p w14:paraId="25FE917D">
            <w:pPr>
              <w:pStyle w:val="5"/>
              <w:rPr>
                <w:b/>
                <w:bCs/>
              </w:rPr>
            </w:pPr>
            <w:r>
              <w:rPr>
                <w:rFonts w:hint="eastAsia"/>
                <w:b/>
                <w:bCs/>
              </w:rPr>
              <w:t>主要教学内容和要求</w:t>
            </w:r>
          </w:p>
        </w:tc>
        <w:tc>
          <w:tcPr>
            <w:tcW w:w="678" w:type="pct"/>
            <w:vAlign w:val="center"/>
          </w:tcPr>
          <w:p w14:paraId="3220416D">
            <w:pPr>
              <w:pStyle w:val="5"/>
              <w:rPr>
                <w:b/>
                <w:bCs/>
              </w:rPr>
            </w:pPr>
            <w:r>
              <w:rPr>
                <w:rFonts w:hint="eastAsia"/>
                <w:b/>
                <w:bCs/>
              </w:rPr>
              <w:t>参考学时</w:t>
            </w:r>
          </w:p>
        </w:tc>
      </w:tr>
      <w:tr w14:paraId="7269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442" w:type="pct"/>
            <w:vAlign w:val="center"/>
          </w:tcPr>
          <w:p w14:paraId="72CB4453">
            <w:pPr>
              <w:pStyle w:val="5"/>
            </w:pPr>
            <w:r>
              <w:rPr>
                <w:rFonts w:hint="eastAsia"/>
              </w:rPr>
              <w:t>1</w:t>
            </w:r>
          </w:p>
        </w:tc>
        <w:tc>
          <w:tcPr>
            <w:tcW w:w="1354" w:type="dxa"/>
            <w:vAlign w:val="center"/>
          </w:tcPr>
          <w:p w14:paraId="7B09149E">
            <w:pPr>
              <w:pStyle w:val="5"/>
              <w:ind w:firstLine="0" w:firstLineChars="0"/>
            </w:pPr>
            <w:r>
              <w:rPr>
                <w:rFonts w:hint="eastAsia"/>
                <w:kern w:val="0"/>
                <w:lang w:val="en-US" w:eastAsia="zh-CN"/>
              </w:rPr>
              <w:t>信息技术基础</w:t>
            </w:r>
          </w:p>
        </w:tc>
        <w:tc>
          <w:tcPr>
            <w:tcW w:w="2617" w:type="dxa"/>
            <w:vAlign w:val="center"/>
          </w:tcPr>
          <w:p w14:paraId="2668E3F7">
            <w:pPr>
              <w:pStyle w:val="5"/>
              <w:ind w:firstLine="0" w:firstLineChars="0"/>
              <w:jc w:val="both"/>
            </w:pPr>
            <w:r>
              <w:rPr>
                <w:rFonts w:hint="eastAsia"/>
                <w:lang w:val="en-US"/>
              </w:rPr>
              <w:t>本课程是中等职业学校计算机网络技术专业的一门专业基础课程，其任务是理解信息技术、信息社会等概念和信息社会特征与规范，掌握信息技术设备与系统操作、网络应用、图文编辑、数据处理、程序设计、数字媒体技术应用、信息安全和人工智能等相关知识与技能，综合应用信息技术解决生产、生活和学习情境中各种问题:在数字化学习与创新过程中培养独立思考和主动探究能力，不断强化认知、合作、创新能力，为职业能力的提升奠定基础。</w:t>
            </w:r>
          </w:p>
        </w:tc>
        <w:tc>
          <w:tcPr>
            <w:tcW w:w="3236" w:type="dxa"/>
            <w:vAlign w:val="center"/>
          </w:tcPr>
          <w:p w14:paraId="18A075F4">
            <w:pPr>
              <w:pStyle w:val="5"/>
              <w:jc w:val="both"/>
            </w:pPr>
            <w:r>
              <w:rPr>
                <w:rFonts w:hint="eastAsia"/>
                <w:lang w:val="en-US"/>
              </w:rPr>
              <w:t>主要内容：包含信息技术应用基础、网络应用、图文编辑、数据处理、程序设计入门、数字媒体技术应用、信息安全基础、人工智能初步8个部分内容。</w:t>
            </w:r>
          </w:p>
          <w:p w14:paraId="5BD55AD6">
            <w:pPr>
              <w:pStyle w:val="5"/>
              <w:ind w:firstLine="0" w:firstLineChars="0"/>
              <w:jc w:val="both"/>
            </w:pPr>
            <w:r>
              <w:rPr>
                <w:rFonts w:hint="eastAsia"/>
                <w:lang w:val="en-US"/>
              </w:rPr>
              <w:t>教学要求：</w:t>
            </w:r>
            <w:r>
              <w:rPr>
                <w:rFonts w:hint="eastAsia"/>
              </w:rPr>
              <w:t>通过对信息技术基础知识与技能的学习，有助于增强信息意识、发展计算思维、提高数字化学习与创新能力、树立正确的信息社会价值观和责任感，培养符合时代要求的信息素养与适应职业发展需要的信息能力。</w:t>
            </w:r>
          </w:p>
        </w:tc>
        <w:tc>
          <w:tcPr>
            <w:tcW w:w="678" w:type="pct"/>
            <w:vAlign w:val="center"/>
          </w:tcPr>
          <w:p w14:paraId="02EDA899">
            <w:pPr>
              <w:pStyle w:val="5"/>
            </w:pPr>
            <w:r>
              <w:rPr>
                <w:rFonts w:hint="eastAsia"/>
                <w:lang w:val="en-US"/>
              </w:rPr>
              <w:t>216</w:t>
            </w:r>
          </w:p>
        </w:tc>
      </w:tr>
      <w:tr w14:paraId="7CB33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442" w:type="pct"/>
            <w:vAlign w:val="center"/>
          </w:tcPr>
          <w:p w14:paraId="5C89FEF9">
            <w:pPr>
              <w:pStyle w:val="5"/>
            </w:pPr>
            <w:r>
              <w:rPr>
                <w:rFonts w:hint="eastAsia"/>
                <w:lang w:val="en-US"/>
              </w:rPr>
              <w:t>2</w:t>
            </w:r>
          </w:p>
        </w:tc>
        <w:tc>
          <w:tcPr>
            <w:tcW w:w="729" w:type="pct"/>
            <w:vAlign w:val="center"/>
          </w:tcPr>
          <w:p w14:paraId="35077E15">
            <w:pPr>
              <w:pStyle w:val="5"/>
              <w:rPr>
                <w:kern w:val="0"/>
              </w:rPr>
            </w:pPr>
            <w:r>
              <w:rPr>
                <w:rFonts w:hint="eastAsia"/>
                <w:kern w:val="0"/>
                <w:lang w:val="en-US"/>
              </w:rPr>
              <w:t>素描</w:t>
            </w:r>
          </w:p>
        </w:tc>
        <w:tc>
          <w:tcPr>
            <w:tcW w:w="1409" w:type="pct"/>
            <w:vAlign w:val="center"/>
          </w:tcPr>
          <w:p w14:paraId="7B7CCD7B">
            <w:pPr>
              <w:pStyle w:val="5"/>
              <w:jc w:val="both"/>
            </w:pPr>
            <w:r>
              <w:rPr>
                <w:rFonts w:hint="eastAsia"/>
                <w:lang w:val="en-US"/>
              </w:rPr>
              <w:t>本课程是中等职业学校计算机平面设计专业的一门专业基础课程，其任务是通过学习本门课程，掌握素描相关知识、石膏素描的造型原理与制作。能独立进行素描造型中的写实造型。能独立绘制素描中需要的造型。具备检查、判断和修改的能力。培养空间想象能力、创新意识；形成正确规范的思维方式和分析方法。</w:t>
            </w:r>
          </w:p>
        </w:tc>
        <w:tc>
          <w:tcPr>
            <w:tcW w:w="1742" w:type="pct"/>
            <w:vAlign w:val="center"/>
          </w:tcPr>
          <w:p w14:paraId="7DE3F06D">
            <w:pPr>
              <w:pStyle w:val="5"/>
              <w:jc w:val="both"/>
            </w:pPr>
            <w:r>
              <w:rPr>
                <w:rFonts w:hint="eastAsia"/>
              </w:rPr>
              <w:t>掌握素描基本概念等基础知识、石膏几何、静物、石膏头像、人物头像的临摹与写生，形构图合理、物体比例透视准确、过硬的造型功底，能创作出具有一定美感的作品和提升审美能力及艺术修养。学习和掌握基本的造型能力、构图能力、审美能力，形成独立的审美意识，发现美、创造美、表现美、享受美，为专业技能学习奠定扎实的美术理论与实践基础。</w:t>
            </w:r>
          </w:p>
        </w:tc>
        <w:tc>
          <w:tcPr>
            <w:tcW w:w="678" w:type="pct"/>
            <w:vAlign w:val="center"/>
          </w:tcPr>
          <w:p w14:paraId="2C8B7278">
            <w:pPr>
              <w:pStyle w:val="5"/>
              <w:rPr>
                <w:rFonts w:hint="default" w:eastAsia="仿宋"/>
                <w:lang w:val="en-US" w:eastAsia="zh-CN"/>
              </w:rPr>
            </w:pPr>
            <w:r>
              <w:rPr>
                <w:rFonts w:hint="eastAsia"/>
                <w:lang w:val="en-US" w:eastAsia="zh-CN"/>
              </w:rPr>
              <w:t>72</w:t>
            </w:r>
          </w:p>
        </w:tc>
      </w:tr>
      <w:tr w14:paraId="5EE5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442" w:type="pct"/>
            <w:vAlign w:val="center"/>
          </w:tcPr>
          <w:p w14:paraId="03281BEA">
            <w:pPr>
              <w:pStyle w:val="5"/>
            </w:pPr>
            <w:r>
              <w:rPr>
                <w:rFonts w:hint="eastAsia"/>
                <w:lang w:val="en-US"/>
              </w:rPr>
              <w:t>3</w:t>
            </w:r>
          </w:p>
        </w:tc>
        <w:tc>
          <w:tcPr>
            <w:tcW w:w="729" w:type="pct"/>
            <w:vAlign w:val="center"/>
          </w:tcPr>
          <w:p w14:paraId="34C3962F">
            <w:pPr>
              <w:pStyle w:val="5"/>
              <w:rPr>
                <w:kern w:val="0"/>
              </w:rPr>
            </w:pPr>
            <w:r>
              <w:rPr>
                <w:rFonts w:hint="eastAsia"/>
                <w:kern w:val="0"/>
              </w:rPr>
              <w:t>色彩</w:t>
            </w:r>
          </w:p>
        </w:tc>
        <w:tc>
          <w:tcPr>
            <w:tcW w:w="1409" w:type="pct"/>
            <w:vAlign w:val="center"/>
          </w:tcPr>
          <w:p w14:paraId="4E654911">
            <w:pPr>
              <w:pStyle w:val="5"/>
              <w:jc w:val="both"/>
              <w:rPr>
                <w:kern w:val="0"/>
              </w:rPr>
            </w:pPr>
            <w:r>
              <w:rPr>
                <w:rFonts w:hint="eastAsia"/>
                <w:lang w:val="en-US"/>
              </w:rPr>
              <w:t>本课程是中等职业学校计算机平面设计专业的一门专业基础课程，其任务是通过学习本门课程，掌握色彩的表现方法、色彩观察方法、色彩的搭配知识。提高对色彩的感觉能力，能绘制运用色彩表现静物和风景。培养学生正确的观察方法，使学生具有较完整和独立的创造能力，提高艺术修养。</w:t>
            </w:r>
          </w:p>
        </w:tc>
        <w:tc>
          <w:tcPr>
            <w:tcW w:w="1742" w:type="pct"/>
            <w:vAlign w:val="center"/>
          </w:tcPr>
          <w:p w14:paraId="1EB0E04D">
            <w:pPr>
              <w:pStyle w:val="5"/>
              <w:jc w:val="both"/>
            </w:pPr>
            <w:r>
              <w:rPr>
                <w:rFonts w:hint="eastAsia"/>
              </w:rPr>
              <w:t>掌握色彩基础理论、色彩静物写生、色彩场景写生，提高分析、研究、认识问题的能力，掌握艺术规律、造型规律、色彩规律能够进行静物、场景临摹与写生表现，并熟练运用色彩进行写生与创作。培养学生色彩审美能力和色彩造型能力及运用表现能力，提高学生的艺术素养及鉴赏水平。</w:t>
            </w:r>
          </w:p>
        </w:tc>
        <w:tc>
          <w:tcPr>
            <w:tcW w:w="678" w:type="pct"/>
            <w:vAlign w:val="center"/>
          </w:tcPr>
          <w:p w14:paraId="0299BC9F">
            <w:pPr>
              <w:pStyle w:val="5"/>
              <w:rPr>
                <w:rFonts w:hint="default" w:eastAsia="仿宋"/>
                <w:lang w:val="en-US" w:eastAsia="zh-CN"/>
              </w:rPr>
            </w:pPr>
            <w:r>
              <w:rPr>
                <w:rFonts w:hint="eastAsia"/>
                <w:lang w:val="en-US" w:eastAsia="zh-CN"/>
              </w:rPr>
              <w:t>72</w:t>
            </w:r>
          </w:p>
        </w:tc>
      </w:tr>
      <w:tr w14:paraId="6588A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42" w:type="pct"/>
            <w:vAlign w:val="center"/>
          </w:tcPr>
          <w:p w14:paraId="33E825B0">
            <w:pPr>
              <w:pStyle w:val="5"/>
            </w:pPr>
            <w:r>
              <w:rPr>
                <w:rFonts w:hint="eastAsia"/>
                <w:lang w:val="en-US"/>
              </w:rPr>
              <w:t>4</w:t>
            </w:r>
          </w:p>
        </w:tc>
        <w:tc>
          <w:tcPr>
            <w:tcW w:w="729" w:type="pct"/>
            <w:vAlign w:val="center"/>
          </w:tcPr>
          <w:p w14:paraId="6BFA9233">
            <w:pPr>
              <w:pStyle w:val="5"/>
            </w:pPr>
            <w:r>
              <w:rPr>
                <w:rFonts w:hint="eastAsia"/>
              </w:rPr>
              <w:t>图形图形处理</w:t>
            </w:r>
          </w:p>
        </w:tc>
        <w:tc>
          <w:tcPr>
            <w:tcW w:w="1409" w:type="pct"/>
            <w:vAlign w:val="center"/>
          </w:tcPr>
          <w:p w14:paraId="06C79063">
            <w:pPr>
              <w:pStyle w:val="5"/>
              <w:jc w:val="both"/>
            </w:pPr>
            <w:r>
              <w:rPr>
                <w:rFonts w:hint="eastAsia"/>
                <w:lang w:val="en-US"/>
              </w:rPr>
              <w:t>本课程是中等职业学校计算机平面设计专业的一门专业基础课程，其任务是通过学习本门课程，了解进行图形图像处理的一般思路和过程，掌握并利用 PS 进行图形图像处理的基本方法和手段。通过整体教学过程，学生能掌握PS 软件课程中的各个知识点，能够把所有的指示内容融合，能独立对图片进行简单的处理；能够进行平面相关的创意设计。</w:t>
            </w:r>
          </w:p>
        </w:tc>
        <w:tc>
          <w:tcPr>
            <w:tcW w:w="1742" w:type="pct"/>
            <w:vAlign w:val="center"/>
          </w:tcPr>
          <w:p w14:paraId="30FAE222">
            <w:pPr>
              <w:pStyle w:val="5"/>
              <w:jc w:val="both"/>
            </w:pPr>
            <w:r>
              <w:rPr>
                <w:rFonts w:hint="eastAsia"/>
              </w:rPr>
              <w:t>了解图形图像处理及相关的美学基础知识，理解平面设计与创意的基本要求，掌握使用 Photoshop 进行图形图像处理的技巧，主要包括图像编辑、图像合成、校色、调色及特效制作部分，掌握较高的实践操作能力和突出的创新思维能力能够熟练操作图像处理的方法与灵活创作的基本要求，从而达到专业学习的基本要求和满足市场与社会发展的需求，形成一定的平面图像处理与设计能力及独特的思维理念，为进一步学习专业技能打下坚实的软件基础。</w:t>
            </w:r>
          </w:p>
        </w:tc>
        <w:tc>
          <w:tcPr>
            <w:tcW w:w="678" w:type="pct"/>
            <w:vAlign w:val="center"/>
          </w:tcPr>
          <w:p w14:paraId="23C206B9">
            <w:pPr>
              <w:pStyle w:val="5"/>
            </w:pPr>
            <w:r>
              <w:rPr>
                <w:rFonts w:hint="eastAsia"/>
                <w:lang w:val="en-US"/>
              </w:rPr>
              <w:t>72</w:t>
            </w:r>
          </w:p>
        </w:tc>
      </w:tr>
    </w:tbl>
    <w:p w14:paraId="32226980">
      <w:pPr>
        <w:ind w:firstLine="482"/>
        <w:rPr>
          <w:rFonts w:ascii="仿宋" w:hAnsi="仿宋" w:cs="仿宋"/>
          <w:b/>
          <w:bCs/>
          <w:szCs w:val="24"/>
        </w:rPr>
      </w:pPr>
    </w:p>
    <w:p w14:paraId="0A1DE1C2">
      <w:pPr>
        <w:tabs>
          <w:tab w:val="left" w:pos="312"/>
        </w:tabs>
        <w:ind w:left="482" w:firstLine="0" w:firstLineChars="0"/>
        <w:rPr>
          <w:rFonts w:ascii="仿宋" w:hAnsi="仿宋" w:cs="仿宋"/>
          <w:b/>
          <w:bCs/>
          <w:szCs w:val="24"/>
        </w:rPr>
      </w:pPr>
      <w:r>
        <w:rPr>
          <w:rFonts w:hint="eastAsia" w:ascii="仿宋" w:hAnsi="仿宋" w:cs="仿宋"/>
          <w:b/>
          <w:bCs/>
          <w:szCs w:val="24"/>
        </w:rPr>
        <w:t>2.专业核心课</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466"/>
        <w:gridCol w:w="2905"/>
        <w:gridCol w:w="2907"/>
        <w:gridCol w:w="1232"/>
      </w:tblGrid>
      <w:tr w14:paraId="3549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19" w:type="pct"/>
            <w:vAlign w:val="center"/>
          </w:tcPr>
          <w:p w14:paraId="376A8FC4">
            <w:pPr>
              <w:pStyle w:val="5"/>
              <w:rPr>
                <w:b/>
                <w:bCs/>
              </w:rPr>
            </w:pPr>
            <w:r>
              <w:rPr>
                <w:rFonts w:hint="eastAsia"/>
                <w:b/>
                <w:bCs/>
              </w:rPr>
              <w:t>序号</w:t>
            </w:r>
          </w:p>
        </w:tc>
        <w:tc>
          <w:tcPr>
            <w:tcW w:w="789" w:type="pct"/>
            <w:vAlign w:val="center"/>
          </w:tcPr>
          <w:p w14:paraId="0E1A2633">
            <w:pPr>
              <w:pStyle w:val="5"/>
              <w:rPr>
                <w:b/>
                <w:bCs/>
              </w:rPr>
            </w:pPr>
            <w:r>
              <w:rPr>
                <w:rFonts w:hint="eastAsia"/>
                <w:b/>
                <w:bCs/>
              </w:rPr>
              <w:t>课程名称</w:t>
            </w:r>
          </w:p>
        </w:tc>
        <w:tc>
          <w:tcPr>
            <w:tcW w:w="1564" w:type="pct"/>
            <w:vAlign w:val="center"/>
          </w:tcPr>
          <w:p w14:paraId="1C383DC2">
            <w:pPr>
              <w:pStyle w:val="5"/>
              <w:rPr>
                <w:b/>
                <w:bCs/>
              </w:rPr>
            </w:pPr>
            <w:r>
              <w:rPr>
                <w:rFonts w:hint="eastAsia"/>
                <w:b/>
                <w:bCs/>
                <w:lang w:val="en-US"/>
              </w:rPr>
              <w:t>课程目标</w:t>
            </w:r>
          </w:p>
        </w:tc>
        <w:tc>
          <w:tcPr>
            <w:tcW w:w="1565" w:type="pct"/>
            <w:vAlign w:val="center"/>
          </w:tcPr>
          <w:p w14:paraId="34A5FD0A">
            <w:pPr>
              <w:pStyle w:val="5"/>
              <w:rPr>
                <w:b/>
                <w:bCs/>
              </w:rPr>
            </w:pPr>
            <w:r>
              <w:rPr>
                <w:rFonts w:hint="eastAsia"/>
                <w:b/>
                <w:bCs/>
              </w:rPr>
              <w:t>主要教学内容和要求</w:t>
            </w:r>
          </w:p>
        </w:tc>
        <w:tc>
          <w:tcPr>
            <w:tcW w:w="663" w:type="pct"/>
            <w:vAlign w:val="center"/>
          </w:tcPr>
          <w:p w14:paraId="5EE93FFF">
            <w:pPr>
              <w:pStyle w:val="5"/>
              <w:rPr>
                <w:b/>
                <w:bCs/>
              </w:rPr>
            </w:pPr>
            <w:r>
              <w:rPr>
                <w:rFonts w:hint="eastAsia"/>
                <w:b/>
                <w:bCs/>
              </w:rPr>
              <w:t>参考学时</w:t>
            </w:r>
          </w:p>
        </w:tc>
      </w:tr>
      <w:tr w14:paraId="6BA0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419" w:type="pct"/>
            <w:vAlign w:val="center"/>
          </w:tcPr>
          <w:p w14:paraId="4F406C7C">
            <w:pPr>
              <w:pStyle w:val="5"/>
            </w:pPr>
            <w:r>
              <w:rPr>
                <w:rFonts w:hint="eastAsia"/>
              </w:rPr>
              <w:t>1</w:t>
            </w:r>
          </w:p>
        </w:tc>
        <w:tc>
          <w:tcPr>
            <w:tcW w:w="789" w:type="pct"/>
            <w:vAlign w:val="center"/>
          </w:tcPr>
          <w:p w14:paraId="758EB945">
            <w:pPr>
              <w:pStyle w:val="5"/>
            </w:pPr>
            <w:r>
              <w:rPr>
                <w:rFonts w:hint="eastAsia"/>
              </w:rPr>
              <w:t>摄影摄像</w:t>
            </w:r>
          </w:p>
        </w:tc>
        <w:tc>
          <w:tcPr>
            <w:tcW w:w="1564" w:type="pct"/>
            <w:vAlign w:val="center"/>
          </w:tcPr>
          <w:p w14:paraId="7F667F4D">
            <w:pPr>
              <w:pStyle w:val="5"/>
              <w:jc w:val="both"/>
            </w:pPr>
            <w:r>
              <w:rPr>
                <w:rFonts w:hint="eastAsia"/>
                <w:lang w:val="en-US"/>
              </w:rPr>
              <w:t>本课程是中等职业学校计算机平面设计专业的一门专业核心课程，其任务是让学生快速掌握并精通户外人像、儿童、体育纪实、人文纪实、舞台纪实、山峦、日出日落、湖泊、瀑布、海洋、树木、雪景、建筑、夜景、野生动物、宠物、鸟类、昆虫、花卉等20余类常见题材的数百种拍摄技法。</w:t>
            </w:r>
          </w:p>
        </w:tc>
        <w:tc>
          <w:tcPr>
            <w:tcW w:w="1565" w:type="pct"/>
            <w:vAlign w:val="center"/>
          </w:tcPr>
          <w:p w14:paraId="1A2EBB44">
            <w:pPr>
              <w:pStyle w:val="5"/>
              <w:jc w:val="both"/>
            </w:pPr>
            <w:r>
              <w:rPr>
                <w:rFonts w:hint="eastAsia"/>
              </w:rPr>
              <w:t>了解摄影、摄像的基本知识，理解摄影摄像创作的表现形式和艺术特点，熟悉常用数码摄影摄像设备的使用方法，掌握不同主题和背景下构图、用光、动作捕捉等。</w:t>
            </w:r>
          </w:p>
        </w:tc>
        <w:tc>
          <w:tcPr>
            <w:tcW w:w="663" w:type="pct"/>
            <w:vAlign w:val="center"/>
          </w:tcPr>
          <w:p w14:paraId="0DD2D0C9">
            <w:pPr>
              <w:pStyle w:val="5"/>
            </w:pPr>
            <w:r>
              <w:rPr>
                <w:rFonts w:hint="eastAsia"/>
                <w:lang w:val="en-US"/>
              </w:rPr>
              <w:t>72</w:t>
            </w:r>
          </w:p>
        </w:tc>
      </w:tr>
      <w:tr w14:paraId="416A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419" w:type="pct"/>
            <w:vAlign w:val="center"/>
          </w:tcPr>
          <w:p w14:paraId="02CA157E">
            <w:pPr>
              <w:pStyle w:val="5"/>
            </w:pPr>
            <w:r>
              <w:rPr>
                <w:rFonts w:hint="eastAsia"/>
                <w:lang w:val="en-US"/>
              </w:rPr>
              <w:t>2</w:t>
            </w:r>
          </w:p>
        </w:tc>
        <w:tc>
          <w:tcPr>
            <w:tcW w:w="789" w:type="pct"/>
            <w:vAlign w:val="center"/>
          </w:tcPr>
          <w:p w14:paraId="1DA74516">
            <w:pPr>
              <w:pStyle w:val="5"/>
            </w:pPr>
            <w:r>
              <w:rPr>
                <w:rFonts w:hint="eastAsia"/>
              </w:rPr>
              <w:t>矢量绘图</w:t>
            </w:r>
          </w:p>
          <w:p w14:paraId="35122D52">
            <w:pPr>
              <w:pStyle w:val="5"/>
            </w:pPr>
            <w:r>
              <w:rPr>
                <w:rFonts w:hint="eastAsia"/>
              </w:rPr>
              <w:t>（Illustrator）</w:t>
            </w:r>
          </w:p>
        </w:tc>
        <w:tc>
          <w:tcPr>
            <w:tcW w:w="1564" w:type="pct"/>
            <w:vAlign w:val="center"/>
          </w:tcPr>
          <w:p w14:paraId="1561627B">
            <w:pPr>
              <w:pStyle w:val="5"/>
              <w:jc w:val="both"/>
            </w:pPr>
            <w:r>
              <w:rPr>
                <w:rFonts w:hint="eastAsia"/>
                <w:lang w:val="en-US"/>
              </w:rPr>
              <w:t>本课程是中等职业学校计算机平面设计专业的一门专业核心课程，其任务是掌握软件的使用，能独立进行与专业相关的效果图设计、制作与表现及后期的输出。培养学生的沟通能力及团队协作精神，培养学生用于创新、敬业乐业的工作作风，培养学生的质量意识。</w:t>
            </w:r>
          </w:p>
        </w:tc>
        <w:tc>
          <w:tcPr>
            <w:tcW w:w="1565" w:type="pct"/>
            <w:vAlign w:val="center"/>
          </w:tcPr>
          <w:p w14:paraId="540BCB4B">
            <w:pPr>
              <w:pStyle w:val="5"/>
              <w:jc w:val="both"/>
            </w:pPr>
            <w:r>
              <w:rPr>
                <w:rFonts w:hint="eastAsia"/>
              </w:rPr>
              <w:t>主要教学内容：初识 Illustrator、 线与曲线的绘制工具、几何图形的绘制、对象的选取与编辑、对象管理及修整、图形编修工具的使用</w:t>
            </w:r>
            <w:r>
              <w:rPr>
                <w:rFonts w:hint="eastAsia"/>
                <w:lang w:val="en-US"/>
              </w:rPr>
              <w:t>等</w:t>
            </w:r>
          </w:p>
          <w:p w14:paraId="6382E871">
            <w:pPr>
              <w:pStyle w:val="5"/>
              <w:jc w:val="both"/>
            </w:pPr>
            <w:r>
              <w:rPr>
                <w:rFonts w:hint="eastAsia"/>
              </w:rPr>
              <w:t>主要教学方法：了解矢量软件的功能和特点；掌握了解排版注解的格式及参数符号的含义；会熟练使用矢量软件；熟悉书刊排版的工艺流程和操作技能，能根据要求进行书籍多种版面的排版。</w:t>
            </w:r>
          </w:p>
        </w:tc>
        <w:tc>
          <w:tcPr>
            <w:tcW w:w="663" w:type="pct"/>
            <w:vAlign w:val="center"/>
          </w:tcPr>
          <w:p w14:paraId="301C1BFB">
            <w:pPr>
              <w:pStyle w:val="5"/>
            </w:pPr>
            <w:r>
              <w:rPr>
                <w:rFonts w:hint="eastAsia"/>
                <w:lang w:val="en-US"/>
              </w:rPr>
              <w:t>72</w:t>
            </w:r>
          </w:p>
        </w:tc>
      </w:tr>
      <w:tr w14:paraId="5089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419" w:type="pct"/>
            <w:vAlign w:val="center"/>
          </w:tcPr>
          <w:p w14:paraId="23275BB6">
            <w:pPr>
              <w:pStyle w:val="5"/>
            </w:pPr>
            <w:r>
              <w:rPr>
                <w:rFonts w:hint="eastAsia"/>
                <w:lang w:val="en-US"/>
              </w:rPr>
              <w:t>3</w:t>
            </w:r>
          </w:p>
        </w:tc>
        <w:tc>
          <w:tcPr>
            <w:tcW w:w="789" w:type="pct"/>
            <w:vAlign w:val="center"/>
          </w:tcPr>
          <w:p w14:paraId="37F60E10">
            <w:pPr>
              <w:pStyle w:val="5"/>
              <w:rPr>
                <w:kern w:val="0"/>
              </w:rPr>
            </w:pPr>
            <w:r>
              <w:rPr>
                <w:rFonts w:hint="eastAsia"/>
              </w:rPr>
              <w:t>版式设计</w:t>
            </w:r>
          </w:p>
        </w:tc>
        <w:tc>
          <w:tcPr>
            <w:tcW w:w="1564" w:type="pct"/>
            <w:vAlign w:val="center"/>
          </w:tcPr>
          <w:p w14:paraId="75865772">
            <w:pPr>
              <w:pStyle w:val="5"/>
              <w:jc w:val="both"/>
              <w:rPr>
                <w:kern w:val="0"/>
              </w:rPr>
            </w:pPr>
            <w:r>
              <w:rPr>
                <w:rFonts w:hint="eastAsia"/>
                <w:lang w:val="en-US"/>
              </w:rPr>
              <w:t>本课程是中等职业学校计算机平面设计专业的一门专业核心课程，其任务是了解版式设计新的实践理念，结合版式设计操作规程，较系统学习版式设计基本知识、整体格局、视觉流程、色彩、图像和文字的确定及形式美法则和网格体系。</w:t>
            </w:r>
          </w:p>
        </w:tc>
        <w:tc>
          <w:tcPr>
            <w:tcW w:w="1565" w:type="pct"/>
            <w:vAlign w:val="center"/>
          </w:tcPr>
          <w:p w14:paraId="3DD5B63D">
            <w:pPr>
              <w:pStyle w:val="5"/>
              <w:jc w:val="both"/>
              <w:rPr>
                <w:kern w:val="0"/>
              </w:rPr>
            </w:pPr>
            <w:r>
              <w:rPr>
                <w:rFonts w:hint="eastAsia"/>
                <w:kern w:val="0"/>
              </w:rPr>
              <w:t>了解出版物基础知识和文字的版式设计；能熟练使用排版软件进行网页、书籍、报纸、杂志、广告等出版物的排版与设计制作。</w:t>
            </w:r>
          </w:p>
        </w:tc>
        <w:tc>
          <w:tcPr>
            <w:tcW w:w="663" w:type="pct"/>
            <w:vAlign w:val="center"/>
          </w:tcPr>
          <w:p w14:paraId="4ABD0585">
            <w:pPr>
              <w:pStyle w:val="5"/>
            </w:pPr>
            <w:r>
              <w:rPr>
                <w:rFonts w:hint="eastAsia"/>
                <w:lang w:val="en-US"/>
              </w:rPr>
              <w:t>72</w:t>
            </w:r>
          </w:p>
        </w:tc>
      </w:tr>
      <w:tr w14:paraId="60BE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19" w:type="pct"/>
            <w:vAlign w:val="center"/>
          </w:tcPr>
          <w:p w14:paraId="4B7771AD">
            <w:pPr>
              <w:pStyle w:val="5"/>
            </w:pPr>
            <w:r>
              <w:rPr>
                <w:rFonts w:hint="eastAsia"/>
                <w:lang w:val="en-US"/>
              </w:rPr>
              <w:t>4</w:t>
            </w:r>
          </w:p>
        </w:tc>
        <w:tc>
          <w:tcPr>
            <w:tcW w:w="789" w:type="pct"/>
            <w:vAlign w:val="center"/>
          </w:tcPr>
          <w:p w14:paraId="4050CAC5">
            <w:pPr>
              <w:pStyle w:val="5"/>
            </w:pPr>
            <w:r>
              <w:rPr>
                <w:rFonts w:hint="eastAsia"/>
              </w:rPr>
              <w:t>平面设计创意与制作</w:t>
            </w:r>
          </w:p>
        </w:tc>
        <w:tc>
          <w:tcPr>
            <w:tcW w:w="1564" w:type="pct"/>
            <w:vAlign w:val="center"/>
          </w:tcPr>
          <w:p w14:paraId="767FC7FF">
            <w:pPr>
              <w:pStyle w:val="5"/>
              <w:jc w:val="both"/>
            </w:pPr>
            <w:r>
              <w:rPr>
                <w:rFonts w:hint="eastAsia"/>
                <w:lang w:val="en-US"/>
              </w:rPr>
              <w:t>本课程是中等职业学校计算机平面设计专业的一门专业核心课程，其任务是学习字体设计、海报设计、标志设计、标志在VI设计中的应用、包装设计、书籍设计、插画设计等内容，拓展学生的实际应用能力，提高学生的软件使用技巧，顺利达到实战水平。</w:t>
            </w:r>
          </w:p>
        </w:tc>
        <w:tc>
          <w:tcPr>
            <w:tcW w:w="1565" w:type="pct"/>
            <w:vAlign w:val="center"/>
          </w:tcPr>
          <w:p w14:paraId="1F287913">
            <w:pPr>
              <w:pStyle w:val="5"/>
              <w:jc w:val="both"/>
              <w:rPr>
                <w:kern w:val="0"/>
              </w:rPr>
            </w:pPr>
            <w:r>
              <w:rPr>
                <w:rFonts w:hint="eastAsia"/>
                <w:kern w:val="0"/>
              </w:rPr>
              <w:t>了解平面设计创意与制作相关知识，掌握广告、海报、标志、VI、包装、书籍、网页、界面、字体、插画等视觉传达设计相关技能。</w:t>
            </w:r>
          </w:p>
        </w:tc>
        <w:tc>
          <w:tcPr>
            <w:tcW w:w="663" w:type="pct"/>
            <w:vAlign w:val="center"/>
          </w:tcPr>
          <w:p w14:paraId="6EB9960E">
            <w:pPr>
              <w:pStyle w:val="5"/>
            </w:pPr>
            <w:r>
              <w:rPr>
                <w:rFonts w:hint="eastAsia"/>
                <w:lang w:val="en-US"/>
              </w:rPr>
              <w:t>72</w:t>
            </w:r>
          </w:p>
        </w:tc>
      </w:tr>
      <w:tr w14:paraId="6547A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419" w:type="pct"/>
            <w:vAlign w:val="center"/>
          </w:tcPr>
          <w:p w14:paraId="0A48E903">
            <w:pPr>
              <w:pStyle w:val="5"/>
            </w:pPr>
            <w:r>
              <w:rPr>
                <w:rFonts w:hint="eastAsia"/>
                <w:lang w:val="en-US"/>
              </w:rPr>
              <w:t>5</w:t>
            </w:r>
          </w:p>
        </w:tc>
        <w:tc>
          <w:tcPr>
            <w:tcW w:w="789" w:type="pct"/>
            <w:vAlign w:val="center"/>
          </w:tcPr>
          <w:p w14:paraId="2A1FC234">
            <w:pPr>
              <w:pStyle w:val="5"/>
            </w:pPr>
            <w:r>
              <w:rPr>
                <w:rFonts w:hint="eastAsia"/>
                <w:kern w:val="0"/>
              </w:rPr>
              <w:t>网页设计与制作</w:t>
            </w:r>
          </w:p>
        </w:tc>
        <w:tc>
          <w:tcPr>
            <w:tcW w:w="1564" w:type="pct"/>
            <w:vAlign w:val="center"/>
          </w:tcPr>
          <w:p w14:paraId="1F69FB84">
            <w:pPr>
              <w:pStyle w:val="5"/>
              <w:jc w:val="both"/>
            </w:pPr>
            <w:r>
              <w:rPr>
                <w:rFonts w:hint="eastAsia"/>
                <w:lang w:val="en-US"/>
              </w:rPr>
              <w:t>本课程是中等职业学校计算机平面设计专业的一门专业核心课程，其任务是</w:t>
            </w:r>
            <w:r>
              <w:rPr>
                <w:rFonts w:hint="eastAsia"/>
                <w:kern w:val="0"/>
              </w:rPr>
              <w:t>通过本课程的教学，使学员了解网页的设计思想与制作方法，较为全面地掌握网页设计与制作技术，从而创建出具有个性的, 功能较为完善的网站。从网页版面设计,网站规划入手，逐步展开实际制作网页与网站的全过程。</w:t>
            </w:r>
          </w:p>
        </w:tc>
        <w:tc>
          <w:tcPr>
            <w:tcW w:w="1565" w:type="pct"/>
            <w:vAlign w:val="center"/>
          </w:tcPr>
          <w:p w14:paraId="3FE2BA64">
            <w:pPr>
              <w:pStyle w:val="5"/>
              <w:jc w:val="both"/>
            </w:pPr>
            <w:r>
              <w:rPr>
                <w:rFonts w:hint="eastAsia"/>
              </w:rPr>
              <w:t>了解网页设计与制作的基础知识和规范要求，熟悉 HTML和脚本语言相关知识，掌握站点创建、网页元素编辑、表格应用、层和框架布局、网页行为添加、样式与模板应用、表单元素使用等相关技能，能应用主流网页设计软件进行不同风格的简单网页设计以及编写简单网页代码和脚本。</w:t>
            </w:r>
          </w:p>
        </w:tc>
        <w:tc>
          <w:tcPr>
            <w:tcW w:w="663" w:type="pct"/>
            <w:vAlign w:val="center"/>
          </w:tcPr>
          <w:p w14:paraId="78155415">
            <w:pPr>
              <w:pStyle w:val="5"/>
            </w:pPr>
            <w:r>
              <w:rPr>
                <w:rFonts w:hint="eastAsia"/>
                <w:lang w:val="en-US"/>
              </w:rPr>
              <w:t>72</w:t>
            </w:r>
          </w:p>
        </w:tc>
      </w:tr>
      <w:tr w14:paraId="43BA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419" w:type="pct"/>
            <w:vAlign w:val="center"/>
          </w:tcPr>
          <w:p w14:paraId="09E93B17">
            <w:pPr>
              <w:pStyle w:val="5"/>
            </w:pPr>
            <w:r>
              <w:rPr>
                <w:rFonts w:hint="eastAsia"/>
                <w:lang w:val="en-US"/>
              </w:rPr>
              <w:t>6</w:t>
            </w:r>
          </w:p>
        </w:tc>
        <w:tc>
          <w:tcPr>
            <w:tcW w:w="789" w:type="pct"/>
            <w:vAlign w:val="center"/>
          </w:tcPr>
          <w:p w14:paraId="538CA5D7">
            <w:pPr>
              <w:pStyle w:val="5"/>
            </w:pPr>
            <w:r>
              <w:rPr>
                <w:rFonts w:hint="eastAsia"/>
              </w:rPr>
              <w:t>网页美工</w:t>
            </w:r>
          </w:p>
        </w:tc>
        <w:tc>
          <w:tcPr>
            <w:tcW w:w="1564" w:type="pct"/>
            <w:vAlign w:val="center"/>
          </w:tcPr>
          <w:p w14:paraId="55C303B1">
            <w:pPr>
              <w:pStyle w:val="5"/>
              <w:jc w:val="both"/>
            </w:pPr>
            <w:r>
              <w:rPr>
                <w:rFonts w:hint="eastAsia"/>
                <w:lang w:val="en-US"/>
              </w:rPr>
              <w:t>本课程是中等职业学校计算机平面设计专业的一门专业核心课程，其任务是</w:t>
            </w:r>
            <w:r>
              <w:rPr>
                <w:rFonts w:hint="eastAsia"/>
                <w:kern w:val="0"/>
              </w:rPr>
              <w:t>通过本课程的教学，</w:t>
            </w:r>
            <w:r>
              <w:rPr>
                <w:rFonts w:hint="eastAsia"/>
                <w:kern w:val="0"/>
                <w:lang w:val="en-US"/>
              </w:rPr>
              <w:t>使学生知道网页美化所必须掌握的知识点，如导航栏的设计、视觉流程、色彩知识、点线面的表现、版式设计、文字设计等内容，比较</w:t>
            </w:r>
            <w:r>
              <w:rPr>
                <w:rFonts w:hint="eastAsia"/>
                <w:lang w:val="en-US"/>
              </w:rPr>
              <w:t>全面地掌握网页配色和风格创意设计。</w:t>
            </w:r>
          </w:p>
        </w:tc>
        <w:tc>
          <w:tcPr>
            <w:tcW w:w="1565" w:type="pct"/>
            <w:vAlign w:val="center"/>
          </w:tcPr>
          <w:p w14:paraId="35718E4B">
            <w:pPr>
              <w:pStyle w:val="5"/>
              <w:jc w:val="both"/>
            </w:pPr>
            <w:r>
              <w:rPr>
                <w:rFonts w:hint="eastAsia"/>
              </w:rPr>
              <w:t>了解网站结构版式，熟悉色彩、文字、图形图像、符号等视觉元素，掌握视觉形象设计中所涉及的创意设计、结构版式、配色、图形图像、动画设计、数码摄影等技能，能完成项目网站的美工设计和素材制作，为网页设计提供必要的素材。</w:t>
            </w:r>
          </w:p>
        </w:tc>
        <w:tc>
          <w:tcPr>
            <w:tcW w:w="663" w:type="pct"/>
            <w:vAlign w:val="center"/>
          </w:tcPr>
          <w:p w14:paraId="606CA9C9">
            <w:pPr>
              <w:pStyle w:val="5"/>
            </w:pPr>
            <w:r>
              <w:rPr>
                <w:rFonts w:hint="eastAsia"/>
                <w:lang w:val="en-US"/>
              </w:rPr>
              <w:t>72</w:t>
            </w:r>
          </w:p>
        </w:tc>
      </w:tr>
    </w:tbl>
    <w:p w14:paraId="64417DF5">
      <w:pPr>
        <w:ind w:firstLine="482"/>
        <w:rPr>
          <w:rFonts w:ascii="仿宋" w:hAnsi="仿宋" w:cs="仿宋"/>
          <w:b/>
          <w:bCs/>
          <w:szCs w:val="24"/>
        </w:rPr>
      </w:pPr>
      <w:r>
        <w:rPr>
          <w:rFonts w:hint="eastAsia" w:ascii="仿宋" w:hAnsi="仿宋" w:cs="仿宋"/>
          <w:b/>
          <w:bCs/>
          <w:szCs w:val="24"/>
        </w:rPr>
        <w:t>3.专业选修课</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434"/>
        <w:gridCol w:w="2922"/>
        <w:gridCol w:w="2935"/>
        <w:gridCol w:w="1256"/>
      </w:tblGrid>
      <w:tr w14:paraId="6B1CB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399" w:type="pct"/>
            <w:vAlign w:val="center"/>
          </w:tcPr>
          <w:p w14:paraId="3F8A041C">
            <w:pPr>
              <w:pStyle w:val="5"/>
              <w:rPr>
                <w:b/>
                <w:bCs/>
              </w:rPr>
            </w:pPr>
            <w:r>
              <w:rPr>
                <w:rFonts w:hint="eastAsia"/>
                <w:b/>
                <w:bCs/>
              </w:rPr>
              <w:t>序号</w:t>
            </w:r>
          </w:p>
        </w:tc>
        <w:tc>
          <w:tcPr>
            <w:tcW w:w="772" w:type="pct"/>
            <w:vAlign w:val="center"/>
          </w:tcPr>
          <w:p w14:paraId="2CCC736D">
            <w:pPr>
              <w:pStyle w:val="5"/>
              <w:rPr>
                <w:b/>
                <w:bCs/>
              </w:rPr>
            </w:pPr>
            <w:r>
              <w:rPr>
                <w:rFonts w:hint="eastAsia"/>
                <w:b/>
                <w:bCs/>
              </w:rPr>
              <w:t>课程名称</w:t>
            </w:r>
          </w:p>
        </w:tc>
        <w:tc>
          <w:tcPr>
            <w:tcW w:w="1573" w:type="pct"/>
            <w:vAlign w:val="center"/>
          </w:tcPr>
          <w:p w14:paraId="3A74DA7D">
            <w:pPr>
              <w:pStyle w:val="5"/>
              <w:rPr>
                <w:b/>
                <w:bCs/>
              </w:rPr>
            </w:pPr>
            <w:r>
              <w:rPr>
                <w:rFonts w:hint="eastAsia"/>
                <w:b/>
                <w:bCs/>
                <w:lang w:val="en-US"/>
              </w:rPr>
              <w:t>课程目标</w:t>
            </w:r>
          </w:p>
        </w:tc>
        <w:tc>
          <w:tcPr>
            <w:tcW w:w="1580" w:type="pct"/>
            <w:vAlign w:val="center"/>
          </w:tcPr>
          <w:p w14:paraId="2FEEC899">
            <w:pPr>
              <w:pStyle w:val="5"/>
              <w:rPr>
                <w:b/>
                <w:bCs/>
              </w:rPr>
            </w:pPr>
            <w:r>
              <w:rPr>
                <w:rFonts w:hint="eastAsia"/>
                <w:b/>
                <w:bCs/>
              </w:rPr>
              <w:t>主要教学内容和要求</w:t>
            </w:r>
          </w:p>
        </w:tc>
        <w:tc>
          <w:tcPr>
            <w:tcW w:w="677" w:type="pct"/>
            <w:vAlign w:val="center"/>
          </w:tcPr>
          <w:p w14:paraId="76927197">
            <w:pPr>
              <w:pStyle w:val="5"/>
              <w:rPr>
                <w:b/>
                <w:bCs/>
              </w:rPr>
            </w:pPr>
            <w:r>
              <w:rPr>
                <w:rFonts w:hint="eastAsia"/>
                <w:b/>
                <w:bCs/>
              </w:rPr>
              <w:t>参考学时</w:t>
            </w:r>
          </w:p>
        </w:tc>
      </w:tr>
      <w:tr w14:paraId="64B3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5" w:hRule="atLeast"/>
        </w:trPr>
        <w:tc>
          <w:tcPr>
            <w:tcW w:w="399" w:type="pct"/>
            <w:vAlign w:val="center"/>
          </w:tcPr>
          <w:p w14:paraId="469EC393">
            <w:pPr>
              <w:pStyle w:val="5"/>
            </w:pPr>
            <w:r>
              <w:rPr>
                <w:rFonts w:hint="eastAsia"/>
              </w:rPr>
              <w:t>1</w:t>
            </w:r>
          </w:p>
        </w:tc>
        <w:tc>
          <w:tcPr>
            <w:tcW w:w="772" w:type="pct"/>
            <w:vAlign w:val="center"/>
          </w:tcPr>
          <w:p w14:paraId="53C1BE89">
            <w:pPr>
              <w:pStyle w:val="5"/>
            </w:pPr>
            <w:r>
              <w:rPr>
                <w:rFonts w:hint="eastAsia"/>
              </w:rPr>
              <w:t>UI 设计</w:t>
            </w:r>
          </w:p>
        </w:tc>
        <w:tc>
          <w:tcPr>
            <w:tcW w:w="1573" w:type="pct"/>
            <w:vAlign w:val="center"/>
          </w:tcPr>
          <w:p w14:paraId="4AB76955">
            <w:pPr>
              <w:pStyle w:val="5"/>
              <w:jc w:val="both"/>
            </w:pPr>
            <w:r>
              <w:rPr>
                <w:rFonts w:hint="eastAsia"/>
                <w:lang w:val="en-US"/>
              </w:rPr>
              <w:t>本课程是中等职业学校计算机平面设计专业的一门专业课程，其任务是</w:t>
            </w:r>
            <w:r>
              <w:rPr>
                <w:rFonts w:hint="eastAsia"/>
              </w:rPr>
              <w:t>熟悉UI设计的流程和设计方法，并能使用制作完整的UI设计作品培养学生团队合作、及独立思考能力。</w:t>
            </w:r>
          </w:p>
        </w:tc>
        <w:tc>
          <w:tcPr>
            <w:tcW w:w="1580" w:type="pct"/>
            <w:vAlign w:val="center"/>
          </w:tcPr>
          <w:p w14:paraId="7950BA5E">
            <w:pPr>
              <w:pStyle w:val="5"/>
              <w:jc w:val="both"/>
            </w:pPr>
            <w:r>
              <w:rPr>
                <w:rFonts w:hint="eastAsia"/>
                <w:lang w:val="en-US"/>
              </w:rPr>
              <w:t>主要内容：</w:t>
            </w:r>
            <w:r>
              <w:rPr>
                <w:rFonts w:hint="eastAsia"/>
              </w:rPr>
              <w:t>UI设计的原则与理念，UI的文字、图片和图标设计，网页UI设计，移动端UI设计</w:t>
            </w:r>
          </w:p>
          <w:p w14:paraId="290A95D8">
            <w:pPr>
              <w:pStyle w:val="5"/>
              <w:jc w:val="both"/>
            </w:pPr>
            <w:r>
              <w:rPr>
                <w:rFonts w:hint="eastAsia"/>
                <w:lang w:val="en-US"/>
              </w:rPr>
              <w:t>教学要求：</w:t>
            </w:r>
            <w:r>
              <w:rPr>
                <w:rFonts w:hint="eastAsia"/>
              </w:rPr>
              <w:t>熟悉UI设计的流程和设计方法，并能使用制作完整的UI设计作品培养学生团队合作、及独立思考能力。</w:t>
            </w:r>
          </w:p>
        </w:tc>
        <w:tc>
          <w:tcPr>
            <w:tcW w:w="677" w:type="pct"/>
            <w:vAlign w:val="center"/>
          </w:tcPr>
          <w:p w14:paraId="16235650">
            <w:pPr>
              <w:pStyle w:val="5"/>
            </w:pPr>
            <w:r>
              <w:rPr>
                <w:rFonts w:hint="eastAsia"/>
                <w:lang w:val="en-US"/>
              </w:rPr>
              <w:t>72</w:t>
            </w:r>
          </w:p>
        </w:tc>
      </w:tr>
      <w:tr w14:paraId="2772D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9" w:type="pct"/>
            <w:vAlign w:val="center"/>
          </w:tcPr>
          <w:p w14:paraId="42757346">
            <w:pPr>
              <w:pStyle w:val="5"/>
            </w:pPr>
            <w:r>
              <w:rPr>
                <w:rFonts w:hint="eastAsia"/>
                <w:lang w:val="en-US"/>
              </w:rPr>
              <w:t>2</w:t>
            </w:r>
          </w:p>
        </w:tc>
        <w:tc>
          <w:tcPr>
            <w:tcW w:w="772" w:type="pct"/>
            <w:vAlign w:val="center"/>
          </w:tcPr>
          <w:p w14:paraId="2ED42A09">
            <w:pPr>
              <w:pStyle w:val="5"/>
            </w:pPr>
            <w:r>
              <w:rPr>
                <w:rFonts w:hint="eastAsia"/>
              </w:rPr>
              <w:t>数码照片艺术处理</w:t>
            </w:r>
          </w:p>
        </w:tc>
        <w:tc>
          <w:tcPr>
            <w:tcW w:w="1573" w:type="pct"/>
            <w:vAlign w:val="center"/>
          </w:tcPr>
          <w:p w14:paraId="1C5D5A70">
            <w:pPr>
              <w:pStyle w:val="5"/>
              <w:jc w:val="both"/>
            </w:pPr>
            <w:r>
              <w:rPr>
                <w:rFonts w:hint="eastAsia"/>
                <w:lang w:val="en-US"/>
              </w:rPr>
              <w:t>本课程是中等职业学校计算机平面设计专业的一门专业课程，其任务是按照成片的制作流程，从美术基础到软件基础，再到特效、合成，全面学习数码照片艺术处理方法，使学生学会使用Photoshop去实现视听语言的表现，展示设计思想，表达主题。</w:t>
            </w:r>
          </w:p>
        </w:tc>
        <w:tc>
          <w:tcPr>
            <w:tcW w:w="1580" w:type="pct"/>
            <w:vAlign w:val="center"/>
          </w:tcPr>
          <w:p w14:paraId="446332E2">
            <w:pPr>
              <w:pStyle w:val="5"/>
              <w:jc w:val="both"/>
            </w:pPr>
            <w:r>
              <w:rPr>
                <w:rFonts w:hint="eastAsia"/>
              </w:rPr>
              <w:t>了解数码照片的后期处理常识，熟悉常用数码照片后期处理软件，理解前期拍摄的品的艺术效果，掌握数码照片调整、修饰、创意等效果的处理缺陷和不足及摄影作方法与技能。</w:t>
            </w:r>
          </w:p>
        </w:tc>
        <w:tc>
          <w:tcPr>
            <w:tcW w:w="677" w:type="pct"/>
            <w:vAlign w:val="center"/>
          </w:tcPr>
          <w:p w14:paraId="2CA3EAC9">
            <w:pPr>
              <w:pStyle w:val="5"/>
            </w:pPr>
            <w:r>
              <w:rPr>
                <w:rFonts w:hint="eastAsia"/>
                <w:lang w:val="en-US"/>
              </w:rPr>
              <w:t>72</w:t>
            </w:r>
          </w:p>
        </w:tc>
      </w:tr>
      <w:tr w14:paraId="4B9B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7C93AF31">
            <w:pPr>
              <w:pStyle w:val="5"/>
            </w:pPr>
            <w:r>
              <w:rPr>
                <w:rFonts w:hint="eastAsia"/>
                <w:lang w:val="en-US"/>
              </w:rPr>
              <w:t>3</w:t>
            </w:r>
          </w:p>
        </w:tc>
        <w:tc>
          <w:tcPr>
            <w:tcW w:w="772" w:type="pct"/>
            <w:vAlign w:val="center"/>
          </w:tcPr>
          <w:p w14:paraId="48B4E53C">
            <w:pPr>
              <w:pStyle w:val="5"/>
            </w:pPr>
            <w:r>
              <w:rPr>
                <w:rFonts w:hint="eastAsia"/>
              </w:rPr>
              <w:t>计算机辅助设计</w:t>
            </w:r>
          </w:p>
        </w:tc>
        <w:tc>
          <w:tcPr>
            <w:tcW w:w="1573" w:type="pct"/>
            <w:vAlign w:val="center"/>
          </w:tcPr>
          <w:p w14:paraId="5ECB0124">
            <w:pPr>
              <w:pStyle w:val="5"/>
              <w:jc w:val="both"/>
            </w:pPr>
            <w:r>
              <w:rPr>
                <w:rFonts w:hint="eastAsia"/>
                <w:lang w:val="en-US"/>
              </w:rPr>
              <w:t>本课程是中等职业学校计算机平面设计专业的一门专业课程，其任务是</w:t>
            </w:r>
            <w:r>
              <w:rPr>
                <w:rFonts w:hint="eastAsia"/>
                <w:kern w:val="0"/>
              </w:rPr>
              <w:t>通过本课程的教学，</w:t>
            </w:r>
            <w:r>
              <w:rPr>
                <w:rFonts w:hint="eastAsia"/>
                <w:kern w:val="0"/>
                <w:lang w:val="en-US"/>
              </w:rPr>
              <w:t>了解</w:t>
            </w:r>
            <w:r>
              <w:rPr>
                <w:rFonts w:hint="eastAsia"/>
                <w:lang w:val="en-US"/>
              </w:rPr>
              <w:t>AutoCAD的基本功能，旨在培养学生运用 AutOCAD进行建筑、机械、公路等设计的能力，提高解决实际问题的能力。</w:t>
            </w:r>
          </w:p>
        </w:tc>
        <w:tc>
          <w:tcPr>
            <w:tcW w:w="1580" w:type="pct"/>
            <w:vAlign w:val="center"/>
          </w:tcPr>
          <w:p w14:paraId="2CF7B3D2">
            <w:pPr>
              <w:pStyle w:val="5"/>
              <w:jc w:val="both"/>
            </w:pPr>
            <w:r>
              <w:rPr>
                <w:rFonts w:hint="eastAsia"/>
                <w:lang w:val="en-US"/>
              </w:rPr>
              <w:t>主要</w:t>
            </w:r>
            <w:r>
              <w:rPr>
                <w:rFonts w:hint="eastAsia"/>
              </w:rPr>
              <w:t>内容：AutOCAD基础知识、二维图形的绘制、绘图环境的设置、平面图形的基本编辑,文字与表格的应用、标注图形尺寸、图块、三维建模基础、三维建模</w:t>
            </w:r>
          </w:p>
          <w:p w14:paraId="35BA4ECA">
            <w:pPr>
              <w:pStyle w:val="5"/>
              <w:jc w:val="both"/>
            </w:pPr>
            <w:r>
              <w:rPr>
                <w:rFonts w:hint="eastAsia"/>
                <w:lang w:val="en-US"/>
              </w:rPr>
              <w:t>教学要求：</w:t>
            </w:r>
            <w:r>
              <w:rPr>
                <w:rFonts w:hint="eastAsia"/>
              </w:rPr>
              <w:t>了解工程制图的基本知识，掌握主流 CAD软件的使用方法及机械、建筑工程等二维图纸的绘制技能。</w:t>
            </w:r>
          </w:p>
        </w:tc>
        <w:tc>
          <w:tcPr>
            <w:tcW w:w="677" w:type="pct"/>
            <w:vAlign w:val="center"/>
          </w:tcPr>
          <w:p w14:paraId="476D6A82">
            <w:pPr>
              <w:pStyle w:val="5"/>
            </w:pPr>
            <w:r>
              <w:rPr>
                <w:rFonts w:hint="eastAsia"/>
                <w:lang w:val="en-US"/>
              </w:rPr>
              <w:t>72</w:t>
            </w:r>
          </w:p>
        </w:tc>
      </w:tr>
      <w:tr w14:paraId="4CD5C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33828544">
            <w:pPr>
              <w:pStyle w:val="5"/>
            </w:pPr>
            <w:r>
              <w:rPr>
                <w:rFonts w:hint="eastAsia"/>
                <w:lang w:val="en-US"/>
              </w:rPr>
              <w:t>4</w:t>
            </w:r>
          </w:p>
        </w:tc>
        <w:tc>
          <w:tcPr>
            <w:tcW w:w="772" w:type="pct"/>
            <w:vAlign w:val="center"/>
          </w:tcPr>
          <w:p w14:paraId="313F40B8">
            <w:pPr>
              <w:pStyle w:val="5"/>
            </w:pPr>
            <w:r>
              <w:rPr>
                <w:rFonts w:hint="eastAsia"/>
                <w:color w:val="221D1F"/>
                <w:lang w:val="en-US" w:eastAsia="en-US" w:bidi="en-US"/>
              </w:rPr>
              <w:t>三维制作</w:t>
            </w:r>
          </w:p>
        </w:tc>
        <w:tc>
          <w:tcPr>
            <w:tcW w:w="1573" w:type="pct"/>
            <w:vAlign w:val="center"/>
          </w:tcPr>
          <w:p w14:paraId="62A2A377">
            <w:pPr>
              <w:pStyle w:val="5"/>
              <w:jc w:val="both"/>
            </w:pPr>
            <w:r>
              <w:rPr>
                <w:rFonts w:hint="eastAsia"/>
                <w:lang w:val="en-US"/>
              </w:rPr>
              <w:t>本课程是中等职业学校计算机平面设计专业的一门专业课程，其任务是学习3dsMax的基础知识和基本操作、创建基本三维对象、创建样条型对象、复合三维对象、编辑修改器、VRay材质与贴图、VRay灯光和摄影机等技术，以巩固提高学生的应用能力。</w:t>
            </w:r>
          </w:p>
        </w:tc>
        <w:tc>
          <w:tcPr>
            <w:tcW w:w="1580" w:type="pct"/>
            <w:vAlign w:val="center"/>
          </w:tcPr>
          <w:p w14:paraId="1465F728">
            <w:pPr>
              <w:pStyle w:val="5"/>
              <w:jc w:val="both"/>
            </w:pPr>
            <w:r>
              <w:rPr>
                <w:rFonts w:hint="eastAsia"/>
              </w:rPr>
              <w:t>了解主流三维动画制作软件操作方法，熟悉基础建模、材质与灯光、动画控制等三维设计方法，掌握运用三维动画制作工具进行三维模型、虚拟场景、物理模拟及不同类型动画的制作技巧。</w:t>
            </w:r>
          </w:p>
        </w:tc>
        <w:tc>
          <w:tcPr>
            <w:tcW w:w="677" w:type="pct"/>
            <w:vAlign w:val="center"/>
          </w:tcPr>
          <w:p w14:paraId="26C774BA">
            <w:pPr>
              <w:pStyle w:val="5"/>
            </w:pPr>
            <w:r>
              <w:rPr>
                <w:rFonts w:hint="eastAsia"/>
                <w:lang w:val="en-US"/>
              </w:rPr>
              <w:t>90</w:t>
            </w:r>
          </w:p>
        </w:tc>
      </w:tr>
    </w:tbl>
    <w:p w14:paraId="40B6382F">
      <w:pPr>
        <w:pStyle w:val="4"/>
      </w:pPr>
      <w:bookmarkStart w:id="29" w:name="_Toc168343018"/>
      <w:bookmarkStart w:id="30" w:name="_Toc24915"/>
      <w:r>
        <w:rPr>
          <w:rFonts w:hint="eastAsia"/>
        </w:rPr>
        <w:t>（三）独立设置实践教学</w:t>
      </w:r>
      <w:bookmarkEnd w:id="29"/>
      <w:bookmarkEnd w:id="30"/>
    </w:p>
    <w:p w14:paraId="29963187">
      <w:pPr>
        <w:pStyle w:val="2"/>
        <w:ind w:left="480" w:leftChars="200"/>
        <w:jc w:val="center"/>
        <w:rPr>
          <w:rFonts w:hint="default" w:ascii="仿宋" w:hAnsi="仿宋" w:eastAsia="仿宋" w:cs="仿宋"/>
          <w:b/>
          <w:bCs/>
        </w:rPr>
      </w:pPr>
      <w:r>
        <w:rPr>
          <w:rFonts w:ascii="仿宋" w:hAnsi="仿宋" w:eastAsia="仿宋" w:cs="仿宋"/>
          <w:b/>
          <w:bCs/>
        </w:rPr>
        <w:t>独立设置实践教学环节安排表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
        <w:gridCol w:w="1917"/>
        <w:gridCol w:w="664"/>
        <w:gridCol w:w="1041"/>
        <w:gridCol w:w="1783"/>
        <w:gridCol w:w="1726"/>
        <w:gridCol w:w="893"/>
        <w:gridCol w:w="753"/>
      </w:tblGrid>
      <w:tr w14:paraId="68BA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01F6C257">
            <w:pPr>
              <w:pStyle w:val="5"/>
              <w:rPr>
                <w:b/>
                <w:bCs/>
              </w:rPr>
            </w:pPr>
            <w:r>
              <w:rPr>
                <w:rFonts w:hint="eastAsia"/>
                <w:b/>
                <w:bCs/>
              </w:rPr>
              <w:t>序号</w:t>
            </w:r>
          </w:p>
        </w:tc>
        <w:tc>
          <w:tcPr>
            <w:tcW w:w="1031" w:type="pct"/>
            <w:vAlign w:val="center"/>
          </w:tcPr>
          <w:p w14:paraId="728A4338">
            <w:pPr>
              <w:pStyle w:val="5"/>
              <w:rPr>
                <w:b/>
                <w:bCs/>
              </w:rPr>
            </w:pPr>
            <w:r>
              <w:rPr>
                <w:rFonts w:hint="eastAsia"/>
                <w:b/>
                <w:bCs/>
              </w:rPr>
              <w:t>独立设置实践教学环节名称</w:t>
            </w:r>
          </w:p>
        </w:tc>
        <w:tc>
          <w:tcPr>
            <w:tcW w:w="357" w:type="pct"/>
            <w:vAlign w:val="center"/>
          </w:tcPr>
          <w:p w14:paraId="3D419D5A">
            <w:pPr>
              <w:pStyle w:val="5"/>
              <w:rPr>
                <w:b/>
                <w:bCs/>
              </w:rPr>
            </w:pPr>
            <w:r>
              <w:rPr>
                <w:rFonts w:hint="eastAsia"/>
                <w:b/>
                <w:bCs/>
              </w:rPr>
              <w:t>学期</w:t>
            </w:r>
          </w:p>
        </w:tc>
        <w:tc>
          <w:tcPr>
            <w:tcW w:w="560" w:type="pct"/>
            <w:vAlign w:val="center"/>
          </w:tcPr>
          <w:p w14:paraId="193E66BB">
            <w:pPr>
              <w:pStyle w:val="5"/>
              <w:rPr>
                <w:b/>
                <w:bCs/>
              </w:rPr>
            </w:pPr>
            <w:r>
              <w:rPr>
                <w:rFonts w:hint="eastAsia"/>
                <w:b/>
                <w:bCs/>
              </w:rPr>
              <w:t>周数</w:t>
            </w:r>
          </w:p>
        </w:tc>
        <w:tc>
          <w:tcPr>
            <w:tcW w:w="959" w:type="pct"/>
            <w:vAlign w:val="center"/>
          </w:tcPr>
          <w:p w14:paraId="09F7D008">
            <w:pPr>
              <w:pStyle w:val="5"/>
              <w:rPr>
                <w:b/>
                <w:bCs/>
              </w:rPr>
            </w:pPr>
            <w:r>
              <w:rPr>
                <w:rFonts w:hint="eastAsia"/>
                <w:b/>
                <w:bCs/>
              </w:rPr>
              <w:t>主要教学形式</w:t>
            </w:r>
          </w:p>
        </w:tc>
        <w:tc>
          <w:tcPr>
            <w:tcW w:w="928" w:type="pct"/>
            <w:vAlign w:val="center"/>
          </w:tcPr>
          <w:p w14:paraId="02F469F3">
            <w:pPr>
              <w:pStyle w:val="5"/>
              <w:rPr>
                <w:b/>
                <w:bCs/>
              </w:rPr>
            </w:pPr>
            <w:r>
              <w:rPr>
                <w:rFonts w:hint="eastAsia"/>
                <w:b/>
                <w:bCs/>
              </w:rPr>
              <w:t>地点</w:t>
            </w:r>
          </w:p>
        </w:tc>
        <w:tc>
          <w:tcPr>
            <w:tcW w:w="480" w:type="pct"/>
            <w:vAlign w:val="center"/>
          </w:tcPr>
          <w:p w14:paraId="759134BD">
            <w:pPr>
              <w:pStyle w:val="5"/>
              <w:rPr>
                <w:b/>
                <w:bCs/>
              </w:rPr>
            </w:pPr>
            <w:r>
              <w:rPr>
                <w:rFonts w:hint="eastAsia"/>
                <w:b/>
                <w:bCs/>
              </w:rPr>
              <w:t>考核</w:t>
            </w:r>
          </w:p>
        </w:tc>
        <w:tc>
          <w:tcPr>
            <w:tcW w:w="405" w:type="pct"/>
            <w:vAlign w:val="center"/>
          </w:tcPr>
          <w:p w14:paraId="5EA12FF8">
            <w:pPr>
              <w:pStyle w:val="5"/>
              <w:rPr>
                <w:b/>
                <w:bCs/>
              </w:rPr>
            </w:pPr>
            <w:r>
              <w:rPr>
                <w:rFonts w:hint="eastAsia"/>
                <w:b/>
                <w:bCs/>
              </w:rPr>
              <w:t>备注</w:t>
            </w:r>
          </w:p>
        </w:tc>
      </w:tr>
      <w:tr w14:paraId="2C30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49F133C0">
            <w:pPr>
              <w:pStyle w:val="5"/>
            </w:pPr>
            <w:r>
              <w:rPr>
                <w:rFonts w:hint="eastAsia"/>
              </w:rPr>
              <w:t>1</w:t>
            </w:r>
          </w:p>
        </w:tc>
        <w:tc>
          <w:tcPr>
            <w:tcW w:w="1031" w:type="pct"/>
            <w:vAlign w:val="center"/>
          </w:tcPr>
          <w:p w14:paraId="455B1FB2">
            <w:pPr>
              <w:pStyle w:val="5"/>
            </w:pPr>
            <w:r>
              <w:rPr>
                <w:rFonts w:hint="eastAsia"/>
                <w:kern w:val="0"/>
              </w:rPr>
              <w:t>入学教育及军训</w:t>
            </w:r>
          </w:p>
        </w:tc>
        <w:tc>
          <w:tcPr>
            <w:tcW w:w="357" w:type="pct"/>
            <w:vAlign w:val="center"/>
          </w:tcPr>
          <w:p w14:paraId="53DBCC6D">
            <w:pPr>
              <w:pStyle w:val="5"/>
            </w:pPr>
            <w:r>
              <w:rPr>
                <w:rFonts w:hint="eastAsia"/>
              </w:rPr>
              <w:t>一</w:t>
            </w:r>
          </w:p>
        </w:tc>
        <w:tc>
          <w:tcPr>
            <w:tcW w:w="560" w:type="pct"/>
            <w:vAlign w:val="center"/>
          </w:tcPr>
          <w:p w14:paraId="323E467E">
            <w:pPr>
              <w:pStyle w:val="5"/>
            </w:pPr>
            <w:r>
              <w:rPr>
                <w:rFonts w:hint="eastAsia"/>
                <w:lang w:val="en-US" w:eastAsia="zh-CN"/>
              </w:rPr>
              <w:t>2</w:t>
            </w:r>
            <w:r>
              <w:rPr>
                <w:rFonts w:hint="eastAsia"/>
              </w:rPr>
              <w:t>周</w:t>
            </w:r>
          </w:p>
        </w:tc>
        <w:tc>
          <w:tcPr>
            <w:tcW w:w="959" w:type="pct"/>
            <w:vAlign w:val="center"/>
          </w:tcPr>
          <w:p w14:paraId="1A2321E6">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kern w:val="0"/>
              </w:rPr>
              <w:t>入学教育及军事训练</w:t>
            </w:r>
          </w:p>
        </w:tc>
        <w:tc>
          <w:tcPr>
            <w:tcW w:w="928" w:type="pct"/>
            <w:vAlign w:val="center"/>
          </w:tcPr>
          <w:p w14:paraId="50D82B07">
            <w:pPr>
              <w:pStyle w:val="5"/>
            </w:pPr>
            <w:r>
              <w:rPr>
                <w:rFonts w:hint="eastAsia"/>
              </w:rPr>
              <w:t>操场</w:t>
            </w:r>
          </w:p>
        </w:tc>
        <w:tc>
          <w:tcPr>
            <w:tcW w:w="480" w:type="pct"/>
            <w:vAlign w:val="center"/>
          </w:tcPr>
          <w:p w14:paraId="0FF78769">
            <w:pPr>
              <w:pStyle w:val="5"/>
            </w:pPr>
            <w:r>
              <w:rPr>
                <w:rFonts w:hint="eastAsia"/>
              </w:rPr>
              <w:t>考查</w:t>
            </w:r>
          </w:p>
        </w:tc>
        <w:tc>
          <w:tcPr>
            <w:tcW w:w="405" w:type="pct"/>
            <w:vAlign w:val="center"/>
          </w:tcPr>
          <w:p w14:paraId="26126EC9">
            <w:pPr>
              <w:pStyle w:val="5"/>
            </w:pPr>
          </w:p>
        </w:tc>
      </w:tr>
      <w:tr w14:paraId="221F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6709DBFD">
            <w:pPr>
              <w:pStyle w:val="5"/>
            </w:pPr>
            <w:r>
              <w:rPr>
                <w:rFonts w:hint="eastAsia"/>
              </w:rPr>
              <w:t>2</w:t>
            </w:r>
          </w:p>
        </w:tc>
        <w:tc>
          <w:tcPr>
            <w:tcW w:w="1031" w:type="pct"/>
            <w:vAlign w:val="center"/>
          </w:tcPr>
          <w:p w14:paraId="004958AC">
            <w:pPr>
              <w:pStyle w:val="5"/>
            </w:pPr>
            <w:r>
              <w:rPr>
                <w:rFonts w:hint="eastAsia"/>
                <w:kern w:val="0"/>
              </w:rPr>
              <w:t>劳动综合实践</w:t>
            </w:r>
          </w:p>
        </w:tc>
        <w:tc>
          <w:tcPr>
            <w:tcW w:w="357" w:type="pct"/>
            <w:vAlign w:val="center"/>
          </w:tcPr>
          <w:p w14:paraId="18DB7735">
            <w:pPr>
              <w:pStyle w:val="5"/>
            </w:pPr>
            <w:r>
              <w:rPr>
                <w:rFonts w:hint="eastAsia"/>
              </w:rPr>
              <w:t>五</w:t>
            </w:r>
          </w:p>
        </w:tc>
        <w:tc>
          <w:tcPr>
            <w:tcW w:w="560" w:type="pct"/>
            <w:vAlign w:val="center"/>
          </w:tcPr>
          <w:p w14:paraId="3678F2FD">
            <w:pPr>
              <w:pStyle w:val="5"/>
            </w:pPr>
            <w:r>
              <w:rPr>
                <w:rFonts w:hint="eastAsia"/>
                <w:lang w:val="en-US" w:eastAsia="zh-CN"/>
              </w:rPr>
              <w:t>2</w:t>
            </w:r>
            <w:r>
              <w:rPr>
                <w:rFonts w:hint="eastAsia"/>
              </w:rPr>
              <w:t>周</w:t>
            </w:r>
          </w:p>
        </w:tc>
        <w:tc>
          <w:tcPr>
            <w:tcW w:w="959" w:type="pct"/>
            <w:vAlign w:val="center"/>
          </w:tcPr>
          <w:p w14:paraId="590EA7BC">
            <w:pPr>
              <w:pStyle w:val="5"/>
            </w:pPr>
            <w:r>
              <w:rPr>
                <w:rFonts w:hint="eastAsia"/>
                <w:kern w:val="0"/>
              </w:rPr>
              <w:t>劳动综合实践</w:t>
            </w:r>
          </w:p>
        </w:tc>
        <w:tc>
          <w:tcPr>
            <w:tcW w:w="928" w:type="pct"/>
            <w:vAlign w:val="center"/>
          </w:tcPr>
          <w:p w14:paraId="2245C2D2">
            <w:pPr>
              <w:pStyle w:val="5"/>
            </w:pPr>
            <w:r>
              <w:rPr>
                <w:rFonts w:hint="eastAsia"/>
              </w:rPr>
              <w:t>劳动教育基地</w:t>
            </w:r>
          </w:p>
        </w:tc>
        <w:tc>
          <w:tcPr>
            <w:tcW w:w="480" w:type="pct"/>
            <w:vAlign w:val="center"/>
          </w:tcPr>
          <w:p w14:paraId="694FBEDD">
            <w:pPr>
              <w:pStyle w:val="5"/>
            </w:pPr>
            <w:r>
              <w:rPr>
                <w:rFonts w:hint="eastAsia"/>
              </w:rPr>
              <w:t>考查</w:t>
            </w:r>
          </w:p>
        </w:tc>
        <w:tc>
          <w:tcPr>
            <w:tcW w:w="405" w:type="pct"/>
            <w:vAlign w:val="center"/>
          </w:tcPr>
          <w:p w14:paraId="335A168D">
            <w:pPr>
              <w:pStyle w:val="5"/>
            </w:pPr>
          </w:p>
        </w:tc>
      </w:tr>
      <w:tr w14:paraId="0728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5" w:type="pct"/>
            <w:vAlign w:val="center"/>
          </w:tcPr>
          <w:p w14:paraId="3FA58C5B">
            <w:pPr>
              <w:pStyle w:val="5"/>
            </w:pPr>
            <w:r>
              <w:rPr>
                <w:rFonts w:hint="eastAsia"/>
              </w:rPr>
              <w:t>3</w:t>
            </w:r>
          </w:p>
        </w:tc>
        <w:tc>
          <w:tcPr>
            <w:tcW w:w="1031" w:type="pct"/>
            <w:vAlign w:val="center"/>
          </w:tcPr>
          <w:p w14:paraId="4D065454">
            <w:pPr>
              <w:pStyle w:val="5"/>
            </w:pPr>
            <w:r>
              <w:rPr>
                <w:rFonts w:hint="eastAsia"/>
                <w:kern w:val="0"/>
              </w:rPr>
              <w:t>摄影摄像实训</w:t>
            </w:r>
          </w:p>
        </w:tc>
        <w:tc>
          <w:tcPr>
            <w:tcW w:w="357" w:type="pct"/>
            <w:vAlign w:val="center"/>
          </w:tcPr>
          <w:p w14:paraId="06DDE91F">
            <w:pPr>
              <w:pStyle w:val="5"/>
            </w:pPr>
            <w:r>
              <w:rPr>
                <w:rFonts w:hint="eastAsia"/>
              </w:rPr>
              <w:t>二</w:t>
            </w:r>
          </w:p>
        </w:tc>
        <w:tc>
          <w:tcPr>
            <w:tcW w:w="560" w:type="pct"/>
            <w:vAlign w:val="center"/>
          </w:tcPr>
          <w:p w14:paraId="0A44EC22">
            <w:pPr>
              <w:pStyle w:val="5"/>
            </w:pPr>
            <w:r>
              <w:rPr>
                <w:rFonts w:hint="eastAsia"/>
                <w:lang w:val="en-US" w:eastAsia="zh-CN"/>
              </w:rPr>
              <w:t>3</w:t>
            </w:r>
            <w:r>
              <w:rPr>
                <w:rFonts w:hint="eastAsia"/>
              </w:rPr>
              <w:t>周</w:t>
            </w:r>
          </w:p>
        </w:tc>
        <w:tc>
          <w:tcPr>
            <w:tcW w:w="959" w:type="pct"/>
            <w:vAlign w:val="center"/>
          </w:tcPr>
          <w:p w14:paraId="11238BBA">
            <w:pPr>
              <w:pStyle w:val="5"/>
            </w:pPr>
            <w:r>
              <w:rPr>
                <w:rFonts w:hint="eastAsia"/>
              </w:rPr>
              <w:t>实践训练</w:t>
            </w:r>
          </w:p>
        </w:tc>
        <w:tc>
          <w:tcPr>
            <w:tcW w:w="928" w:type="pct"/>
            <w:vAlign w:val="center"/>
          </w:tcPr>
          <w:p w14:paraId="1BB41AF7">
            <w:pPr>
              <w:pStyle w:val="5"/>
            </w:pPr>
            <w:r>
              <w:rPr>
                <w:rFonts w:hint="eastAsia"/>
                <w:lang w:bidi="ar"/>
              </w:rPr>
              <w:t>摄影摄像实训室</w:t>
            </w:r>
          </w:p>
        </w:tc>
        <w:tc>
          <w:tcPr>
            <w:tcW w:w="480" w:type="pct"/>
            <w:vAlign w:val="center"/>
          </w:tcPr>
          <w:p w14:paraId="677B38A4">
            <w:pPr>
              <w:pStyle w:val="5"/>
            </w:pPr>
            <w:r>
              <w:rPr>
                <w:rFonts w:hint="eastAsia"/>
              </w:rPr>
              <w:t>考查</w:t>
            </w:r>
          </w:p>
        </w:tc>
        <w:tc>
          <w:tcPr>
            <w:tcW w:w="405" w:type="pct"/>
            <w:vAlign w:val="center"/>
          </w:tcPr>
          <w:p w14:paraId="7D38CD48">
            <w:pPr>
              <w:pStyle w:val="5"/>
            </w:pPr>
          </w:p>
        </w:tc>
      </w:tr>
      <w:tr w14:paraId="7D45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2DDDFB7B">
            <w:pPr>
              <w:pStyle w:val="5"/>
            </w:pPr>
            <w:r>
              <w:rPr>
                <w:rFonts w:hint="eastAsia"/>
              </w:rPr>
              <w:t>4</w:t>
            </w:r>
          </w:p>
        </w:tc>
        <w:tc>
          <w:tcPr>
            <w:tcW w:w="1031" w:type="pct"/>
            <w:vAlign w:val="center"/>
          </w:tcPr>
          <w:p w14:paraId="380573DA">
            <w:pPr>
              <w:pStyle w:val="5"/>
            </w:pPr>
            <w:r>
              <w:rPr>
                <w:rFonts w:hint="eastAsia"/>
                <w:kern w:val="0"/>
              </w:rPr>
              <w:t>图形图像处理实训</w:t>
            </w:r>
          </w:p>
        </w:tc>
        <w:tc>
          <w:tcPr>
            <w:tcW w:w="357" w:type="pct"/>
            <w:vAlign w:val="center"/>
          </w:tcPr>
          <w:p w14:paraId="443A47B0">
            <w:pPr>
              <w:ind w:left="0" w:leftChars="0" w:firstLine="0" w:firstLineChars="0"/>
              <w:jc w:val="center"/>
              <w:rPr>
                <w:sz w:val="21"/>
                <w:szCs w:val="21"/>
              </w:rPr>
            </w:pPr>
            <w:r>
              <w:rPr>
                <w:rFonts w:hint="eastAsia"/>
                <w:sz w:val="21"/>
                <w:szCs w:val="21"/>
              </w:rPr>
              <w:t>六</w:t>
            </w:r>
          </w:p>
        </w:tc>
        <w:tc>
          <w:tcPr>
            <w:tcW w:w="560" w:type="pct"/>
            <w:vAlign w:val="center"/>
          </w:tcPr>
          <w:p w14:paraId="0ADD0E72">
            <w:pPr>
              <w:ind w:left="0" w:leftChars="0" w:firstLine="0" w:firstLineChars="0"/>
              <w:jc w:val="center"/>
              <w:rPr>
                <w:sz w:val="21"/>
                <w:szCs w:val="21"/>
              </w:rPr>
            </w:pPr>
            <w:r>
              <w:rPr>
                <w:rFonts w:hint="eastAsia"/>
                <w:sz w:val="21"/>
                <w:szCs w:val="21"/>
                <w:lang w:val="en-US" w:eastAsia="zh-CN"/>
              </w:rPr>
              <w:t>1个月</w:t>
            </w:r>
          </w:p>
        </w:tc>
        <w:tc>
          <w:tcPr>
            <w:tcW w:w="959" w:type="pct"/>
            <w:vAlign w:val="center"/>
          </w:tcPr>
          <w:p w14:paraId="5D7FE748">
            <w:pPr>
              <w:pStyle w:val="5"/>
            </w:pPr>
            <w:r>
              <w:rPr>
                <w:rFonts w:hint="eastAsia"/>
              </w:rPr>
              <w:t>实践训练</w:t>
            </w:r>
          </w:p>
        </w:tc>
        <w:tc>
          <w:tcPr>
            <w:tcW w:w="928" w:type="pct"/>
            <w:vAlign w:val="center"/>
          </w:tcPr>
          <w:p w14:paraId="0ED89405">
            <w:pPr>
              <w:pStyle w:val="5"/>
            </w:pPr>
            <w:r>
              <w:rPr>
                <w:rFonts w:hint="eastAsia"/>
              </w:rPr>
              <w:t>平面实训室</w:t>
            </w:r>
          </w:p>
        </w:tc>
        <w:tc>
          <w:tcPr>
            <w:tcW w:w="480" w:type="pct"/>
            <w:vAlign w:val="center"/>
          </w:tcPr>
          <w:p w14:paraId="25B335A5">
            <w:pPr>
              <w:pStyle w:val="5"/>
            </w:pPr>
            <w:r>
              <w:rPr>
                <w:rFonts w:hint="eastAsia"/>
              </w:rPr>
              <w:t>考查</w:t>
            </w:r>
          </w:p>
        </w:tc>
        <w:tc>
          <w:tcPr>
            <w:tcW w:w="405" w:type="pct"/>
            <w:vAlign w:val="center"/>
          </w:tcPr>
          <w:p w14:paraId="671DCCC3">
            <w:pPr>
              <w:pStyle w:val="5"/>
            </w:pPr>
          </w:p>
        </w:tc>
      </w:tr>
      <w:tr w14:paraId="6988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6422039A">
            <w:pPr>
              <w:pStyle w:val="5"/>
            </w:pPr>
            <w:r>
              <w:rPr>
                <w:rFonts w:hint="eastAsia"/>
              </w:rPr>
              <w:t>5</w:t>
            </w:r>
          </w:p>
        </w:tc>
        <w:tc>
          <w:tcPr>
            <w:tcW w:w="1031" w:type="pct"/>
            <w:vAlign w:val="center"/>
          </w:tcPr>
          <w:p w14:paraId="07F11DF7">
            <w:pPr>
              <w:pStyle w:val="5"/>
            </w:pPr>
            <w:r>
              <w:rPr>
                <w:rFonts w:hint="eastAsia"/>
                <w:kern w:val="0"/>
              </w:rPr>
              <w:t>版式设计实训</w:t>
            </w:r>
          </w:p>
        </w:tc>
        <w:tc>
          <w:tcPr>
            <w:tcW w:w="357" w:type="pct"/>
            <w:vAlign w:val="center"/>
          </w:tcPr>
          <w:p w14:paraId="4817393D">
            <w:pPr>
              <w:ind w:left="0" w:leftChars="0" w:firstLine="0" w:firstLineChars="0"/>
              <w:jc w:val="center"/>
              <w:rPr>
                <w:sz w:val="21"/>
                <w:szCs w:val="21"/>
              </w:rPr>
            </w:pPr>
            <w:r>
              <w:rPr>
                <w:rFonts w:hint="eastAsia"/>
                <w:sz w:val="21"/>
                <w:szCs w:val="21"/>
              </w:rPr>
              <w:t>六</w:t>
            </w:r>
          </w:p>
        </w:tc>
        <w:tc>
          <w:tcPr>
            <w:tcW w:w="560" w:type="pct"/>
            <w:vAlign w:val="center"/>
          </w:tcPr>
          <w:p w14:paraId="3DFBAEF4">
            <w:pPr>
              <w:ind w:left="0" w:leftChars="0" w:firstLine="0" w:firstLineChars="0"/>
              <w:jc w:val="center"/>
              <w:rPr>
                <w:sz w:val="21"/>
                <w:szCs w:val="21"/>
              </w:rPr>
            </w:pPr>
            <w:r>
              <w:rPr>
                <w:rFonts w:hint="eastAsia"/>
                <w:sz w:val="21"/>
                <w:szCs w:val="21"/>
                <w:lang w:val="en-US" w:eastAsia="zh-CN"/>
              </w:rPr>
              <w:t>1个月</w:t>
            </w:r>
          </w:p>
        </w:tc>
        <w:tc>
          <w:tcPr>
            <w:tcW w:w="959" w:type="pct"/>
            <w:vAlign w:val="center"/>
          </w:tcPr>
          <w:p w14:paraId="7B739FA7">
            <w:pPr>
              <w:pStyle w:val="5"/>
            </w:pPr>
            <w:r>
              <w:rPr>
                <w:rFonts w:hint="eastAsia"/>
              </w:rPr>
              <w:t>实践训练</w:t>
            </w:r>
          </w:p>
        </w:tc>
        <w:tc>
          <w:tcPr>
            <w:tcW w:w="928" w:type="pct"/>
            <w:vAlign w:val="center"/>
          </w:tcPr>
          <w:p w14:paraId="1DC0C1C8">
            <w:pPr>
              <w:pStyle w:val="5"/>
            </w:pPr>
            <w:r>
              <w:rPr>
                <w:rFonts w:hint="eastAsia"/>
              </w:rPr>
              <w:t>平面实训室</w:t>
            </w:r>
          </w:p>
        </w:tc>
        <w:tc>
          <w:tcPr>
            <w:tcW w:w="480" w:type="pct"/>
            <w:vAlign w:val="center"/>
          </w:tcPr>
          <w:p w14:paraId="06D6CFBB">
            <w:pPr>
              <w:pStyle w:val="5"/>
            </w:pPr>
            <w:r>
              <w:rPr>
                <w:rFonts w:hint="eastAsia"/>
              </w:rPr>
              <w:t>考查</w:t>
            </w:r>
          </w:p>
        </w:tc>
        <w:tc>
          <w:tcPr>
            <w:tcW w:w="405" w:type="pct"/>
            <w:vAlign w:val="center"/>
          </w:tcPr>
          <w:p w14:paraId="79EBE3A4">
            <w:pPr>
              <w:pStyle w:val="5"/>
            </w:pPr>
          </w:p>
        </w:tc>
      </w:tr>
      <w:tr w14:paraId="6B0C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46C34B2F">
            <w:pPr>
              <w:pStyle w:val="5"/>
            </w:pPr>
            <w:r>
              <w:rPr>
                <w:rFonts w:hint="eastAsia"/>
              </w:rPr>
              <w:t>6</w:t>
            </w:r>
          </w:p>
        </w:tc>
        <w:tc>
          <w:tcPr>
            <w:tcW w:w="1031" w:type="pct"/>
            <w:vAlign w:val="center"/>
          </w:tcPr>
          <w:p w14:paraId="4D2819CC">
            <w:pPr>
              <w:pStyle w:val="5"/>
              <w:rPr>
                <w:kern w:val="0"/>
              </w:rPr>
            </w:pPr>
            <w:r>
              <w:rPr>
                <w:rFonts w:hint="eastAsia"/>
                <w:kern w:val="0"/>
              </w:rPr>
              <w:t>包装设计实训</w:t>
            </w:r>
          </w:p>
        </w:tc>
        <w:tc>
          <w:tcPr>
            <w:tcW w:w="357" w:type="pct"/>
            <w:vAlign w:val="center"/>
          </w:tcPr>
          <w:p w14:paraId="16728B24">
            <w:pPr>
              <w:ind w:left="0" w:leftChars="0" w:firstLine="0" w:firstLineChars="0"/>
              <w:jc w:val="center"/>
              <w:rPr>
                <w:sz w:val="21"/>
                <w:szCs w:val="21"/>
              </w:rPr>
            </w:pPr>
            <w:r>
              <w:rPr>
                <w:rFonts w:hint="eastAsia"/>
                <w:sz w:val="21"/>
                <w:szCs w:val="21"/>
              </w:rPr>
              <w:t>六</w:t>
            </w:r>
          </w:p>
        </w:tc>
        <w:tc>
          <w:tcPr>
            <w:tcW w:w="560" w:type="pct"/>
            <w:vAlign w:val="center"/>
          </w:tcPr>
          <w:p w14:paraId="4350AA5C">
            <w:pPr>
              <w:ind w:left="0" w:leftChars="0" w:firstLine="0" w:firstLineChars="0"/>
              <w:jc w:val="center"/>
              <w:rPr>
                <w:sz w:val="21"/>
                <w:szCs w:val="21"/>
              </w:rPr>
            </w:pPr>
            <w:r>
              <w:rPr>
                <w:rFonts w:hint="eastAsia"/>
                <w:sz w:val="21"/>
                <w:szCs w:val="21"/>
                <w:lang w:val="en-US" w:eastAsia="zh-CN"/>
              </w:rPr>
              <w:t>1个月</w:t>
            </w:r>
          </w:p>
        </w:tc>
        <w:tc>
          <w:tcPr>
            <w:tcW w:w="959" w:type="pct"/>
            <w:vAlign w:val="center"/>
          </w:tcPr>
          <w:p w14:paraId="08A473CD">
            <w:pPr>
              <w:pStyle w:val="5"/>
            </w:pPr>
            <w:r>
              <w:rPr>
                <w:rFonts w:hint="eastAsia"/>
              </w:rPr>
              <w:t>实践训练</w:t>
            </w:r>
          </w:p>
        </w:tc>
        <w:tc>
          <w:tcPr>
            <w:tcW w:w="928" w:type="pct"/>
            <w:vAlign w:val="center"/>
          </w:tcPr>
          <w:p w14:paraId="27FB33ED">
            <w:pPr>
              <w:pStyle w:val="5"/>
            </w:pPr>
            <w:r>
              <w:rPr>
                <w:rFonts w:hint="eastAsia"/>
              </w:rPr>
              <w:t>平面实训室</w:t>
            </w:r>
          </w:p>
        </w:tc>
        <w:tc>
          <w:tcPr>
            <w:tcW w:w="480" w:type="pct"/>
            <w:vAlign w:val="center"/>
          </w:tcPr>
          <w:p w14:paraId="6B03C444">
            <w:pPr>
              <w:pStyle w:val="5"/>
            </w:pPr>
            <w:r>
              <w:rPr>
                <w:rFonts w:hint="eastAsia"/>
              </w:rPr>
              <w:t>考查</w:t>
            </w:r>
          </w:p>
        </w:tc>
        <w:tc>
          <w:tcPr>
            <w:tcW w:w="405" w:type="pct"/>
            <w:vAlign w:val="center"/>
          </w:tcPr>
          <w:p w14:paraId="0A8D5540">
            <w:pPr>
              <w:pStyle w:val="5"/>
            </w:pPr>
          </w:p>
        </w:tc>
      </w:tr>
      <w:tr w14:paraId="745B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4BF95B9F">
            <w:pPr>
              <w:pStyle w:val="5"/>
            </w:pPr>
            <w:r>
              <w:rPr>
                <w:rFonts w:hint="eastAsia"/>
              </w:rPr>
              <w:t>7</w:t>
            </w:r>
          </w:p>
        </w:tc>
        <w:tc>
          <w:tcPr>
            <w:tcW w:w="1031" w:type="pct"/>
            <w:vAlign w:val="center"/>
          </w:tcPr>
          <w:p w14:paraId="383CCDAF">
            <w:pPr>
              <w:pStyle w:val="5"/>
              <w:rPr>
                <w:kern w:val="0"/>
              </w:rPr>
            </w:pPr>
            <w:r>
              <w:rPr>
                <w:rFonts w:hint="eastAsia"/>
                <w:kern w:val="0"/>
              </w:rPr>
              <w:t>顶岗实习</w:t>
            </w:r>
          </w:p>
        </w:tc>
        <w:tc>
          <w:tcPr>
            <w:tcW w:w="357" w:type="pct"/>
            <w:vAlign w:val="center"/>
          </w:tcPr>
          <w:p w14:paraId="0FAB9422">
            <w:pPr>
              <w:pStyle w:val="5"/>
              <w:jc w:val="center"/>
            </w:pPr>
            <w:r>
              <w:rPr>
                <w:rFonts w:hint="eastAsia"/>
              </w:rPr>
              <w:t>六</w:t>
            </w:r>
          </w:p>
        </w:tc>
        <w:tc>
          <w:tcPr>
            <w:tcW w:w="560" w:type="pct"/>
            <w:vAlign w:val="center"/>
          </w:tcPr>
          <w:p w14:paraId="445EA2DC">
            <w:pPr>
              <w:pStyle w:val="5"/>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仿宋"/>
                <w:lang w:eastAsia="zh-CN"/>
              </w:rPr>
            </w:pPr>
            <w:r>
              <w:rPr>
                <w:rFonts w:hint="eastAsia"/>
                <w:lang w:val="en-US" w:eastAsia="zh-CN"/>
              </w:rPr>
              <w:t>3个月</w:t>
            </w:r>
          </w:p>
        </w:tc>
        <w:tc>
          <w:tcPr>
            <w:tcW w:w="959" w:type="pct"/>
            <w:vAlign w:val="center"/>
          </w:tcPr>
          <w:p w14:paraId="7D9AA8D6">
            <w:pPr>
              <w:pStyle w:val="5"/>
            </w:pPr>
            <w:r>
              <w:rPr>
                <w:rFonts w:hint="eastAsia"/>
                <w:kern w:val="0"/>
              </w:rPr>
              <w:t>企业顶岗实习</w:t>
            </w:r>
          </w:p>
        </w:tc>
        <w:tc>
          <w:tcPr>
            <w:tcW w:w="928" w:type="pct"/>
            <w:vAlign w:val="center"/>
          </w:tcPr>
          <w:p w14:paraId="314C0E8E">
            <w:pPr>
              <w:pStyle w:val="5"/>
            </w:pPr>
            <w:r>
              <w:rPr>
                <w:rFonts w:hint="eastAsia"/>
              </w:rPr>
              <w:t>合作企业</w:t>
            </w:r>
          </w:p>
        </w:tc>
        <w:tc>
          <w:tcPr>
            <w:tcW w:w="480" w:type="pct"/>
            <w:vAlign w:val="center"/>
          </w:tcPr>
          <w:p w14:paraId="4DD73E51">
            <w:pPr>
              <w:pStyle w:val="5"/>
            </w:pPr>
            <w:r>
              <w:rPr>
                <w:rFonts w:hint="eastAsia"/>
              </w:rPr>
              <w:t>考查</w:t>
            </w:r>
          </w:p>
        </w:tc>
        <w:tc>
          <w:tcPr>
            <w:tcW w:w="405" w:type="pct"/>
            <w:vAlign w:val="center"/>
          </w:tcPr>
          <w:p w14:paraId="557E965F">
            <w:pPr>
              <w:pStyle w:val="5"/>
            </w:pPr>
          </w:p>
        </w:tc>
      </w:tr>
    </w:tbl>
    <w:p w14:paraId="78F24B61">
      <w:pPr>
        <w:pStyle w:val="3"/>
      </w:pPr>
      <w:bookmarkStart w:id="31" w:name="_Toc168343019"/>
      <w:bookmarkStart w:id="32" w:name="_Toc1718"/>
      <w:r>
        <w:rPr>
          <w:rFonts w:hint="eastAsia"/>
        </w:rPr>
        <w:t>七、教学进程总体安排</w:t>
      </w:r>
      <w:bookmarkEnd w:id="31"/>
      <w:bookmarkEnd w:id="32"/>
    </w:p>
    <w:p w14:paraId="0242CFA3">
      <w:pPr>
        <w:pStyle w:val="4"/>
      </w:pPr>
      <w:bookmarkStart w:id="33" w:name="_Toc9042"/>
      <w:bookmarkStart w:id="34" w:name="_Toc168343020"/>
      <w:r>
        <w:rPr>
          <w:rFonts w:hint="eastAsia"/>
        </w:rPr>
        <w:t>（一）基本要求</w:t>
      </w:r>
      <w:bookmarkEnd w:id="33"/>
      <w:bookmarkEnd w:id="34"/>
    </w:p>
    <w:p w14:paraId="58245C62">
      <w:pPr>
        <w:ind w:firstLine="480"/>
        <w:rPr>
          <w:b/>
          <w:sz w:val="28"/>
          <w:szCs w:val="28"/>
        </w:rPr>
      </w:pPr>
      <w:r>
        <w:rPr>
          <w:rFonts w:hint="eastAsia"/>
        </w:rPr>
        <w:t>每学年为40周，每学期教学时间18周（不含实习实训），周学时为 30 学时，岗位实习和实习实训每周按 30 学时安排，3 年总学时数为 3600学时。公共基础课学时约占总学时的 36.5%，专业（技能）课学时约占总学时的 5</w:t>
      </w:r>
      <w:r>
        <w:rPr>
          <w:rFonts w:hint="eastAsia"/>
          <w:lang w:val="en-US" w:eastAsia="zh-CN"/>
        </w:rPr>
        <w:t>0</w:t>
      </w:r>
      <w:r>
        <w:rPr>
          <w:rFonts w:hint="eastAsia"/>
        </w:rPr>
        <w:t>.</w:t>
      </w:r>
      <w:r>
        <w:rPr>
          <w:rFonts w:hint="eastAsia"/>
          <w:lang w:val="en-US" w:eastAsia="zh-CN"/>
        </w:rPr>
        <w:t>2</w:t>
      </w:r>
      <w:r>
        <w:rPr>
          <w:rFonts w:hint="eastAsia"/>
        </w:rPr>
        <w:t>%，独立设置课程</w:t>
      </w:r>
      <w:r>
        <w:rPr>
          <w:rFonts w:hint="eastAsia"/>
          <w:lang w:val="en-US" w:eastAsia="zh-CN"/>
        </w:rPr>
        <w:t>学时</w:t>
      </w:r>
      <w:r>
        <w:rPr>
          <w:rFonts w:hint="eastAsia"/>
        </w:rPr>
        <w:t xml:space="preserve">约占总学时的 </w:t>
      </w:r>
      <w:r>
        <w:rPr>
          <w:rFonts w:hint="eastAsia"/>
          <w:lang w:val="en-US" w:eastAsia="zh-CN"/>
        </w:rPr>
        <w:t>13</w:t>
      </w:r>
      <w:r>
        <w:rPr>
          <w:rFonts w:hint="eastAsia"/>
        </w:rPr>
        <w:t>.</w:t>
      </w:r>
      <w:r>
        <w:rPr>
          <w:rFonts w:hint="eastAsia"/>
          <w:lang w:val="en-US" w:eastAsia="zh-CN"/>
        </w:rPr>
        <w:t>3</w:t>
      </w:r>
      <w:r>
        <w:rPr>
          <w:rFonts w:hint="eastAsia"/>
        </w:rPr>
        <w:t>%</w:t>
      </w:r>
      <w:r>
        <w:rPr>
          <w:rFonts w:hint="eastAsia"/>
          <w:lang w:eastAsia="zh-CN"/>
        </w:rPr>
        <w:t>，</w:t>
      </w:r>
      <w:r>
        <w:rPr>
          <w:rFonts w:hint="eastAsia"/>
        </w:rPr>
        <w:t>实践学时约占总学时的 58.</w:t>
      </w:r>
      <w:r>
        <w:rPr>
          <w:rFonts w:hint="eastAsia"/>
          <w:lang w:val="en-US" w:eastAsia="zh-CN"/>
        </w:rPr>
        <w:t>7</w:t>
      </w:r>
      <w:r>
        <w:rPr>
          <w:rFonts w:hint="eastAsia"/>
        </w:rPr>
        <w:t>%，选修课学时占总学时的1</w:t>
      </w:r>
      <w:r>
        <w:rPr>
          <w:rFonts w:hint="eastAsia"/>
          <w:lang w:val="en-US" w:eastAsia="zh-CN"/>
        </w:rPr>
        <w:t>1</w:t>
      </w:r>
      <w:r>
        <w:rPr>
          <w:rFonts w:hint="eastAsia"/>
        </w:rPr>
        <w:t>%。课程开设顺序和周学时安排，根据实际情况调整。</w:t>
      </w:r>
    </w:p>
    <w:p w14:paraId="05F8EFFA">
      <w:pPr>
        <w:pStyle w:val="4"/>
      </w:pPr>
      <w:bookmarkStart w:id="35" w:name="_Toc12130"/>
      <w:bookmarkStart w:id="36" w:name="_Toc168343021"/>
      <w:r>
        <w:rPr>
          <w:rFonts w:hint="eastAsia"/>
        </w:rPr>
        <w:t>（二）教学安排建议</w:t>
      </w:r>
      <w:bookmarkEnd w:id="35"/>
      <w:bookmarkEnd w:id="36"/>
    </w:p>
    <w:p w14:paraId="3A1B022B">
      <w:pPr>
        <w:pStyle w:val="2"/>
        <w:rPr>
          <w:rFonts w:hint="default"/>
        </w:rPr>
      </w:pPr>
    </w:p>
    <w:p w14:paraId="27E610E1">
      <w:pPr>
        <w:pStyle w:val="2"/>
        <w:rPr>
          <w:rFonts w:hint="default"/>
        </w:rPr>
        <w:sectPr>
          <w:headerReference r:id="rId12" w:type="default"/>
          <w:pgSz w:w="11906" w:h="16838"/>
          <w:pgMar w:top="1418" w:right="1417" w:bottom="1418" w:left="1417" w:header="851" w:footer="680" w:gutter="0"/>
          <w:pgNumType w:start="1"/>
          <w:cols w:space="425" w:num="1"/>
          <w:docGrid w:type="lines" w:linePitch="435" w:charSpace="0"/>
        </w:sectPr>
      </w:pPr>
    </w:p>
    <w:p w14:paraId="599B6C70">
      <w:pPr>
        <w:ind w:firstLine="0" w:firstLineChars="0"/>
        <w:jc w:val="center"/>
      </w:pPr>
      <w:bookmarkStart w:id="37" w:name="_Toc12678"/>
      <w:bookmarkStart w:id="38" w:name="_Toc3319"/>
      <w:r>
        <w:rPr>
          <w:rFonts w:hint="eastAsia"/>
          <w:lang w:bidi="ar"/>
        </w:rPr>
        <w:t>计算机平面设计专业教学计划表</w:t>
      </w:r>
      <w:bookmarkEnd w:id="37"/>
      <w:bookmarkEnd w:id="38"/>
    </w:p>
    <w:tbl>
      <w:tblPr>
        <w:tblStyle w:val="18"/>
        <w:tblpPr w:leftFromText="180" w:rightFromText="180" w:vertAnchor="text" w:horzAnchor="page" w:tblpXSpec="center" w:tblpY="421"/>
        <w:tblOverlap w:val="never"/>
        <w:tblW w:w="5000" w:type="pct"/>
        <w:jc w:val="center"/>
        <w:tblLayout w:type="autofit"/>
        <w:tblCellMar>
          <w:top w:w="0" w:type="dxa"/>
          <w:left w:w="108" w:type="dxa"/>
          <w:bottom w:w="0" w:type="dxa"/>
          <w:right w:w="108" w:type="dxa"/>
        </w:tblCellMar>
      </w:tblPr>
      <w:tblGrid>
        <w:gridCol w:w="814"/>
        <w:gridCol w:w="876"/>
        <w:gridCol w:w="1266"/>
        <w:gridCol w:w="2503"/>
        <w:gridCol w:w="737"/>
        <w:gridCol w:w="785"/>
        <w:gridCol w:w="785"/>
        <w:gridCol w:w="785"/>
        <w:gridCol w:w="720"/>
        <w:gridCol w:w="774"/>
        <w:gridCol w:w="757"/>
        <w:gridCol w:w="748"/>
        <w:gridCol w:w="751"/>
        <w:gridCol w:w="788"/>
        <w:gridCol w:w="1129"/>
      </w:tblGrid>
      <w:tr w14:paraId="7D4DEC67">
        <w:tblPrEx>
          <w:tblCellMar>
            <w:top w:w="0" w:type="dxa"/>
            <w:left w:w="108" w:type="dxa"/>
            <w:bottom w:w="0" w:type="dxa"/>
            <w:right w:w="108" w:type="dxa"/>
          </w:tblCellMar>
        </w:tblPrEx>
        <w:trPr>
          <w:trHeight w:val="510" w:hRule="atLeast"/>
          <w:jc w:val="center"/>
        </w:trPr>
        <w:tc>
          <w:tcPr>
            <w:tcW w:w="594" w:type="pct"/>
            <w:gridSpan w:val="2"/>
            <w:vMerge w:val="restart"/>
            <w:tcBorders>
              <w:top w:val="single" w:color="auto" w:sz="4" w:space="0"/>
              <w:left w:val="single" w:color="auto" w:sz="4" w:space="0"/>
              <w:right w:val="single" w:color="auto" w:sz="4" w:space="0"/>
            </w:tcBorders>
            <w:vAlign w:val="center"/>
          </w:tcPr>
          <w:p w14:paraId="3A9BEB4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课程类别</w:t>
            </w:r>
          </w:p>
        </w:tc>
        <w:tc>
          <w:tcPr>
            <w:tcW w:w="445" w:type="pct"/>
            <w:vMerge w:val="restart"/>
            <w:tcBorders>
              <w:top w:val="single" w:color="auto" w:sz="4" w:space="0"/>
              <w:left w:val="single" w:color="auto" w:sz="4" w:space="0"/>
              <w:right w:val="single" w:color="auto" w:sz="4" w:space="0"/>
            </w:tcBorders>
            <w:vAlign w:val="center"/>
          </w:tcPr>
          <w:p w14:paraId="0A9D5CB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课程编码</w:t>
            </w:r>
          </w:p>
        </w:tc>
        <w:tc>
          <w:tcPr>
            <w:tcW w:w="880" w:type="pct"/>
            <w:vMerge w:val="restart"/>
            <w:tcBorders>
              <w:top w:val="single" w:color="auto" w:sz="4" w:space="0"/>
              <w:left w:val="single" w:color="auto" w:sz="4" w:space="0"/>
              <w:right w:val="single" w:color="auto" w:sz="4" w:space="0"/>
            </w:tcBorders>
            <w:vAlign w:val="center"/>
          </w:tcPr>
          <w:p w14:paraId="51FB414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课程名称</w:t>
            </w:r>
          </w:p>
        </w:tc>
        <w:tc>
          <w:tcPr>
            <w:tcW w:w="259" w:type="pct"/>
            <w:vMerge w:val="restart"/>
            <w:tcBorders>
              <w:top w:val="single" w:color="auto" w:sz="4" w:space="0"/>
              <w:left w:val="single" w:color="auto" w:sz="4" w:space="0"/>
              <w:right w:val="single" w:color="auto" w:sz="4" w:space="0"/>
            </w:tcBorders>
            <w:vAlign w:val="center"/>
          </w:tcPr>
          <w:p w14:paraId="2F044EB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学分</w:t>
            </w:r>
          </w:p>
        </w:tc>
        <w:tc>
          <w:tcPr>
            <w:tcW w:w="828" w:type="pct"/>
            <w:gridSpan w:val="3"/>
            <w:tcBorders>
              <w:top w:val="single" w:color="auto" w:sz="4" w:space="0"/>
              <w:left w:val="single" w:color="auto" w:sz="4" w:space="0"/>
              <w:right w:val="single" w:color="auto" w:sz="4" w:space="0"/>
            </w:tcBorders>
            <w:vAlign w:val="center"/>
          </w:tcPr>
          <w:p w14:paraId="534C50A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教学时数</w:t>
            </w:r>
          </w:p>
        </w:tc>
        <w:tc>
          <w:tcPr>
            <w:tcW w:w="1595" w:type="pct"/>
            <w:gridSpan w:val="6"/>
            <w:tcBorders>
              <w:top w:val="single" w:color="auto" w:sz="4" w:space="0"/>
              <w:left w:val="nil"/>
              <w:bottom w:val="single" w:color="auto" w:sz="4" w:space="0"/>
              <w:right w:val="single" w:color="auto" w:sz="4" w:space="0"/>
            </w:tcBorders>
            <w:vAlign w:val="center"/>
          </w:tcPr>
          <w:p w14:paraId="31BE8A1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各学期周学时安排</w:t>
            </w:r>
          </w:p>
        </w:tc>
        <w:tc>
          <w:tcPr>
            <w:tcW w:w="397" w:type="pct"/>
            <w:vMerge w:val="restart"/>
            <w:tcBorders>
              <w:top w:val="single" w:color="auto" w:sz="4" w:space="0"/>
              <w:left w:val="nil"/>
              <w:right w:val="single" w:color="auto" w:sz="4" w:space="0"/>
            </w:tcBorders>
            <w:vAlign w:val="center"/>
          </w:tcPr>
          <w:p w14:paraId="75C40DAF">
            <w:pPr>
              <w:widowControl/>
              <w:ind w:firstLine="0" w:firstLineChars="0"/>
              <w:jc w:val="center"/>
              <w:rPr>
                <w:rFonts w:ascii="仿宋" w:hAnsi="仿宋" w:cs="仿宋"/>
                <w:b/>
                <w:bCs/>
                <w:kern w:val="0"/>
                <w:sz w:val="21"/>
                <w:szCs w:val="21"/>
              </w:rPr>
            </w:pPr>
            <w:r>
              <w:rPr>
                <w:rFonts w:hint="eastAsia" w:ascii="仿宋" w:hAnsi="仿宋" w:cs="仿宋"/>
                <w:b/>
                <w:bCs/>
                <w:color w:val="000000"/>
                <w:kern w:val="0"/>
                <w:sz w:val="21"/>
                <w:szCs w:val="21"/>
                <w:lang w:bidi="ar"/>
              </w:rPr>
              <w:t>考核方式</w:t>
            </w:r>
          </w:p>
        </w:tc>
      </w:tr>
      <w:tr w14:paraId="731E424B">
        <w:tblPrEx>
          <w:tblCellMar>
            <w:top w:w="0" w:type="dxa"/>
            <w:left w:w="108" w:type="dxa"/>
            <w:bottom w:w="0" w:type="dxa"/>
            <w:right w:w="108" w:type="dxa"/>
          </w:tblCellMar>
        </w:tblPrEx>
        <w:trPr>
          <w:trHeight w:val="450" w:hRule="atLeast"/>
          <w:jc w:val="center"/>
        </w:trPr>
        <w:tc>
          <w:tcPr>
            <w:tcW w:w="594" w:type="pct"/>
            <w:gridSpan w:val="2"/>
            <w:vMerge w:val="continue"/>
            <w:tcBorders>
              <w:left w:val="single" w:color="auto" w:sz="4" w:space="0"/>
              <w:bottom w:val="single" w:color="auto" w:sz="4" w:space="0"/>
              <w:right w:val="single" w:color="auto" w:sz="4" w:space="0"/>
            </w:tcBorders>
            <w:vAlign w:val="center"/>
          </w:tcPr>
          <w:p w14:paraId="3173391C">
            <w:pPr>
              <w:widowControl/>
              <w:ind w:firstLine="0" w:firstLineChars="0"/>
              <w:jc w:val="center"/>
              <w:rPr>
                <w:b/>
                <w:bCs/>
              </w:rPr>
            </w:pPr>
          </w:p>
        </w:tc>
        <w:tc>
          <w:tcPr>
            <w:tcW w:w="445" w:type="pct"/>
            <w:vMerge w:val="continue"/>
            <w:tcBorders>
              <w:left w:val="single" w:color="auto" w:sz="4" w:space="0"/>
              <w:bottom w:val="single" w:color="auto" w:sz="4" w:space="0"/>
              <w:right w:val="single" w:color="auto" w:sz="4" w:space="0"/>
            </w:tcBorders>
            <w:vAlign w:val="center"/>
          </w:tcPr>
          <w:p w14:paraId="2C62AD3B">
            <w:pPr>
              <w:widowControl/>
              <w:ind w:firstLine="0" w:firstLineChars="0"/>
              <w:jc w:val="center"/>
              <w:rPr>
                <w:b/>
                <w:bCs/>
              </w:rPr>
            </w:pPr>
          </w:p>
        </w:tc>
        <w:tc>
          <w:tcPr>
            <w:tcW w:w="880" w:type="pct"/>
            <w:vMerge w:val="continue"/>
            <w:tcBorders>
              <w:left w:val="single" w:color="auto" w:sz="4" w:space="0"/>
              <w:bottom w:val="single" w:color="auto" w:sz="4" w:space="0"/>
              <w:right w:val="single" w:color="auto" w:sz="4" w:space="0"/>
            </w:tcBorders>
            <w:vAlign w:val="center"/>
          </w:tcPr>
          <w:p w14:paraId="609C83E7">
            <w:pPr>
              <w:widowControl/>
              <w:ind w:firstLine="0" w:firstLineChars="0"/>
              <w:jc w:val="center"/>
              <w:rPr>
                <w:b/>
                <w:bCs/>
              </w:rPr>
            </w:pPr>
          </w:p>
        </w:tc>
        <w:tc>
          <w:tcPr>
            <w:tcW w:w="259" w:type="pct"/>
            <w:vMerge w:val="continue"/>
            <w:tcBorders>
              <w:left w:val="single" w:color="auto" w:sz="4" w:space="0"/>
              <w:bottom w:val="single" w:color="auto" w:sz="4" w:space="0"/>
              <w:right w:val="single" w:color="auto" w:sz="4" w:space="0"/>
            </w:tcBorders>
            <w:vAlign w:val="center"/>
          </w:tcPr>
          <w:p w14:paraId="6F7D1C17">
            <w:pPr>
              <w:widowControl/>
              <w:ind w:firstLine="0" w:firstLineChars="0"/>
              <w:jc w:val="center"/>
              <w:rPr>
                <w:b/>
                <w:bCs/>
              </w:rPr>
            </w:pPr>
          </w:p>
        </w:tc>
        <w:tc>
          <w:tcPr>
            <w:tcW w:w="276" w:type="pct"/>
            <w:vMerge w:val="restart"/>
            <w:tcBorders>
              <w:top w:val="single" w:color="auto" w:sz="4" w:space="0"/>
              <w:left w:val="single" w:color="auto" w:sz="4" w:space="0"/>
              <w:right w:val="single" w:color="auto" w:sz="4" w:space="0"/>
            </w:tcBorders>
            <w:vAlign w:val="center"/>
          </w:tcPr>
          <w:p w14:paraId="2DABA321">
            <w:pPr>
              <w:widowControl/>
              <w:spacing w:line="280" w:lineRule="exact"/>
              <w:ind w:firstLine="0" w:firstLineChars="0"/>
              <w:jc w:val="center"/>
              <w:rPr>
                <w:b/>
                <w:bCs/>
              </w:rPr>
            </w:pPr>
            <w:r>
              <w:rPr>
                <w:rFonts w:hint="eastAsia" w:ascii="仿宋" w:hAnsi="仿宋" w:cs="仿宋"/>
                <w:b/>
                <w:bCs/>
                <w:kern w:val="0"/>
                <w:sz w:val="21"/>
                <w:szCs w:val="21"/>
              </w:rPr>
              <w:t>总学时</w:t>
            </w:r>
          </w:p>
        </w:tc>
        <w:tc>
          <w:tcPr>
            <w:tcW w:w="276" w:type="pct"/>
            <w:vMerge w:val="restart"/>
            <w:tcBorders>
              <w:top w:val="single" w:color="auto" w:sz="4" w:space="0"/>
              <w:left w:val="nil"/>
              <w:right w:val="single" w:color="auto" w:sz="4" w:space="0"/>
            </w:tcBorders>
            <w:vAlign w:val="center"/>
          </w:tcPr>
          <w:p w14:paraId="2C9DFDBC">
            <w:pPr>
              <w:widowControl/>
              <w:spacing w:line="280" w:lineRule="exact"/>
              <w:ind w:firstLine="0" w:firstLineChars="0"/>
              <w:jc w:val="center"/>
              <w:rPr>
                <w:rFonts w:ascii="仿宋" w:hAnsi="仿宋" w:cs="仿宋"/>
                <w:b/>
                <w:bCs/>
                <w:kern w:val="0"/>
                <w:sz w:val="21"/>
                <w:szCs w:val="21"/>
              </w:rPr>
            </w:pPr>
            <w:r>
              <w:rPr>
                <w:rFonts w:hint="eastAsia" w:ascii="仿宋" w:hAnsi="仿宋" w:cs="仿宋"/>
                <w:b/>
                <w:bCs/>
                <w:kern w:val="0"/>
                <w:sz w:val="21"/>
                <w:szCs w:val="21"/>
              </w:rPr>
              <w:t>理论学时</w:t>
            </w:r>
          </w:p>
        </w:tc>
        <w:tc>
          <w:tcPr>
            <w:tcW w:w="276" w:type="pct"/>
            <w:vMerge w:val="restart"/>
            <w:tcBorders>
              <w:top w:val="single" w:color="auto" w:sz="4" w:space="0"/>
              <w:left w:val="nil"/>
              <w:right w:val="single" w:color="auto" w:sz="4" w:space="0"/>
            </w:tcBorders>
            <w:vAlign w:val="center"/>
          </w:tcPr>
          <w:p w14:paraId="441BD97B">
            <w:pPr>
              <w:widowControl/>
              <w:spacing w:line="280" w:lineRule="exact"/>
              <w:ind w:firstLine="0" w:firstLineChars="0"/>
              <w:jc w:val="center"/>
              <w:rPr>
                <w:rFonts w:ascii="仿宋" w:hAnsi="仿宋" w:cs="仿宋"/>
                <w:b/>
                <w:bCs/>
                <w:kern w:val="0"/>
                <w:sz w:val="21"/>
                <w:szCs w:val="21"/>
              </w:rPr>
            </w:pPr>
            <w:r>
              <w:rPr>
                <w:rFonts w:hint="eastAsia" w:ascii="仿宋" w:hAnsi="仿宋" w:cs="仿宋"/>
                <w:b/>
                <w:bCs/>
                <w:kern w:val="0"/>
                <w:sz w:val="21"/>
                <w:szCs w:val="21"/>
              </w:rPr>
              <w:t>实践学时</w:t>
            </w:r>
          </w:p>
        </w:tc>
        <w:tc>
          <w:tcPr>
            <w:tcW w:w="253" w:type="pct"/>
            <w:tcBorders>
              <w:top w:val="single" w:color="auto" w:sz="4" w:space="0"/>
              <w:left w:val="nil"/>
              <w:bottom w:val="single" w:color="auto" w:sz="4" w:space="0"/>
              <w:right w:val="single" w:color="auto" w:sz="4" w:space="0"/>
            </w:tcBorders>
            <w:vAlign w:val="center"/>
          </w:tcPr>
          <w:p w14:paraId="7B7328C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一</w:t>
            </w:r>
          </w:p>
        </w:tc>
        <w:tc>
          <w:tcPr>
            <w:tcW w:w="272" w:type="pct"/>
            <w:tcBorders>
              <w:top w:val="single" w:color="auto" w:sz="4" w:space="0"/>
              <w:left w:val="nil"/>
              <w:bottom w:val="single" w:color="auto" w:sz="4" w:space="0"/>
              <w:right w:val="single" w:color="auto" w:sz="4" w:space="0"/>
            </w:tcBorders>
            <w:vAlign w:val="center"/>
          </w:tcPr>
          <w:p w14:paraId="0BEF9BF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二</w:t>
            </w:r>
          </w:p>
        </w:tc>
        <w:tc>
          <w:tcPr>
            <w:tcW w:w="266" w:type="pct"/>
            <w:tcBorders>
              <w:top w:val="single" w:color="auto" w:sz="4" w:space="0"/>
              <w:left w:val="nil"/>
              <w:bottom w:val="single" w:color="auto" w:sz="4" w:space="0"/>
              <w:right w:val="single" w:color="auto" w:sz="4" w:space="0"/>
            </w:tcBorders>
            <w:vAlign w:val="center"/>
          </w:tcPr>
          <w:p w14:paraId="023EB4B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三</w:t>
            </w:r>
          </w:p>
        </w:tc>
        <w:tc>
          <w:tcPr>
            <w:tcW w:w="263" w:type="pct"/>
            <w:tcBorders>
              <w:top w:val="single" w:color="auto" w:sz="4" w:space="0"/>
              <w:left w:val="nil"/>
              <w:bottom w:val="single" w:color="auto" w:sz="4" w:space="0"/>
              <w:right w:val="single" w:color="auto" w:sz="4" w:space="0"/>
            </w:tcBorders>
            <w:vAlign w:val="center"/>
          </w:tcPr>
          <w:p w14:paraId="3AA67DA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四</w:t>
            </w:r>
          </w:p>
        </w:tc>
        <w:tc>
          <w:tcPr>
            <w:tcW w:w="264" w:type="pct"/>
            <w:tcBorders>
              <w:top w:val="single" w:color="auto" w:sz="4" w:space="0"/>
              <w:left w:val="nil"/>
              <w:bottom w:val="single" w:color="auto" w:sz="4" w:space="0"/>
              <w:right w:val="single" w:color="auto" w:sz="4" w:space="0"/>
            </w:tcBorders>
            <w:vAlign w:val="center"/>
          </w:tcPr>
          <w:p w14:paraId="202E847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五</w:t>
            </w:r>
          </w:p>
        </w:tc>
        <w:tc>
          <w:tcPr>
            <w:tcW w:w="277" w:type="pct"/>
            <w:tcBorders>
              <w:top w:val="single" w:color="auto" w:sz="4" w:space="0"/>
              <w:left w:val="nil"/>
              <w:bottom w:val="single" w:color="auto" w:sz="4" w:space="0"/>
              <w:right w:val="single" w:color="auto" w:sz="4" w:space="0"/>
            </w:tcBorders>
            <w:vAlign w:val="center"/>
          </w:tcPr>
          <w:p w14:paraId="339BFD0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六</w:t>
            </w:r>
          </w:p>
        </w:tc>
        <w:tc>
          <w:tcPr>
            <w:tcW w:w="397" w:type="pct"/>
            <w:vMerge w:val="continue"/>
            <w:tcBorders>
              <w:left w:val="nil"/>
              <w:bottom w:val="single" w:color="auto" w:sz="4" w:space="0"/>
              <w:right w:val="single" w:color="auto" w:sz="4" w:space="0"/>
            </w:tcBorders>
            <w:vAlign w:val="center"/>
          </w:tcPr>
          <w:p w14:paraId="0246D9CD">
            <w:pPr>
              <w:widowControl/>
              <w:ind w:firstLine="0" w:firstLineChars="0"/>
              <w:jc w:val="center"/>
              <w:rPr>
                <w:rFonts w:ascii="仿宋" w:hAnsi="仿宋" w:cs="仿宋"/>
                <w:kern w:val="0"/>
                <w:sz w:val="21"/>
                <w:szCs w:val="21"/>
              </w:rPr>
            </w:pPr>
          </w:p>
        </w:tc>
      </w:tr>
      <w:tr w14:paraId="0497246D">
        <w:tblPrEx>
          <w:tblCellMar>
            <w:top w:w="0" w:type="dxa"/>
            <w:left w:w="108" w:type="dxa"/>
            <w:bottom w:w="0" w:type="dxa"/>
            <w:right w:w="108" w:type="dxa"/>
          </w:tblCellMar>
        </w:tblPrEx>
        <w:trPr>
          <w:trHeight w:val="465" w:hRule="atLeast"/>
          <w:jc w:val="center"/>
        </w:trPr>
        <w:tc>
          <w:tcPr>
            <w:tcW w:w="594" w:type="pct"/>
            <w:gridSpan w:val="2"/>
            <w:vMerge w:val="continue"/>
            <w:tcBorders>
              <w:left w:val="single" w:color="auto" w:sz="4" w:space="0"/>
              <w:bottom w:val="single" w:color="auto" w:sz="4" w:space="0"/>
              <w:right w:val="single" w:color="auto" w:sz="4" w:space="0"/>
            </w:tcBorders>
            <w:vAlign w:val="center"/>
          </w:tcPr>
          <w:p w14:paraId="6AE2399F">
            <w:pPr>
              <w:widowControl/>
              <w:ind w:firstLine="0" w:firstLineChars="0"/>
              <w:jc w:val="center"/>
            </w:pPr>
          </w:p>
        </w:tc>
        <w:tc>
          <w:tcPr>
            <w:tcW w:w="445" w:type="pct"/>
            <w:vMerge w:val="continue"/>
            <w:tcBorders>
              <w:left w:val="single" w:color="auto" w:sz="4" w:space="0"/>
              <w:bottom w:val="single" w:color="auto" w:sz="4" w:space="0"/>
              <w:right w:val="single" w:color="auto" w:sz="4" w:space="0"/>
            </w:tcBorders>
            <w:vAlign w:val="center"/>
          </w:tcPr>
          <w:p w14:paraId="03C97BC8">
            <w:pPr>
              <w:widowControl/>
              <w:ind w:firstLine="0" w:firstLineChars="0"/>
              <w:jc w:val="center"/>
            </w:pPr>
          </w:p>
        </w:tc>
        <w:tc>
          <w:tcPr>
            <w:tcW w:w="880" w:type="pct"/>
            <w:vMerge w:val="continue"/>
            <w:tcBorders>
              <w:left w:val="single" w:color="auto" w:sz="4" w:space="0"/>
              <w:bottom w:val="single" w:color="auto" w:sz="4" w:space="0"/>
              <w:right w:val="single" w:color="auto" w:sz="4" w:space="0"/>
            </w:tcBorders>
            <w:vAlign w:val="center"/>
          </w:tcPr>
          <w:p w14:paraId="639E543D">
            <w:pPr>
              <w:widowControl/>
              <w:ind w:firstLine="0" w:firstLineChars="0"/>
              <w:jc w:val="center"/>
            </w:pPr>
          </w:p>
        </w:tc>
        <w:tc>
          <w:tcPr>
            <w:tcW w:w="259" w:type="pct"/>
            <w:vMerge w:val="continue"/>
            <w:tcBorders>
              <w:left w:val="single" w:color="auto" w:sz="4" w:space="0"/>
              <w:bottom w:val="single" w:color="auto" w:sz="4" w:space="0"/>
              <w:right w:val="single" w:color="auto" w:sz="4" w:space="0"/>
            </w:tcBorders>
            <w:vAlign w:val="center"/>
          </w:tcPr>
          <w:p w14:paraId="4C1284EC">
            <w:pPr>
              <w:widowControl/>
              <w:ind w:firstLine="0" w:firstLineChars="0"/>
              <w:jc w:val="center"/>
            </w:pPr>
          </w:p>
        </w:tc>
        <w:tc>
          <w:tcPr>
            <w:tcW w:w="276" w:type="pct"/>
            <w:vMerge w:val="continue"/>
            <w:tcBorders>
              <w:left w:val="single" w:color="auto" w:sz="4" w:space="0"/>
              <w:bottom w:val="single" w:color="auto" w:sz="4" w:space="0"/>
              <w:right w:val="single" w:color="auto" w:sz="4" w:space="0"/>
            </w:tcBorders>
            <w:vAlign w:val="center"/>
          </w:tcPr>
          <w:p w14:paraId="7D8226A0">
            <w:pPr>
              <w:widowControl/>
              <w:ind w:firstLine="0" w:firstLineChars="0"/>
              <w:jc w:val="center"/>
            </w:pPr>
          </w:p>
        </w:tc>
        <w:tc>
          <w:tcPr>
            <w:tcW w:w="276" w:type="pct"/>
            <w:vMerge w:val="continue"/>
            <w:tcBorders>
              <w:left w:val="nil"/>
              <w:bottom w:val="single" w:color="auto" w:sz="4" w:space="0"/>
              <w:right w:val="single" w:color="auto" w:sz="4" w:space="0"/>
            </w:tcBorders>
            <w:vAlign w:val="center"/>
          </w:tcPr>
          <w:p w14:paraId="0510C09D">
            <w:pPr>
              <w:widowControl/>
              <w:ind w:firstLine="0" w:firstLineChars="0"/>
              <w:jc w:val="center"/>
            </w:pPr>
          </w:p>
        </w:tc>
        <w:tc>
          <w:tcPr>
            <w:tcW w:w="276" w:type="pct"/>
            <w:vMerge w:val="continue"/>
            <w:tcBorders>
              <w:left w:val="nil"/>
              <w:bottom w:val="single" w:color="auto" w:sz="4" w:space="0"/>
              <w:right w:val="single" w:color="auto" w:sz="4" w:space="0"/>
            </w:tcBorders>
            <w:vAlign w:val="center"/>
          </w:tcPr>
          <w:p w14:paraId="6EB9FD81">
            <w:pPr>
              <w:widowControl/>
              <w:ind w:firstLine="0" w:firstLineChars="0"/>
              <w:jc w:val="center"/>
            </w:pPr>
          </w:p>
        </w:tc>
        <w:tc>
          <w:tcPr>
            <w:tcW w:w="253" w:type="pct"/>
            <w:tcBorders>
              <w:top w:val="single" w:color="auto" w:sz="4" w:space="0"/>
              <w:left w:val="nil"/>
              <w:bottom w:val="single" w:color="auto" w:sz="4" w:space="0"/>
              <w:right w:val="single" w:color="auto" w:sz="4" w:space="0"/>
            </w:tcBorders>
            <w:vAlign w:val="center"/>
          </w:tcPr>
          <w:p w14:paraId="703F4016">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72" w:type="pct"/>
            <w:tcBorders>
              <w:top w:val="single" w:color="auto" w:sz="4" w:space="0"/>
              <w:left w:val="nil"/>
              <w:bottom w:val="single" w:color="auto" w:sz="4" w:space="0"/>
              <w:right w:val="single" w:color="auto" w:sz="4" w:space="0"/>
            </w:tcBorders>
            <w:vAlign w:val="center"/>
          </w:tcPr>
          <w:p w14:paraId="458A8081">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66" w:type="pct"/>
            <w:tcBorders>
              <w:top w:val="single" w:color="auto" w:sz="4" w:space="0"/>
              <w:left w:val="nil"/>
              <w:bottom w:val="single" w:color="auto" w:sz="4" w:space="0"/>
              <w:right w:val="single" w:color="auto" w:sz="4" w:space="0"/>
            </w:tcBorders>
            <w:vAlign w:val="center"/>
          </w:tcPr>
          <w:p w14:paraId="6D70C015">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63" w:type="pct"/>
            <w:tcBorders>
              <w:top w:val="single" w:color="auto" w:sz="4" w:space="0"/>
              <w:left w:val="nil"/>
              <w:bottom w:val="single" w:color="auto" w:sz="4" w:space="0"/>
              <w:right w:val="single" w:color="auto" w:sz="4" w:space="0"/>
            </w:tcBorders>
            <w:vAlign w:val="center"/>
          </w:tcPr>
          <w:p w14:paraId="1985E310">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64" w:type="pct"/>
            <w:tcBorders>
              <w:top w:val="single" w:color="auto" w:sz="4" w:space="0"/>
              <w:left w:val="nil"/>
              <w:bottom w:val="single" w:color="auto" w:sz="4" w:space="0"/>
              <w:right w:val="single" w:color="auto" w:sz="4" w:space="0"/>
            </w:tcBorders>
            <w:vAlign w:val="center"/>
          </w:tcPr>
          <w:p w14:paraId="406492FC">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277" w:type="pct"/>
            <w:tcBorders>
              <w:top w:val="single" w:color="auto" w:sz="4" w:space="0"/>
              <w:left w:val="nil"/>
              <w:bottom w:val="single" w:color="auto" w:sz="4" w:space="0"/>
              <w:right w:val="single" w:color="auto" w:sz="4" w:space="0"/>
            </w:tcBorders>
            <w:vAlign w:val="center"/>
          </w:tcPr>
          <w:p w14:paraId="6D67B3E5">
            <w:pPr>
              <w:widowControl/>
              <w:ind w:firstLine="0" w:firstLineChars="0"/>
              <w:jc w:val="center"/>
              <w:rPr>
                <w:rFonts w:hint="eastAsia" w:ascii="仿宋" w:hAnsi="仿宋" w:eastAsia="仿宋" w:cs="仿宋"/>
                <w:b/>
                <w:bCs/>
                <w:kern w:val="0"/>
                <w:sz w:val="21"/>
                <w:szCs w:val="21"/>
                <w:lang w:val="en-US" w:eastAsia="zh-CN"/>
              </w:rPr>
            </w:pPr>
            <w:r>
              <w:rPr>
                <w:rFonts w:hint="eastAsia" w:ascii="仿宋" w:hAnsi="仿宋" w:cs="仿宋"/>
                <w:b/>
                <w:bCs/>
                <w:kern w:val="0"/>
                <w:sz w:val="21"/>
                <w:szCs w:val="21"/>
              </w:rPr>
              <w:t>20</w:t>
            </w:r>
            <w:r>
              <w:rPr>
                <w:rFonts w:hint="eastAsia" w:ascii="仿宋" w:hAnsi="仿宋" w:cs="仿宋"/>
                <w:b/>
                <w:bCs/>
                <w:kern w:val="0"/>
                <w:sz w:val="21"/>
                <w:szCs w:val="21"/>
                <w:lang w:val="en-US" w:eastAsia="zh-CN"/>
              </w:rPr>
              <w:t>周</w:t>
            </w:r>
          </w:p>
        </w:tc>
        <w:tc>
          <w:tcPr>
            <w:tcW w:w="397" w:type="pct"/>
            <w:vMerge w:val="continue"/>
            <w:tcBorders>
              <w:left w:val="nil"/>
              <w:bottom w:val="single" w:color="auto" w:sz="4" w:space="0"/>
              <w:right w:val="single" w:color="auto" w:sz="4" w:space="0"/>
            </w:tcBorders>
            <w:vAlign w:val="center"/>
          </w:tcPr>
          <w:p w14:paraId="3E6D5D0A">
            <w:pPr>
              <w:widowControl/>
              <w:ind w:firstLine="0" w:firstLineChars="0"/>
              <w:jc w:val="center"/>
              <w:rPr>
                <w:rFonts w:ascii="仿宋" w:hAnsi="仿宋" w:cs="仿宋"/>
                <w:b/>
                <w:bCs/>
                <w:kern w:val="0"/>
                <w:sz w:val="21"/>
                <w:szCs w:val="21"/>
              </w:rPr>
            </w:pPr>
          </w:p>
        </w:tc>
      </w:tr>
      <w:tr w14:paraId="02BEBB4D">
        <w:tblPrEx>
          <w:tblCellMar>
            <w:top w:w="0" w:type="dxa"/>
            <w:left w:w="108" w:type="dxa"/>
            <w:bottom w:w="0" w:type="dxa"/>
            <w:right w:w="108" w:type="dxa"/>
          </w:tblCellMar>
        </w:tblPrEx>
        <w:trPr>
          <w:trHeight w:val="439" w:hRule="atLeast"/>
          <w:jc w:val="center"/>
        </w:trPr>
        <w:tc>
          <w:tcPr>
            <w:tcW w:w="286" w:type="pct"/>
            <w:vMerge w:val="restart"/>
            <w:tcBorders>
              <w:top w:val="nil"/>
              <w:left w:val="single" w:color="auto" w:sz="4" w:space="0"/>
              <w:right w:val="single" w:color="auto" w:sz="4" w:space="0"/>
            </w:tcBorders>
            <w:vAlign w:val="center"/>
          </w:tcPr>
          <w:p w14:paraId="355D0A4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公共</w:t>
            </w:r>
          </w:p>
          <w:p w14:paraId="4D5FB40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基础</w:t>
            </w:r>
          </w:p>
          <w:p w14:paraId="6B8A953C">
            <w:pPr>
              <w:pStyle w:val="2"/>
              <w:jc w:val="center"/>
              <w:rPr>
                <w:rFonts w:hint="default" w:ascii="仿宋" w:hAnsi="仿宋" w:eastAsia="仿宋" w:cs="仿宋"/>
                <w:b/>
                <w:bCs/>
                <w:sz w:val="21"/>
                <w:szCs w:val="21"/>
              </w:rPr>
            </w:pPr>
            <w:r>
              <w:rPr>
                <w:rFonts w:ascii="仿宋" w:hAnsi="仿宋" w:eastAsia="仿宋" w:cs="仿宋"/>
                <w:b/>
                <w:bCs/>
                <w:sz w:val="21"/>
                <w:szCs w:val="21"/>
              </w:rPr>
              <w:t>课程</w:t>
            </w:r>
          </w:p>
        </w:tc>
        <w:tc>
          <w:tcPr>
            <w:tcW w:w="308" w:type="pct"/>
            <w:vMerge w:val="restart"/>
            <w:tcBorders>
              <w:top w:val="nil"/>
              <w:left w:val="single" w:color="auto" w:sz="4" w:space="0"/>
              <w:bottom w:val="single" w:color="auto" w:sz="4" w:space="0"/>
              <w:right w:val="single" w:color="auto" w:sz="4" w:space="0"/>
            </w:tcBorders>
            <w:vAlign w:val="center"/>
          </w:tcPr>
          <w:p w14:paraId="3E8C0214">
            <w:pPr>
              <w:widowControl/>
              <w:ind w:firstLine="0" w:firstLineChars="0"/>
              <w:jc w:val="center"/>
              <w:rPr>
                <w:b/>
                <w:bCs/>
              </w:rPr>
            </w:pPr>
            <w:r>
              <w:rPr>
                <w:rFonts w:hint="eastAsia" w:ascii="仿宋" w:hAnsi="仿宋" w:cs="仿宋"/>
                <w:b/>
                <w:bCs/>
                <w:kern w:val="0"/>
                <w:sz w:val="21"/>
                <w:szCs w:val="21"/>
              </w:rPr>
              <w:t>必修课程</w:t>
            </w:r>
          </w:p>
        </w:tc>
        <w:tc>
          <w:tcPr>
            <w:tcW w:w="445" w:type="pct"/>
            <w:tcBorders>
              <w:top w:val="nil"/>
              <w:left w:val="nil"/>
              <w:bottom w:val="single" w:color="auto" w:sz="4" w:space="0"/>
              <w:right w:val="single" w:color="auto" w:sz="4" w:space="0"/>
            </w:tcBorders>
            <w:vAlign w:val="center"/>
          </w:tcPr>
          <w:p w14:paraId="1C3886AB">
            <w:pPr>
              <w:spacing w:line="240" w:lineRule="exact"/>
              <w:ind w:firstLine="0" w:firstLineChars="0"/>
              <w:jc w:val="center"/>
              <w:rPr>
                <w:rFonts w:ascii="仿宋" w:hAnsi="仿宋" w:cs="仿宋"/>
                <w:sz w:val="21"/>
                <w:szCs w:val="21"/>
              </w:rPr>
            </w:pPr>
            <w:r>
              <w:rPr>
                <w:rFonts w:hint="eastAsia" w:ascii="仿宋" w:hAnsi="仿宋" w:cs="仿宋"/>
                <w:sz w:val="21"/>
                <w:szCs w:val="21"/>
              </w:rPr>
              <w:t>710210001</w:t>
            </w:r>
          </w:p>
        </w:tc>
        <w:tc>
          <w:tcPr>
            <w:tcW w:w="880" w:type="pct"/>
            <w:tcBorders>
              <w:top w:val="nil"/>
              <w:left w:val="nil"/>
              <w:bottom w:val="single" w:color="auto" w:sz="4" w:space="0"/>
              <w:right w:val="single" w:color="auto" w:sz="4" w:space="0"/>
            </w:tcBorders>
            <w:vAlign w:val="center"/>
          </w:tcPr>
          <w:p w14:paraId="3F9319F3">
            <w:pPr>
              <w:spacing w:line="240" w:lineRule="exact"/>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中国特色社会主义</w:t>
            </w:r>
          </w:p>
        </w:tc>
        <w:tc>
          <w:tcPr>
            <w:tcW w:w="259" w:type="pct"/>
            <w:tcBorders>
              <w:top w:val="nil"/>
              <w:left w:val="nil"/>
              <w:bottom w:val="single" w:color="auto" w:sz="4" w:space="0"/>
              <w:right w:val="single" w:color="auto" w:sz="4" w:space="0"/>
            </w:tcBorders>
            <w:vAlign w:val="center"/>
          </w:tcPr>
          <w:p w14:paraId="0957523A">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2</w:t>
            </w:r>
          </w:p>
        </w:tc>
        <w:tc>
          <w:tcPr>
            <w:tcW w:w="276" w:type="pct"/>
            <w:tcBorders>
              <w:top w:val="nil"/>
              <w:left w:val="nil"/>
              <w:bottom w:val="single" w:color="auto" w:sz="4" w:space="0"/>
              <w:right w:val="single" w:color="auto" w:sz="4" w:space="0"/>
            </w:tcBorders>
            <w:vAlign w:val="center"/>
          </w:tcPr>
          <w:p w14:paraId="75FA317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36</w:t>
            </w:r>
          </w:p>
        </w:tc>
        <w:tc>
          <w:tcPr>
            <w:tcW w:w="785" w:type="dxa"/>
            <w:tcBorders>
              <w:top w:val="nil"/>
              <w:left w:val="nil"/>
              <w:bottom w:val="single" w:color="auto" w:sz="4" w:space="0"/>
              <w:right w:val="single" w:color="auto" w:sz="4" w:space="0"/>
            </w:tcBorders>
            <w:vAlign w:val="center"/>
          </w:tcPr>
          <w:p w14:paraId="1A489D7D">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36</w:t>
            </w:r>
          </w:p>
        </w:tc>
        <w:tc>
          <w:tcPr>
            <w:tcW w:w="276" w:type="pct"/>
            <w:tcBorders>
              <w:top w:val="nil"/>
              <w:left w:val="nil"/>
              <w:bottom w:val="single" w:color="auto" w:sz="4" w:space="0"/>
              <w:right w:val="single" w:color="auto" w:sz="4" w:space="0"/>
            </w:tcBorders>
            <w:vAlign w:val="center"/>
          </w:tcPr>
          <w:p w14:paraId="6ECE969B">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06749C1E">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4295DC47">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6" w:type="pct"/>
            <w:tcBorders>
              <w:top w:val="nil"/>
              <w:left w:val="nil"/>
              <w:bottom w:val="single" w:color="auto" w:sz="4" w:space="0"/>
              <w:right w:val="single" w:color="auto" w:sz="4" w:space="0"/>
            </w:tcBorders>
            <w:vAlign w:val="center"/>
          </w:tcPr>
          <w:p w14:paraId="0A305E2C">
            <w:pPr>
              <w:widowControl/>
              <w:ind w:firstLine="0" w:firstLineChars="0"/>
              <w:jc w:val="center"/>
              <w:rPr>
                <w:rFonts w:hint="eastAsia" w:ascii="仿宋" w:hAnsi="仿宋" w:eastAsia="仿宋" w:cs="仿宋"/>
                <w:kern w:val="0"/>
                <w:sz w:val="21"/>
                <w:szCs w:val="21"/>
                <w:lang w:eastAsia="zh-CN"/>
              </w:rPr>
            </w:pPr>
          </w:p>
        </w:tc>
        <w:tc>
          <w:tcPr>
            <w:tcW w:w="263" w:type="pct"/>
            <w:tcBorders>
              <w:top w:val="nil"/>
              <w:left w:val="nil"/>
              <w:bottom w:val="single" w:color="auto" w:sz="4" w:space="0"/>
              <w:right w:val="single" w:color="auto" w:sz="4" w:space="0"/>
            </w:tcBorders>
            <w:vAlign w:val="center"/>
          </w:tcPr>
          <w:p w14:paraId="7C99714F">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259CCDC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0B8FECBF">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2B7A0280">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4BA2EFBE">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229FAC19">
            <w:pPr>
              <w:pStyle w:val="2"/>
              <w:jc w:val="center"/>
              <w:rPr>
                <w:rFonts w:ascii="仿宋" w:hAnsi="仿宋" w:eastAsia="仿宋" w:cs="仿宋"/>
                <w:b/>
                <w:bCs/>
                <w:sz w:val="21"/>
                <w:szCs w:val="21"/>
              </w:rPr>
            </w:pPr>
          </w:p>
        </w:tc>
        <w:tc>
          <w:tcPr>
            <w:tcW w:w="308" w:type="pct"/>
            <w:vMerge w:val="continue"/>
            <w:tcBorders>
              <w:left w:val="single" w:color="auto" w:sz="4" w:space="0"/>
              <w:right w:val="single" w:color="auto" w:sz="4" w:space="0"/>
            </w:tcBorders>
            <w:vAlign w:val="center"/>
          </w:tcPr>
          <w:p w14:paraId="3169E472">
            <w:pPr>
              <w:widowControl/>
              <w:ind w:firstLine="0" w:firstLineChars="0"/>
              <w:jc w:val="center"/>
              <w:rPr>
                <w:rFonts w:hint="eastAsia"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5369FA95">
            <w:pPr>
              <w:spacing w:line="240" w:lineRule="exact"/>
              <w:ind w:firstLine="0" w:firstLineChars="0"/>
              <w:jc w:val="center"/>
              <w:rPr>
                <w:rFonts w:hint="eastAsia" w:ascii="仿宋" w:hAnsi="仿宋" w:cs="仿宋"/>
                <w:sz w:val="21"/>
                <w:szCs w:val="21"/>
              </w:rPr>
            </w:pPr>
            <w:r>
              <w:rPr>
                <w:rFonts w:hint="eastAsia" w:ascii="仿宋" w:hAnsi="仿宋" w:cs="仿宋"/>
                <w:sz w:val="21"/>
                <w:szCs w:val="21"/>
              </w:rPr>
              <w:t>710210002</w:t>
            </w:r>
          </w:p>
        </w:tc>
        <w:tc>
          <w:tcPr>
            <w:tcW w:w="880" w:type="pct"/>
            <w:tcBorders>
              <w:top w:val="nil"/>
              <w:left w:val="nil"/>
              <w:bottom w:val="single" w:color="auto" w:sz="4" w:space="0"/>
              <w:right w:val="single" w:color="auto" w:sz="4" w:space="0"/>
            </w:tcBorders>
            <w:vAlign w:val="center"/>
          </w:tcPr>
          <w:p w14:paraId="3AB96273">
            <w:pPr>
              <w:spacing w:line="240" w:lineRule="exact"/>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心理健康与职业生涯</w:t>
            </w:r>
          </w:p>
        </w:tc>
        <w:tc>
          <w:tcPr>
            <w:tcW w:w="259" w:type="pct"/>
            <w:tcBorders>
              <w:top w:val="nil"/>
              <w:left w:val="nil"/>
              <w:bottom w:val="single" w:color="auto" w:sz="4" w:space="0"/>
              <w:right w:val="single" w:color="auto" w:sz="4" w:space="0"/>
            </w:tcBorders>
            <w:vAlign w:val="center"/>
          </w:tcPr>
          <w:p w14:paraId="3F6F8367">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2</w:t>
            </w:r>
          </w:p>
        </w:tc>
        <w:tc>
          <w:tcPr>
            <w:tcW w:w="276" w:type="pct"/>
            <w:tcBorders>
              <w:top w:val="nil"/>
              <w:left w:val="nil"/>
              <w:bottom w:val="single" w:color="auto" w:sz="4" w:space="0"/>
              <w:right w:val="single" w:color="auto" w:sz="4" w:space="0"/>
            </w:tcBorders>
            <w:vAlign w:val="center"/>
          </w:tcPr>
          <w:p w14:paraId="6F76DB44">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36</w:t>
            </w:r>
          </w:p>
        </w:tc>
        <w:tc>
          <w:tcPr>
            <w:tcW w:w="785" w:type="dxa"/>
            <w:tcBorders>
              <w:top w:val="nil"/>
              <w:left w:val="nil"/>
              <w:bottom w:val="single" w:color="auto" w:sz="4" w:space="0"/>
              <w:right w:val="single" w:color="auto" w:sz="4" w:space="0"/>
            </w:tcBorders>
            <w:vAlign w:val="center"/>
          </w:tcPr>
          <w:p w14:paraId="73CA1F34">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36</w:t>
            </w:r>
          </w:p>
        </w:tc>
        <w:tc>
          <w:tcPr>
            <w:tcW w:w="276" w:type="pct"/>
            <w:tcBorders>
              <w:top w:val="nil"/>
              <w:left w:val="nil"/>
              <w:bottom w:val="single" w:color="auto" w:sz="4" w:space="0"/>
              <w:right w:val="single" w:color="auto" w:sz="4" w:space="0"/>
            </w:tcBorders>
            <w:vAlign w:val="center"/>
          </w:tcPr>
          <w:p w14:paraId="33432C73">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0</w:t>
            </w:r>
          </w:p>
        </w:tc>
        <w:tc>
          <w:tcPr>
            <w:tcW w:w="253" w:type="pct"/>
            <w:tcBorders>
              <w:top w:val="nil"/>
              <w:left w:val="nil"/>
              <w:bottom w:val="single" w:color="auto" w:sz="4" w:space="0"/>
              <w:right w:val="single" w:color="auto" w:sz="4" w:space="0"/>
            </w:tcBorders>
            <w:vAlign w:val="center"/>
          </w:tcPr>
          <w:p w14:paraId="29FD7EC3">
            <w:pPr>
              <w:widowControl/>
              <w:ind w:firstLine="0" w:firstLineChars="0"/>
              <w:jc w:val="center"/>
              <w:rPr>
                <w:rFonts w:hint="eastAsia"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5792A5BA">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2</w:t>
            </w:r>
          </w:p>
        </w:tc>
        <w:tc>
          <w:tcPr>
            <w:tcW w:w="266" w:type="pct"/>
            <w:tcBorders>
              <w:top w:val="nil"/>
              <w:left w:val="nil"/>
              <w:bottom w:val="single" w:color="auto" w:sz="4" w:space="0"/>
              <w:right w:val="single" w:color="auto" w:sz="4" w:space="0"/>
            </w:tcBorders>
            <w:vAlign w:val="center"/>
          </w:tcPr>
          <w:p w14:paraId="330C986B">
            <w:pPr>
              <w:widowControl/>
              <w:ind w:firstLine="0" w:firstLineChars="0"/>
              <w:jc w:val="center"/>
              <w:rPr>
                <w:rFonts w:hint="eastAsia" w:ascii="仿宋" w:hAnsi="仿宋" w:cs="仿宋"/>
                <w:kern w:val="0"/>
                <w:sz w:val="21"/>
                <w:szCs w:val="21"/>
                <w:lang w:val="en-US" w:eastAsia="zh-CN"/>
              </w:rPr>
            </w:pPr>
          </w:p>
        </w:tc>
        <w:tc>
          <w:tcPr>
            <w:tcW w:w="263" w:type="pct"/>
            <w:tcBorders>
              <w:top w:val="nil"/>
              <w:left w:val="nil"/>
              <w:bottom w:val="single" w:color="auto" w:sz="4" w:space="0"/>
              <w:right w:val="single" w:color="auto" w:sz="4" w:space="0"/>
            </w:tcBorders>
            <w:vAlign w:val="center"/>
          </w:tcPr>
          <w:p w14:paraId="22E74045">
            <w:pPr>
              <w:widowControl/>
              <w:ind w:firstLine="0" w:firstLineChars="0"/>
              <w:jc w:val="center"/>
              <w:rPr>
                <w:rFonts w:hint="eastAsia"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51DFECA8">
            <w:pPr>
              <w:widowControl/>
              <w:ind w:firstLine="0" w:firstLineChars="0"/>
              <w:jc w:val="center"/>
              <w:rPr>
                <w:rFonts w:hint="eastAsia"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69040485">
            <w:pPr>
              <w:widowControl/>
              <w:ind w:firstLine="0" w:firstLineChars="0"/>
              <w:jc w:val="left"/>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402E7E45">
            <w:pPr>
              <w:widowControl/>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rPr>
              <w:t>考试</w:t>
            </w:r>
          </w:p>
        </w:tc>
      </w:tr>
      <w:tr w14:paraId="4AE683A2">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5AF74370">
            <w:pPr>
              <w:pStyle w:val="2"/>
              <w:jc w:val="center"/>
              <w:rPr>
                <w:rFonts w:ascii="仿宋" w:hAnsi="仿宋" w:eastAsia="仿宋" w:cs="仿宋"/>
                <w:b/>
                <w:bCs/>
                <w:sz w:val="21"/>
                <w:szCs w:val="21"/>
              </w:rPr>
            </w:pPr>
          </w:p>
        </w:tc>
        <w:tc>
          <w:tcPr>
            <w:tcW w:w="308" w:type="pct"/>
            <w:vMerge w:val="continue"/>
            <w:tcBorders>
              <w:left w:val="single" w:color="auto" w:sz="4" w:space="0"/>
              <w:right w:val="single" w:color="auto" w:sz="4" w:space="0"/>
            </w:tcBorders>
            <w:vAlign w:val="center"/>
          </w:tcPr>
          <w:p w14:paraId="7A8B61AA">
            <w:pPr>
              <w:widowControl/>
              <w:ind w:firstLine="0" w:firstLineChars="0"/>
              <w:jc w:val="center"/>
              <w:rPr>
                <w:rFonts w:hint="eastAsia"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16AED417">
            <w:pPr>
              <w:spacing w:line="240" w:lineRule="exact"/>
              <w:ind w:firstLine="0" w:firstLineChars="0"/>
              <w:jc w:val="center"/>
              <w:rPr>
                <w:rFonts w:hint="eastAsia" w:ascii="仿宋" w:hAnsi="仿宋" w:cs="仿宋"/>
                <w:sz w:val="21"/>
                <w:szCs w:val="21"/>
              </w:rPr>
            </w:pPr>
            <w:r>
              <w:rPr>
                <w:rFonts w:hint="eastAsia" w:ascii="仿宋" w:hAnsi="仿宋" w:cs="仿宋"/>
                <w:sz w:val="21"/>
                <w:szCs w:val="21"/>
              </w:rPr>
              <w:t>710210003</w:t>
            </w:r>
          </w:p>
        </w:tc>
        <w:tc>
          <w:tcPr>
            <w:tcW w:w="880" w:type="pct"/>
            <w:tcBorders>
              <w:top w:val="nil"/>
              <w:left w:val="nil"/>
              <w:bottom w:val="single" w:color="auto" w:sz="4" w:space="0"/>
              <w:right w:val="single" w:color="auto" w:sz="4" w:space="0"/>
            </w:tcBorders>
            <w:vAlign w:val="center"/>
          </w:tcPr>
          <w:p w14:paraId="39924546">
            <w:pPr>
              <w:spacing w:line="240" w:lineRule="exact"/>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哲学与人生</w:t>
            </w:r>
          </w:p>
        </w:tc>
        <w:tc>
          <w:tcPr>
            <w:tcW w:w="259" w:type="pct"/>
            <w:tcBorders>
              <w:top w:val="nil"/>
              <w:left w:val="nil"/>
              <w:bottom w:val="single" w:color="auto" w:sz="4" w:space="0"/>
              <w:right w:val="single" w:color="auto" w:sz="4" w:space="0"/>
            </w:tcBorders>
            <w:vAlign w:val="center"/>
          </w:tcPr>
          <w:p w14:paraId="6F133D96">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3</w:t>
            </w:r>
          </w:p>
        </w:tc>
        <w:tc>
          <w:tcPr>
            <w:tcW w:w="276" w:type="pct"/>
            <w:tcBorders>
              <w:top w:val="nil"/>
              <w:left w:val="nil"/>
              <w:bottom w:val="single" w:color="auto" w:sz="4" w:space="0"/>
              <w:right w:val="single" w:color="auto" w:sz="4" w:space="0"/>
            </w:tcBorders>
            <w:vAlign w:val="center"/>
          </w:tcPr>
          <w:p w14:paraId="5D1C31B1">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785" w:type="dxa"/>
            <w:tcBorders>
              <w:top w:val="nil"/>
              <w:left w:val="nil"/>
              <w:bottom w:val="single" w:color="auto" w:sz="4" w:space="0"/>
              <w:right w:val="single" w:color="auto" w:sz="4" w:space="0"/>
            </w:tcBorders>
            <w:vAlign w:val="center"/>
          </w:tcPr>
          <w:p w14:paraId="3AEFBD62">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276" w:type="pct"/>
            <w:tcBorders>
              <w:top w:val="nil"/>
              <w:left w:val="nil"/>
              <w:bottom w:val="single" w:color="auto" w:sz="4" w:space="0"/>
              <w:right w:val="single" w:color="auto" w:sz="4" w:space="0"/>
            </w:tcBorders>
            <w:vAlign w:val="center"/>
          </w:tcPr>
          <w:p w14:paraId="45A1D1CD">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0</w:t>
            </w:r>
          </w:p>
        </w:tc>
        <w:tc>
          <w:tcPr>
            <w:tcW w:w="253" w:type="pct"/>
            <w:tcBorders>
              <w:top w:val="nil"/>
              <w:left w:val="nil"/>
              <w:bottom w:val="single" w:color="auto" w:sz="4" w:space="0"/>
              <w:right w:val="single" w:color="auto" w:sz="4" w:space="0"/>
            </w:tcBorders>
            <w:vAlign w:val="center"/>
          </w:tcPr>
          <w:p w14:paraId="453B0B21">
            <w:pPr>
              <w:widowControl/>
              <w:ind w:firstLine="0" w:firstLineChars="0"/>
              <w:jc w:val="center"/>
              <w:rPr>
                <w:rFonts w:hint="eastAsia"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689CD3EC">
            <w:pPr>
              <w:widowControl/>
              <w:ind w:firstLine="0" w:firstLineChars="0"/>
              <w:jc w:val="center"/>
              <w:rPr>
                <w:rFonts w:hint="eastAsia"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0F99F888">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3</w:t>
            </w:r>
          </w:p>
        </w:tc>
        <w:tc>
          <w:tcPr>
            <w:tcW w:w="263" w:type="pct"/>
            <w:tcBorders>
              <w:top w:val="nil"/>
              <w:left w:val="nil"/>
              <w:bottom w:val="single" w:color="auto" w:sz="4" w:space="0"/>
              <w:right w:val="single" w:color="auto" w:sz="4" w:space="0"/>
            </w:tcBorders>
            <w:vAlign w:val="center"/>
          </w:tcPr>
          <w:p w14:paraId="07326DE0">
            <w:pPr>
              <w:widowControl/>
              <w:ind w:firstLine="0" w:firstLineChars="0"/>
              <w:jc w:val="center"/>
              <w:rPr>
                <w:rFonts w:hint="eastAsia"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3D3E5256">
            <w:pPr>
              <w:widowControl/>
              <w:ind w:firstLine="0" w:firstLineChars="0"/>
              <w:jc w:val="center"/>
              <w:rPr>
                <w:rFonts w:hint="eastAsia"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6AF494ED">
            <w:pPr>
              <w:widowControl/>
              <w:ind w:firstLine="0" w:firstLineChars="0"/>
              <w:jc w:val="left"/>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611AFF56">
            <w:pPr>
              <w:widowControl/>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rPr>
              <w:t>考试</w:t>
            </w:r>
          </w:p>
        </w:tc>
      </w:tr>
      <w:tr w14:paraId="59593697">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5D2D2992">
            <w:pPr>
              <w:pStyle w:val="2"/>
              <w:jc w:val="center"/>
              <w:rPr>
                <w:rFonts w:ascii="仿宋" w:hAnsi="仿宋" w:eastAsia="仿宋" w:cs="仿宋"/>
                <w:b/>
                <w:bCs/>
                <w:sz w:val="21"/>
                <w:szCs w:val="21"/>
              </w:rPr>
            </w:pPr>
          </w:p>
        </w:tc>
        <w:tc>
          <w:tcPr>
            <w:tcW w:w="308" w:type="pct"/>
            <w:vMerge w:val="continue"/>
            <w:tcBorders>
              <w:left w:val="single" w:color="auto" w:sz="4" w:space="0"/>
              <w:right w:val="single" w:color="auto" w:sz="4" w:space="0"/>
            </w:tcBorders>
            <w:vAlign w:val="center"/>
          </w:tcPr>
          <w:p w14:paraId="6DBB1DD0">
            <w:pPr>
              <w:widowControl/>
              <w:ind w:firstLine="0" w:firstLineChars="0"/>
              <w:jc w:val="center"/>
              <w:rPr>
                <w:rFonts w:hint="eastAsia"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5F6B9BD2">
            <w:pPr>
              <w:spacing w:line="240" w:lineRule="exact"/>
              <w:ind w:firstLine="0" w:firstLineChars="0"/>
              <w:jc w:val="center"/>
              <w:rPr>
                <w:rFonts w:hint="eastAsia" w:ascii="仿宋" w:hAnsi="仿宋" w:cs="仿宋"/>
                <w:sz w:val="21"/>
                <w:szCs w:val="21"/>
              </w:rPr>
            </w:pPr>
            <w:r>
              <w:rPr>
                <w:rFonts w:hint="eastAsia" w:ascii="仿宋" w:hAnsi="仿宋" w:cs="仿宋"/>
                <w:sz w:val="21"/>
                <w:szCs w:val="21"/>
              </w:rPr>
              <w:t>710210004</w:t>
            </w:r>
          </w:p>
        </w:tc>
        <w:tc>
          <w:tcPr>
            <w:tcW w:w="880" w:type="pct"/>
            <w:tcBorders>
              <w:top w:val="nil"/>
              <w:left w:val="nil"/>
              <w:bottom w:val="single" w:color="auto" w:sz="4" w:space="0"/>
              <w:right w:val="single" w:color="auto" w:sz="4" w:space="0"/>
            </w:tcBorders>
            <w:vAlign w:val="center"/>
          </w:tcPr>
          <w:p w14:paraId="3A84FC0F">
            <w:pPr>
              <w:spacing w:line="240" w:lineRule="exact"/>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lang w:val="en-US" w:eastAsia="zh-CN"/>
              </w:rPr>
              <w:t>职业道德与法制</w:t>
            </w:r>
          </w:p>
        </w:tc>
        <w:tc>
          <w:tcPr>
            <w:tcW w:w="259" w:type="pct"/>
            <w:tcBorders>
              <w:top w:val="nil"/>
              <w:left w:val="nil"/>
              <w:bottom w:val="single" w:color="auto" w:sz="4" w:space="0"/>
              <w:right w:val="single" w:color="auto" w:sz="4" w:space="0"/>
            </w:tcBorders>
            <w:vAlign w:val="center"/>
          </w:tcPr>
          <w:p w14:paraId="3424C4B8">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3</w:t>
            </w:r>
          </w:p>
        </w:tc>
        <w:tc>
          <w:tcPr>
            <w:tcW w:w="276" w:type="pct"/>
            <w:tcBorders>
              <w:top w:val="nil"/>
              <w:left w:val="nil"/>
              <w:bottom w:val="single" w:color="auto" w:sz="4" w:space="0"/>
              <w:right w:val="single" w:color="auto" w:sz="4" w:space="0"/>
            </w:tcBorders>
            <w:vAlign w:val="center"/>
          </w:tcPr>
          <w:p w14:paraId="232337B8">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785" w:type="dxa"/>
            <w:tcBorders>
              <w:top w:val="nil"/>
              <w:left w:val="nil"/>
              <w:bottom w:val="single" w:color="auto" w:sz="4" w:space="0"/>
              <w:right w:val="single" w:color="auto" w:sz="4" w:space="0"/>
            </w:tcBorders>
            <w:vAlign w:val="center"/>
          </w:tcPr>
          <w:p w14:paraId="10DF1717">
            <w:pPr>
              <w:widowControl/>
              <w:ind w:firstLine="0" w:firstLineChars="0"/>
              <w:jc w:val="center"/>
              <w:rPr>
                <w:rFonts w:hint="default" w:ascii="仿宋" w:hAnsi="仿宋" w:cs="仿宋"/>
                <w:kern w:val="0"/>
                <w:sz w:val="21"/>
                <w:szCs w:val="21"/>
                <w:lang w:val="en-US" w:eastAsia="zh-CN"/>
              </w:rPr>
            </w:pPr>
            <w:r>
              <w:rPr>
                <w:rFonts w:hint="eastAsia" w:ascii="仿宋" w:hAnsi="仿宋" w:cs="仿宋"/>
                <w:kern w:val="0"/>
                <w:sz w:val="21"/>
                <w:szCs w:val="21"/>
                <w:lang w:val="en-US" w:eastAsia="zh-CN"/>
              </w:rPr>
              <w:t>54</w:t>
            </w:r>
          </w:p>
        </w:tc>
        <w:tc>
          <w:tcPr>
            <w:tcW w:w="276" w:type="pct"/>
            <w:tcBorders>
              <w:top w:val="nil"/>
              <w:left w:val="nil"/>
              <w:bottom w:val="single" w:color="auto" w:sz="4" w:space="0"/>
              <w:right w:val="single" w:color="auto" w:sz="4" w:space="0"/>
            </w:tcBorders>
            <w:vAlign w:val="center"/>
          </w:tcPr>
          <w:p w14:paraId="0B8ED6F6">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0</w:t>
            </w:r>
          </w:p>
        </w:tc>
        <w:tc>
          <w:tcPr>
            <w:tcW w:w="253" w:type="pct"/>
            <w:tcBorders>
              <w:top w:val="nil"/>
              <w:left w:val="nil"/>
              <w:bottom w:val="single" w:color="auto" w:sz="4" w:space="0"/>
              <w:right w:val="single" w:color="auto" w:sz="4" w:space="0"/>
            </w:tcBorders>
            <w:vAlign w:val="center"/>
          </w:tcPr>
          <w:p w14:paraId="3B83AA4D">
            <w:pPr>
              <w:widowControl/>
              <w:ind w:firstLine="0" w:firstLineChars="0"/>
              <w:jc w:val="center"/>
              <w:rPr>
                <w:rFonts w:hint="eastAsia"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149B50F2">
            <w:pPr>
              <w:widowControl/>
              <w:ind w:firstLine="0" w:firstLineChars="0"/>
              <w:jc w:val="center"/>
              <w:rPr>
                <w:rFonts w:hint="eastAsia"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5F0DE98E">
            <w:pPr>
              <w:widowControl/>
              <w:ind w:firstLine="0" w:firstLineChars="0"/>
              <w:jc w:val="center"/>
              <w:rPr>
                <w:rFonts w:hint="eastAsia" w:ascii="仿宋" w:hAnsi="仿宋" w:cs="仿宋"/>
                <w:kern w:val="0"/>
                <w:sz w:val="21"/>
                <w:szCs w:val="21"/>
                <w:lang w:val="en-US" w:eastAsia="zh-CN"/>
              </w:rPr>
            </w:pPr>
          </w:p>
        </w:tc>
        <w:tc>
          <w:tcPr>
            <w:tcW w:w="263" w:type="pct"/>
            <w:tcBorders>
              <w:top w:val="nil"/>
              <w:left w:val="nil"/>
              <w:bottom w:val="single" w:color="auto" w:sz="4" w:space="0"/>
              <w:right w:val="single" w:color="auto" w:sz="4" w:space="0"/>
            </w:tcBorders>
            <w:vAlign w:val="center"/>
          </w:tcPr>
          <w:p w14:paraId="66EC3CE4">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3</w:t>
            </w:r>
          </w:p>
        </w:tc>
        <w:tc>
          <w:tcPr>
            <w:tcW w:w="264" w:type="pct"/>
            <w:tcBorders>
              <w:top w:val="nil"/>
              <w:left w:val="nil"/>
              <w:bottom w:val="single" w:color="auto" w:sz="4" w:space="0"/>
              <w:right w:val="single" w:color="auto" w:sz="4" w:space="0"/>
            </w:tcBorders>
            <w:vAlign w:val="center"/>
          </w:tcPr>
          <w:p w14:paraId="1E8A9338">
            <w:pPr>
              <w:widowControl/>
              <w:ind w:firstLine="0" w:firstLineChars="0"/>
              <w:jc w:val="center"/>
              <w:rPr>
                <w:rFonts w:hint="eastAsia"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75BAE082">
            <w:pPr>
              <w:widowControl/>
              <w:ind w:firstLine="0" w:firstLineChars="0"/>
              <w:jc w:val="left"/>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20D16E02">
            <w:pPr>
              <w:widowControl/>
              <w:ind w:left="0" w:leftChars="0" w:firstLine="0" w:firstLineChars="0"/>
              <w:jc w:val="center"/>
              <w:rPr>
                <w:rFonts w:hint="eastAsia" w:ascii="仿宋" w:hAnsi="仿宋" w:cs="仿宋"/>
                <w:kern w:val="0"/>
                <w:sz w:val="21"/>
                <w:szCs w:val="21"/>
              </w:rPr>
            </w:pPr>
            <w:r>
              <w:rPr>
                <w:rFonts w:hint="eastAsia" w:ascii="仿宋" w:hAnsi="仿宋" w:cs="仿宋"/>
                <w:kern w:val="0"/>
                <w:sz w:val="21"/>
                <w:szCs w:val="21"/>
              </w:rPr>
              <w:t>考试</w:t>
            </w:r>
          </w:p>
        </w:tc>
      </w:tr>
      <w:tr w14:paraId="6966599F">
        <w:tblPrEx>
          <w:tblCellMar>
            <w:top w:w="0" w:type="dxa"/>
            <w:left w:w="108" w:type="dxa"/>
            <w:bottom w:w="0" w:type="dxa"/>
            <w:right w:w="108" w:type="dxa"/>
          </w:tblCellMar>
        </w:tblPrEx>
        <w:trPr>
          <w:trHeight w:val="90" w:hRule="atLeast"/>
          <w:jc w:val="center"/>
        </w:trPr>
        <w:tc>
          <w:tcPr>
            <w:tcW w:w="286" w:type="pct"/>
            <w:vMerge w:val="continue"/>
            <w:tcBorders>
              <w:left w:val="single" w:color="auto" w:sz="4" w:space="0"/>
              <w:right w:val="single" w:color="auto" w:sz="4" w:space="0"/>
            </w:tcBorders>
            <w:vAlign w:val="center"/>
          </w:tcPr>
          <w:p w14:paraId="41448B4A">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7237C77">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776AA33D">
            <w:pPr>
              <w:widowControl/>
              <w:ind w:firstLine="0" w:firstLineChars="0"/>
              <w:jc w:val="center"/>
              <w:rPr>
                <w:rFonts w:ascii="仿宋" w:hAnsi="仿宋" w:cs="仿宋"/>
                <w:kern w:val="0"/>
                <w:sz w:val="21"/>
                <w:szCs w:val="21"/>
              </w:rPr>
            </w:pPr>
            <w:r>
              <w:rPr>
                <w:rFonts w:hint="eastAsia" w:ascii="仿宋" w:hAnsi="仿宋" w:cs="仿宋"/>
                <w:sz w:val="21"/>
                <w:szCs w:val="21"/>
              </w:rPr>
              <w:t>710210005</w:t>
            </w:r>
          </w:p>
        </w:tc>
        <w:tc>
          <w:tcPr>
            <w:tcW w:w="880" w:type="pct"/>
            <w:tcBorders>
              <w:top w:val="nil"/>
              <w:left w:val="nil"/>
              <w:bottom w:val="single" w:color="auto" w:sz="4" w:space="0"/>
              <w:right w:val="single" w:color="auto" w:sz="4" w:space="0"/>
            </w:tcBorders>
            <w:vAlign w:val="center"/>
          </w:tcPr>
          <w:p w14:paraId="51055C56">
            <w:pPr>
              <w:widowControl/>
              <w:ind w:firstLine="0" w:firstLineChars="0"/>
              <w:jc w:val="center"/>
              <w:rPr>
                <w:rFonts w:ascii="仿宋" w:hAnsi="仿宋" w:cs="仿宋"/>
                <w:kern w:val="0"/>
                <w:sz w:val="21"/>
                <w:szCs w:val="21"/>
              </w:rPr>
            </w:pPr>
            <w:r>
              <w:rPr>
                <w:rFonts w:hint="eastAsia" w:ascii="仿宋" w:hAnsi="仿宋" w:cs="仿宋"/>
                <w:kern w:val="0"/>
                <w:sz w:val="21"/>
                <w:szCs w:val="21"/>
              </w:rPr>
              <w:t>语文</w:t>
            </w:r>
          </w:p>
        </w:tc>
        <w:tc>
          <w:tcPr>
            <w:tcW w:w="259" w:type="pct"/>
            <w:tcBorders>
              <w:top w:val="nil"/>
              <w:left w:val="nil"/>
              <w:bottom w:val="single" w:color="auto" w:sz="4" w:space="0"/>
              <w:right w:val="single" w:color="auto" w:sz="4" w:space="0"/>
            </w:tcBorders>
            <w:vAlign w:val="center"/>
          </w:tcPr>
          <w:p w14:paraId="55B42EC6">
            <w:pPr>
              <w:widowControl/>
              <w:ind w:firstLine="0" w:firstLineChars="0"/>
              <w:jc w:val="center"/>
              <w:rPr>
                <w:rFonts w:ascii="仿宋" w:hAnsi="仿宋" w:cs="仿宋"/>
                <w:kern w:val="0"/>
                <w:sz w:val="21"/>
                <w:szCs w:val="21"/>
              </w:rPr>
            </w:pPr>
            <w:r>
              <w:rPr>
                <w:rFonts w:hint="eastAsia" w:ascii="仿宋" w:hAnsi="仿宋" w:cs="仿宋"/>
                <w:kern w:val="0"/>
                <w:sz w:val="21"/>
                <w:szCs w:val="21"/>
              </w:rPr>
              <w:t>12</w:t>
            </w:r>
          </w:p>
        </w:tc>
        <w:tc>
          <w:tcPr>
            <w:tcW w:w="276" w:type="pct"/>
            <w:tcBorders>
              <w:top w:val="nil"/>
              <w:left w:val="nil"/>
              <w:bottom w:val="single" w:color="auto" w:sz="4" w:space="0"/>
              <w:right w:val="single" w:color="auto" w:sz="4" w:space="0"/>
            </w:tcBorders>
            <w:vAlign w:val="center"/>
          </w:tcPr>
          <w:p w14:paraId="7C735278">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276" w:type="pct"/>
            <w:tcBorders>
              <w:top w:val="nil"/>
              <w:left w:val="nil"/>
              <w:bottom w:val="single" w:color="auto" w:sz="4" w:space="0"/>
              <w:right w:val="single" w:color="auto" w:sz="4" w:space="0"/>
            </w:tcBorders>
            <w:vAlign w:val="center"/>
          </w:tcPr>
          <w:p w14:paraId="6F2FBF0D">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276" w:type="pct"/>
            <w:tcBorders>
              <w:top w:val="nil"/>
              <w:left w:val="nil"/>
              <w:bottom w:val="single" w:color="auto" w:sz="4" w:space="0"/>
              <w:right w:val="single" w:color="auto" w:sz="4" w:space="0"/>
            </w:tcBorders>
            <w:vAlign w:val="center"/>
          </w:tcPr>
          <w:p w14:paraId="15C14080">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31D41BD5">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313C9019">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7B70E120">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3" w:type="pct"/>
            <w:tcBorders>
              <w:top w:val="nil"/>
              <w:left w:val="nil"/>
              <w:bottom w:val="single" w:color="auto" w:sz="4" w:space="0"/>
              <w:right w:val="single" w:color="auto" w:sz="4" w:space="0"/>
            </w:tcBorders>
            <w:vAlign w:val="center"/>
          </w:tcPr>
          <w:p w14:paraId="347984D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4" w:type="pct"/>
            <w:tcBorders>
              <w:top w:val="nil"/>
              <w:left w:val="nil"/>
              <w:bottom w:val="single" w:color="auto" w:sz="4" w:space="0"/>
              <w:right w:val="single" w:color="auto" w:sz="4" w:space="0"/>
            </w:tcBorders>
            <w:vAlign w:val="center"/>
          </w:tcPr>
          <w:p w14:paraId="34EAA5B1">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28E352DD">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33EEC0C7">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2A59B62F">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168925F8">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26826294">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730C862E">
            <w:pPr>
              <w:widowControl/>
              <w:ind w:firstLine="0" w:firstLineChars="0"/>
              <w:jc w:val="center"/>
              <w:rPr>
                <w:rFonts w:ascii="仿宋" w:hAnsi="仿宋" w:cs="仿宋"/>
                <w:kern w:val="0"/>
                <w:sz w:val="21"/>
                <w:szCs w:val="21"/>
              </w:rPr>
            </w:pPr>
            <w:r>
              <w:rPr>
                <w:rFonts w:hint="eastAsia" w:ascii="仿宋" w:hAnsi="仿宋" w:cs="仿宋"/>
                <w:sz w:val="21"/>
                <w:szCs w:val="21"/>
              </w:rPr>
              <w:t>710210006</w:t>
            </w:r>
          </w:p>
        </w:tc>
        <w:tc>
          <w:tcPr>
            <w:tcW w:w="880" w:type="pct"/>
            <w:tcBorders>
              <w:top w:val="nil"/>
              <w:left w:val="nil"/>
              <w:bottom w:val="single" w:color="auto" w:sz="4" w:space="0"/>
              <w:right w:val="single" w:color="auto" w:sz="4" w:space="0"/>
            </w:tcBorders>
            <w:vAlign w:val="center"/>
          </w:tcPr>
          <w:p w14:paraId="42847850">
            <w:pPr>
              <w:widowControl/>
              <w:ind w:firstLine="0" w:firstLineChars="0"/>
              <w:jc w:val="center"/>
              <w:rPr>
                <w:rFonts w:ascii="仿宋" w:hAnsi="仿宋" w:cs="仿宋"/>
                <w:kern w:val="0"/>
                <w:sz w:val="21"/>
                <w:szCs w:val="21"/>
              </w:rPr>
            </w:pPr>
            <w:r>
              <w:rPr>
                <w:rFonts w:hint="eastAsia" w:ascii="仿宋" w:hAnsi="仿宋" w:cs="仿宋"/>
                <w:kern w:val="0"/>
                <w:sz w:val="21"/>
                <w:szCs w:val="21"/>
              </w:rPr>
              <w:t>数学</w:t>
            </w:r>
          </w:p>
        </w:tc>
        <w:tc>
          <w:tcPr>
            <w:tcW w:w="259" w:type="pct"/>
            <w:tcBorders>
              <w:top w:val="nil"/>
              <w:left w:val="nil"/>
              <w:bottom w:val="single" w:color="auto" w:sz="4" w:space="0"/>
              <w:right w:val="single" w:color="auto" w:sz="4" w:space="0"/>
            </w:tcBorders>
            <w:vAlign w:val="center"/>
          </w:tcPr>
          <w:p w14:paraId="6F087A96">
            <w:pPr>
              <w:widowControl/>
              <w:ind w:firstLine="0" w:firstLineChars="0"/>
              <w:jc w:val="center"/>
              <w:rPr>
                <w:rFonts w:ascii="仿宋" w:hAnsi="仿宋" w:cs="仿宋"/>
                <w:kern w:val="0"/>
                <w:sz w:val="21"/>
                <w:szCs w:val="21"/>
              </w:rPr>
            </w:pPr>
            <w:r>
              <w:rPr>
                <w:rFonts w:hint="eastAsia" w:ascii="仿宋" w:hAnsi="仿宋" w:cs="仿宋"/>
                <w:kern w:val="0"/>
                <w:sz w:val="21"/>
                <w:szCs w:val="21"/>
              </w:rPr>
              <w:t>12</w:t>
            </w:r>
          </w:p>
        </w:tc>
        <w:tc>
          <w:tcPr>
            <w:tcW w:w="276" w:type="pct"/>
            <w:tcBorders>
              <w:top w:val="nil"/>
              <w:left w:val="nil"/>
              <w:bottom w:val="single" w:color="auto" w:sz="4" w:space="0"/>
              <w:right w:val="single" w:color="auto" w:sz="4" w:space="0"/>
            </w:tcBorders>
            <w:vAlign w:val="center"/>
          </w:tcPr>
          <w:p w14:paraId="3353D16B">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276" w:type="pct"/>
            <w:tcBorders>
              <w:top w:val="nil"/>
              <w:left w:val="nil"/>
              <w:bottom w:val="single" w:color="auto" w:sz="4" w:space="0"/>
              <w:right w:val="single" w:color="auto" w:sz="4" w:space="0"/>
            </w:tcBorders>
            <w:vAlign w:val="center"/>
          </w:tcPr>
          <w:p w14:paraId="3195B257">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276" w:type="pct"/>
            <w:tcBorders>
              <w:top w:val="nil"/>
              <w:left w:val="nil"/>
              <w:bottom w:val="single" w:color="auto" w:sz="4" w:space="0"/>
              <w:right w:val="single" w:color="auto" w:sz="4" w:space="0"/>
            </w:tcBorders>
            <w:vAlign w:val="center"/>
          </w:tcPr>
          <w:p w14:paraId="56E77D7C">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09C5DBA3">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0687AAAD">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1DAB53A4">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3" w:type="pct"/>
            <w:tcBorders>
              <w:top w:val="nil"/>
              <w:left w:val="nil"/>
              <w:bottom w:val="single" w:color="auto" w:sz="4" w:space="0"/>
              <w:right w:val="single" w:color="auto" w:sz="4" w:space="0"/>
            </w:tcBorders>
            <w:vAlign w:val="center"/>
          </w:tcPr>
          <w:p w14:paraId="50B4752C">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4" w:type="pct"/>
            <w:tcBorders>
              <w:top w:val="nil"/>
              <w:left w:val="nil"/>
              <w:bottom w:val="single" w:color="auto" w:sz="4" w:space="0"/>
              <w:right w:val="single" w:color="auto" w:sz="4" w:space="0"/>
            </w:tcBorders>
            <w:vAlign w:val="center"/>
          </w:tcPr>
          <w:p w14:paraId="35FFF479">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3752977B">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768A1522">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3A7B89CC">
        <w:tblPrEx>
          <w:tblCellMar>
            <w:top w:w="0" w:type="dxa"/>
            <w:left w:w="108" w:type="dxa"/>
            <w:bottom w:w="0" w:type="dxa"/>
            <w:right w:w="108" w:type="dxa"/>
          </w:tblCellMar>
        </w:tblPrEx>
        <w:trPr>
          <w:trHeight w:val="90" w:hRule="atLeast"/>
          <w:jc w:val="center"/>
        </w:trPr>
        <w:tc>
          <w:tcPr>
            <w:tcW w:w="286" w:type="pct"/>
            <w:vMerge w:val="continue"/>
            <w:tcBorders>
              <w:left w:val="single" w:color="auto" w:sz="4" w:space="0"/>
              <w:right w:val="single" w:color="auto" w:sz="4" w:space="0"/>
            </w:tcBorders>
            <w:vAlign w:val="center"/>
          </w:tcPr>
          <w:p w14:paraId="4EAEF43A">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28DC3607">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23118608">
            <w:pPr>
              <w:widowControl/>
              <w:ind w:firstLine="0" w:firstLineChars="0"/>
              <w:jc w:val="center"/>
              <w:rPr>
                <w:rFonts w:ascii="仿宋" w:hAnsi="仿宋" w:cs="仿宋"/>
                <w:kern w:val="0"/>
                <w:sz w:val="21"/>
                <w:szCs w:val="21"/>
              </w:rPr>
            </w:pPr>
            <w:r>
              <w:rPr>
                <w:rFonts w:hint="eastAsia" w:ascii="仿宋" w:hAnsi="仿宋" w:cs="仿宋"/>
                <w:sz w:val="21"/>
                <w:szCs w:val="21"/>
              </w:rPr>
              <w:t>710210007</w:t>
            </w:r>
          </w:p>
        </w:tc>
        <w:tc>
          <w:tcPr>
            <w:tcW w:w="880" w:type="pct"/>
            <w:tcBorders>
              <w:top w:val="nil"/>
              <w:left w:val="nil"/>
              <w:bottom w:val="single" w:color="auto" w:sz="4" w:space="0"/>
              <w:right w:val="single" w:color="auto" w:sz="4" w:space="0"/>
            </w:tcBorders>
            <w:vAlign w:val="center"/>
          </w:tcPr>
          <w:p w14:paraId="724FB26D">
            <w:pPr>
              <w:widowControl/>
              <w:ind w:firstLine="0" w:firstLineChars="0"/>
              <w:jc w:val="center"/>
              <w:rPr>
                <w:rFonts w:ascii="仿宋" w:hAnsi="仿宋" w:cs="仿宋"/>
                <w:kern w:val="0"/>
                <w:sz w:val="21"/>
                <w:szCs w:val="21"/>
              </w:rPr>
            </w:pPr>
            <w:r>
              <w:rPr>
                <w:rFonts w:hint="eastAsia" w:ascii="仿宋" w:hAnsi="仿宋" w:cs="仿宋"/>
                <w:kern w:val="0"/>
                <w:sz w:val="21"/>
                <w:szCs w:val="21"/>
              </w:rPr>
              <w:t>外语</w:t>
            </w:r>
          </w:p>
        </w:tc>
        <w:tc>
          <w:tcPr>
            <w:tcW w:w="259" w:type="pct"/>
            <w:tcBorders>
              <w:top w:val="nil"/>
              <w:left w:val="nil"/>
              <w:bottom w:val="single" w:color="auto" w:sz="4" w:space="0"/>
              <w:right w:val="single" w:color="auto" w:sz="4" w:space="0"/>
            </w:tcBorders>
            <w:vAlign w:val="center"/>
          </w:tcPr>
          <w:p w14:paraId="767CF169">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rPr>
              <w:t>1</w:t>
            </w:r>
            <w:r>
              <w:rPr>
                <w:rFonts w:hint="eastAsia" w:ascii="仿宋" w:hAnsi="仿宋" w:cs="仿宋"/>
                <w:kern w:val="0"/>
                <w:sz w:val="21"/>
                <w:szCs w:val="21"/>
                <w:lang w:val="en-US" w:eastAsia="zh-CN"/>
              </w:rPr>
              <w:t>0</w:t>
            </w:r>
          </w:p>
        </w:tc>
        <w:tc>
          <w:tcPr>
            <w:tcW w:w="276" w:type="pct"/>
            <w:tcBorders>
              <w:top w:val="nil"/>
              <w:left w:val="nil"/>
              <w:bottom w:val="single" w:color="auto" w:sz="4" w:space="0"/>
              <w:right w:val="single" w:color="auto" w:sz="4" w:space="0"/>
            </w:tcBorders>
            <w:vAlign w:val="center"/>
          </w:tcPr>
          <w:p w14:paraId="3246460D">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180</w:t>
            </w:r>
          </w:p>
        </w:tc>
        <w:tc>
          <w:tcPr>
            <w:tcW w:w="276" w:type="pct"/>
            <w:tcBorders>
              <w:top w:val="nil"/>
              <w:left w:val="nil"/>
              <w:bottom w:val="single" w:color="auto" w:sz="4" w:space="0"/>
              <w:right w:val="single" w:color="auto" w:sz="4" w:space="0"/>
            </w:tcBorders>
            <w:vAlign w:val="center"/>
          </w:tcPr>
          <w:p w14:paraId="4CFA32C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180</w:t>
            </w:r>
          </w:p>
        </w:tc>
        <w:tc>
          <w:tcPr>
            <w:tcW w:w="276" w:type="pct"/>
            <w:tcBorders>
              <w:top w:val="nil"/>
              <w:left w:val="nil"/>
              <w:bottom w:val="single" w:color="auto" w:sz="4" w:space="0"/>
              <w:right w:val="single" w:color="auto" w:sz="4" w:space="0"/>
            </w:tcBorders>
            <w:vAlign w:val="center"/>
          </w:tcPr>
          <w:p w14:paraId="357A856F">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385DD34F">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02804B54">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0ED68FE3">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2</w:t>
            </w:r>
          </w:p>
        </w:tc>
        <w:tc>
          <w:tcPr>
            <w:tcW w:w="263" w:type="pct"/>
            <w:tcBorders>
              <w:top w:val="nil"/>
              <w:left w:val="nil"/>
              <w:bottom w:val="single" w:color="auto" w:sz="4" w:space="0"/>
              <w:right w:val="single" w:color="auto" w:sz="4" w:space="0"/>
            </w:tcBorders>
            <w:vAlign w:val="center"/>
          </w:tcPr>
          <w:p w14:paraId="585ABE0C">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4" w:type="pct"/>
            <w:tcBorders>
              <w:top w:val="nil"/>
              <w:left w:val="nil"/>
              <w:bottom w:val="single" w:color="auto" w:sz="4" w:space="0"/>
              <w:right w:val="single" w:color="auto" w:sz="4" w:space="0"/>
            </w:tcBorders>
            <w:vAlign w:val="center"/>
          </w:tcPr>
          <w:p w14:paraId="2C39C740">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3F9DA383">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1D96BA73">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1E838EFD">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30621D8B">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3F142D72">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shd w:val="clear" w:color="auto" w:fill="auto"/>
            <w:vAlign w:val="center"/>
          </w:tcPr>
          <w:p w14:paraId="042040FD">
            <w:pPr>
              <w:widowControl/>
              <w:ind w:firstLine="0" w:firstLineChars="0"/>
              <w:jc w:val="center"/>
              <w:rPr>
                <w:rFonts w:ascii="仿宋" w:hAnsi="仿宋" w:eastAsia="仿宋" w:cs="仿宋"/>
                <w:kern w:val="0"/>
                <w:sz w:val="21"/>
                <w:szCs w:val="21"/>
                <w:lang w:val="en-US" w:eastAsia="zh-CN" w:bidi="ar-SA"/>
              </w:rPr>
            </w:pPr>
            <w:r>
              <w:rPr>
                <w:rFonts w:hint="eastAsia" w:ascii="仿宋" w:hAnsi="仿宋" w:cs="仿宋"/>
                <w:sz w:val="21"/>
                <w:szCs w:val="21"/>
              </w:rPr>
              <w:t>710210008</w:t>
            </w:r>
          </w:p>
        </w:tc>
        <w:tc>
          <w:tcPr>
            <w:tcW w:w="880" w:type="pct"/>
            <w:tcBorders>
              <w:top w:val="nil"/>
              <w:left w:val="nil"/>
              <w:bottom w:val="single" w:color="auto" w:sz="4" w:space="0"/>
              <w:right w:val="single" w:color="auto" w:sz="4" w:space="0"/>
            </w:tcBorders>
            <w:vAlign w:val="center"/>
          </w:tcPr>
          <w:p w14:paraId="6469E3D4">
            <w:pPr>
              <w:widowControl/>
              <w:ind w:firstLine="0" w:firstLineChars="0"/>
              <w:jc w:val="center"/>
              <w:rPr>
                <w:rFonts w:ascii="仿宋" w:hAnsi="仿宋" w:cs="仿宋"/>
                <w:kern w:val="0"/>
                <w:sz w:val="21"/>
                <w:szCs w:val="21"/>
              </w:rPr>
            </w:pPr>
            <w:r>
              <w:rPr>
                <w:rFonts w:hint="eastAsia" w:ascii="仿宋" w:hAnsi="仿宋" w:cs="仿宋"/>
                <w:kern w:val="0"/>
                <w:sz w:val="21"/>
                <w:szCs w:val="21"/>
              </w:rPr>
              <w:t>信息技术</w:t>
            </w:r>
          </w:p>
        </w:tc>
        <w:tc>
          <w:tcPr>
            <w:tcW w:w="259" w:type="pct"/>
            <w:tcBorders>
              <w:top w:val="nil"/>
              <w:left w:val="nil"/>
              <w:bottom w:val="single" w:color="auto" w:sz="4" w:space="0"/>
              <w:right w:val="single" w:color="auto" w:sz="4" w:space="0"/>
            </w:tcBorders>
            <w:vAlign w:val="center"/>
          </w:tcPr>
          <w:p w14:paraId="4D562584">
            <w:pPr>
              <w:widowControl/>
              <w:ind w:firstLine="0" w:firstLineChars="0"/>
              <w:jc w:val="center"/>
              <w:rPr>
                <w:rFonts w:ascii="仿宋" w:hAnsi="仿宋" w:cs="仿宋"/>
                <w:kern w:val="0"/>
                <w:sz w:val="21"/>
                <w:szCs w:val="21"/>
              </w:rPr>
            </w:pPr>
            <w:r>
              <w:rPr>
                <w:rFonts w:hint="eastAsia" w:ascii="仿宋" w:hAnsi="仿宋" w:cs="仿宋"/>
                <w:kern w:val="0"/>
                <w:sz w:val="21"/>
                <w:szCs w:val="21"/>
              </w:rPr>
              <w:t>8</w:t>
            </w:r>
          </w:p>
        </w:tc>
        <w:tc>
          <w:tcPr>
            <w:tcW w:w="276" w:type="pct"/>
            <w:tcBorders>
              <w:top w:val="nil"/>
              <w:left w:val="nil"/>
              <w:bottom w:val="single" w:color="auto" w:sz="4" w:space="0"/>
              <w:right w:val="single" w:color="auto" w:sz="4" w:space="0"/>
            </w:tcBorders>
            <w:vAlign w:val="center"/>
          </w:tcPr>
          <w:p w14:paraId="7CEA0933">
            <w:pPr>
              <w:widowControl/>
              <w:ind w:firstLine="0" w:firstLineChars="0"/>
              <w:jc w:val="center"/>
              <w:rPr>
                <w:rFonts w:ascii="仿宋" w:hAnsi="仿宋" w:cs="仿宋"/>
                <w:kern w:val="0"/>
                <w:sz w:val="21"/>
                <w:szCs w:val="21"/>
              </w:rPr>
            </w:pPr>
            <w:r>
              <w:rPr>
                <w:rFonts w:hint="eastAsia" w:ascii="仿宋" w:hAnsi="仿宋" w:cs="仿宋"/>
                <w:kern w:val="0"/>
                <w:sz w:val="21"/>
                <w:szCs w:val="21"/>
              </w:rPr>
              <w:t>144</w:t>
            </w:r>
          </w:p>
        </w:tc>
        <w:tc>
          <w:tcPr>
            <w:tcW w:w="276" w:type="pct"/>
            <w:tcBorders>
              <w:top w:val="nil"/>
              <w:left w:val="nil"/>
              <w:bottom w:val="single" w:color="auto" w:sz="4" w:space="0"/>
              <w:right w:val="single" w:color="auto" w:sz="4" w:space="0"/>
            </w:tcBorders>
            <w:vAlign w:val="center"/>
          </w:tcPr>
          <w:p w14:paraId="396FD7F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76" w:type="pct"/>
            <w:tcBorders>
              <w:top w:val="nil"/>
              <w:left w:val="nil"/>
              <w:bottom w:val="single" w:color="auto" w:sz="4" w:space="0"/>
              <w:right w:val="single" w:color="auto" w:sz="4" w:space="0"/>
            </w:tcBorders>
            <w:vAlign w:val="center"/>
          </w:tcPr>
          <w:p w14:paraId="12BD3B6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53" w:type="pct"/>
            <w:tcBorders>
              <w:top w:val="nil"/>
              <w:left w:val="nil"/>
              <w:bottom w:val="single" w:color="auto" w:sz="4" w:space="0"/>
              <w:right w:val="single" w:color="auto" w:sz="4" w:space="0"/>
            </w:tcBorders>
            <w:vAlign w:val="center"/>
          </w:tcPr>
          <w:p w14:paraId="009CD75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2" w:type="pct"/>
            <w:tcBorders>
              <w:top w:val="nil"/>
              <w:left w:val="nil"/>
              <w:bottom w:val="single" w:color="auto" w:sz="4" w:space="0"/>
              <w:right w:val="single" w:color="auto" w:sz="4" w:space="0"/>
            </w:tcBorders>
            <w:vAlign w:val="center"/>
          </w:tcPr>
          <w:p w14:paraId="1BFE77F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6" w:type="pct"/>
            <w:tcBorders>
              <w:top w:val="nil"/>
              <w:left w:val="nil"/>
              <w:bottom w:val="single" w:color="auto" w:sz="4" w:space="0"/>
              <w:right w:val="single" w:color="auto" w:sz="4" w:space="0"/>
            </w:tcBorders>
            <w:vAlign w:val="center"/>
          </w:tcPr>
          <w:p w14:paraId="0C4D9B53">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3" w:type="pct"/>
            <w:tcBorders>
              <w:top w:val="nil"/>
              <w:left w:val="nil"/>
              <w:bottom w:val="single" w:color="auto" w:sz="4" w:space="0"/>
              <w:right w:val="single" w:color="auto" w:sz="4" w:space="0"/>
            </w:tcBorders>
            <w:vAlign w:val="center"/>
          </w:tcPr>
          <w:p w14:paraId="184C748B">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481FA8D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019DF680">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24063DF4">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5E8A7BE1">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38113A9E">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8029229">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65ADE717">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71021000</w:t>
            </w:r>
            <w:r>
              <w:rPr>
                <w:rFonts w:hint="eastAsia" w:ascii="仿宋" w:hAnsi="仿宋" w:cs="仿宋"/>
                <w:sz w:val="21"/>
                <w:szCs w:val="21"/>
                <w:lang w:val="en-US" w:eastAsia="zh-CN"/>
              </w:rPr>
              <w:t>9</w:t>
            </w:r>
          </w:p>
        </w:tc>
        <w:tc>
          <w:tcPr>
            <w:tcW w:w="880" w:type="pct"/>
            <w:tcBorders>
              <w:top w:val="nil"/>
              <w:left w:val="nil"/>
              <w:bottom w:val="single" w:color="auto" w:sz="4" w:space="0"/>
              <w:right w:val="single" w:color="auto" w:sz="4" w:space="0"/>
            </w:tcBorders>
            <w:vAlign w:val="center"/>
          </w:tcPr>
          <w:p w14:paraId="5B874009">
            <w:pPr>
              <w:widowControl/>
              <w:ind w:firstLine="0" w:firstLineChars="0"/>
              <w:jc w:val="center"/>
              <w:rPr>
                <w:rFonts w:ascii="仿宋" w:hAnsi="仿宋" w:cs="仿宋"/>
                <w:kern w:val="0"/>
                <w:sz w:val="21"/>
                <w:szCs w:val="21"/>
              </w:rPr>
            </w:pPr>
            <w:r>
              <w:rPr>
                <w:rFonts w:hint="eastAsia" w:ascii="仿宋" w:hAnsi="仿宋" w:cs="仿宋"/>
                <w:kern w:val="0"/>
                <w:sz w:val="21"/>
                <w:szCs w:val="21"/>
              </w:rPr>
              <w:t>体育与健康</w:t>
            </w:r>
          </w:p>
        </w:tc>
        <w:tc>
          <w:tcPr>
            <w:tcW w:w="259" w:type="pct"/>
            <w:tcBorders>
              <w:top w:val="nil"/>
              <w:left w:val="nil"/>
              <w:bottom w:val="single" w:color="auto" w:sz="4" w:space="0"/>
              <w:right w:val="single" w:color="auto" w:sz="4" w:space="0"/>
            </w:tcBorders>
            <w:vAlign w:val="center"/>
          </w:tcPr>
          <w:p w14:paraId="6EB07B93">
            <w:pPr>
              <w:widowControl/>
              <w:ind w:firstLine="0" w:firstLineChars="0"/>
              <w:jc w:val="center"/>
              <w:rPr>
                <w:rFonts w:ascii="仿宋" w:hAnsi="仿宋" w:cs="仿宋"/>
                <w:kern w:val="0"/>
                <w:sz w:val="21"/>
                <w:szCs w:val="21"/>
              </w:rPr>
            </w:pPr>
            <w:r>
              <w:rPr>
                <w:rFonts w:hint="eastAsia" w:ascii="仿宋" w:hAnsi="仿宋" w:cs="仿宋"/>
                <w:kern w:val="0"/>
                <w:sz w:val="21"/>
                <w:szCs w:val="21"/>
              </w:rPr>
              <w:t>10</w:t>
            </w:r>
          </w:p>
        </w:tc>
        <w:tc>
          <w:tcPr>
            <w:tcW w:w="276" w:type="pct"/>
            <w:tcBorders>
              <w:top w:val="nil"/>
              <w:left w:val="nil"/>
              <w:bottom w:val="single" w:color="auto" w:sz="4" w:space="0"/>
              <w:right w:val="single" w:color="auto" w:sz="4" w:space="0"/>
            </w:tcBorders>
            <w:vAlign w:val="center"/>
          </w:tcPr>
          <w:p w14:paraId="03819C3C">
            <w:pPr>
              <w:widowControl/>
              <w:ind w:firstLine="0" w:firstLineChars="0"/>
              <w:jc w:val="center"/>
              <w:rPr>
                <w:rFonts w:ascii="仿宋" w:hAnsi="仿宋" w:cs="仿宋"/>
                <w:kern w:val="0"/>
                <w:sz w:val="21"/>
                <w:szCs w:val="21"/>
              </w:rPr>
            </w:pPr>
            <w:r>
              <w:rPr>
                <w:rFonts w:hint="eastAsia" w:ascii="仿宋" w:hAnsi="仿宋" w:cs="仿宋"/>
                <w:kern w:val="0"/>
                <w:sz w:val="21"/>
                <w:szCs w:val="21"/>
              </w:rPr>
              <w:t>180</w:t>
            </w:r>
          </w:p>
        </w:tc>
        <w:tc>
          <w:tcPr>
            <w:tcW w:w="276" w:type="pct"/>
            <w:tcBorders>
              <w:top w:val="nil"/>
              <w:left w:val="nil"/>
              <w:bottom w:val="single" w:color="auto" w:sz="4" w:space="0"/>
              <w:right w:val="single" w:color="auto" w:sz="4" w:space="0"/>
            </w:tcBorders>
            <w:vAlign w:val="center"/>
          </w:tcPr>
          <w:p w14:paraId="1E535795">
            <w:pPr>
              <w:widowControl/>
              <w:ind w:firstLine="0" w:firstLineChars="0"/>
              <w:jc w:val="center"/>
              <w:rPr>
                <w:rFonts w:ascii="仿宋" w:hAnsi="仿宋" w:cs="仿宋"/>
                <w:kern w:val="0"/>
                <w:sz w:val="21"/>
                <w:szCs w:val="21"/>
              </w:rPr>
            </w:pPr>
            <w:r>
              <w:rPr>
                <w:rFonts w:hint="eastAsia" w:ascii="仿宋" w:hAnsi="仿宋" w:cs="仿宋"/>
                <w:kern w:val="0"/>
                <w:sz w:val="21"/>
                <w:szCs w:val="21"/>
              </w:rPr>
              <w:t>30</w:t>
            </w:r>
          </w:p>
        </w:tc>
        <w:tc>
          <w:tcPr>
            <w:tcW w:w="276" w:type="pct"/>
            <w:tcBorders>
              <w:top w:val="nil"/>
              <w:left w:val="nil"/>
              <w:bottom w:val="single" w:color="auto" w:sz="4" w:space="0"/>
              <w:right w:val="single" w:color="auto" w:sz="4" w:space="0"/>
            </w:tcBorders>
            <w:vAlign w:val="center"/>
          </w:tcPr>
          <w:p w14:paraId="7E53A1ED">
            <w:pPr>
              <w:widowControl/>
              <w:ind w:firstLine="0" w:firstLineChars="0"/>
              <w:jc w:val="center"/>
              <w:rPr>
                <w:rFonts w:ascii="仿宋" w:hAnsi="仿宋" w:cs="仿宋"/>
                <w:kern w:val="0"/>
                <w:sz w:val="21"/>
                <w:szCs w:val="21"/>
              </w:rPr>
            </w:pPr>
            <w:r>
              <w:rPr>
                <w:rFonts w:hint="eastAsia" w:ascii="仿宋" w:hAnsi="仿宋" w:cs="仿宋"/>
                <w:kern w:val="0"/>
                <w:sz w:val="21"/>
                <w:szCs w:val="21"/>
              </w:rPr>
              <w:t>150</w:t>
            </w:r>
          </w:p>
        </w:tc>
        <w:tc>
          <w:tcPr>
            <w:tcW w:w="253" w:type="pct"/>
            <w:tcBorders>
              <w:top w:val="nil"/>
              <w:left w:val="nil"/>
              <w:bottom w:val="single" w:color="auto" w:sz="4" w:space="0"/>
              <w:right w:val="single" w:color="auto" w:sz="4" w:space="0"/>
            </w:tcBorders>
            <w:vAlign w:val="center"/>
          </w:tcPr>
          <w:p w14:paraId="69780724">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3CB6EEA2">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50ED8EAC">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3" w:type="pct"/>
            <w:tcBorders>
              <w:top w:val="nil"/>
              <w:left w:val="nil"/>
              <w:bottom w:val="single" w:color="auto" w:sz="4" w:space="0"/>
              <w:right w:val="single" w:color="auto" w:sz="4" w:space="0"/>
            </w:tcBorders>
            <w:vAlign w:val="center"/>
          </w:tcPr>
          <w:p w14:paraId="448743CF">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4" w:type="pct"/>
            <w:tcBorders>
              <w:top w:val="nil"/>
              <w:left w:val="nil"/>
              <w:bottom w:val="single" w:color="auto" w:sz="4" w:space="0"/>
              <w:right w:val="single" w:color="auto" w:sz="4" w:space="0"/>
            </w:tcBorders>
            <w:vAlign w:val="center"/>
          </w:tcPr>
          <w:p w14:paraId="1441488C">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7" w:type="pct"/>
            <w:tcBorders>
              <w:top w:val="nil"/>
              <w:left w:val="nil"/>
              <w:bottom w:val="single" w:color="auto" w:sz="4" w:space="0"/>
              <w:right w:val="single" w:color="auto" w:sz="4" w:space="0"/>
            </w:tcBorders>
            <w:vAlign w:val="bottom"/>
          </w:tcPr>
          <w:p w14:paraId="2788EF5D">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4B5387B8">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0672C95">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01BF3F02">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20E0E228">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6E50D55F">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10</w:t>
            </w:r>
          </w:p>
        </w:tc>
        <w:tc>
          <w:tcPr>
            <w:tcW w:w="880" w:type="pct"/>
            <w:tcBorders>
              <w:top w:val="nil"/>
              <w:left w:val="nil"/>
              <w:bottom w:val="single" w:color="auto" w:sz="4" w:space="0"/>
              <w:right w:val="single" w:color="auto" w:sz="4" w:space="0"/>
            </w:tcBorders>
            <w:vAlign w:val="center"/>
          </w:tcPr>
          <w:p w14:paraId="2E16A13D">
            <w:pPr>
              <w:widowControl/>
              <w:ind w:firstLine="0" w:firstLineChars="0"/>
              <w:jc w:val="center"/>
              <w:rPr>
                <w:rFonts w:ascii="仿宋" w:hAnsi="仿宋" w:cs="仿宋"/>
                <w:kern w:val="0"/>
                <w:sz w:val="21"/>
                <w:szCs w:val="21"/>
              </w:rPr>
            </w:pPr>
            <w:r>
              <w:rPr>
                <w:rFonts w:hint="eastAsia" w:ascii="仿宋" w:hAnsi="仿宋" w:cs="仿宋"/>
                <w:kern w:val="0"/>
                <w:sz w:val="21"/>
                <w:szCs w:val="21"/>
              </w:rPr>
              <w:t>艺术（音乐/美术）</w:t>
            </w:r>
          </w:p>
        </w:tc>
        <w:tc>
          <w:tcPr>
            <w:tcW w:w="259" w:type="pct"/>
            <w:tcBorders>
              <w:top w:val="nil"/>
              <w:left w:val="nil"/>
              <w:bottom w:val="single" w:color="auto" w:sz="4" w:space="0"/>
              <w:right w:val="single" w:color="auto" w:sz="4" w:space="0"/>
            </w:tcBorders>
            <w:vAlign w:val="center"/>
          </w:tcPr>
          <w:p w14:paraId="3534613A">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6" w:type="pct"/>
            <w:tcBorders>
              <w:top w:val="nil"/>
              <w:left w:val="nil"/>
              <w:bottom w:val="single" w:color="auto" w:sz="4" w:space="0"/>
              <w:right w:val="single" w:color="auto" w:sz="4" w:space="0"/>
            </w:tcBorders>
            <w:vAlign w:val="center"/>
          </w:tcPr>
          <w:p w14:paraId="3582AD29">
            <w:pPr>
              <w:widowControl/>
              <w:ind w:firstLine="0" w:firstLineChars="0"/>
              <w:jc w:val="center"/>
              <w:rPr>
                <w:rFonts w:ascii="仿宋" w:hAnsi="仿宋" w:cs="仿宋"/>
                <w:kern w:val="0"/>
                <w:sz w:val="21"/>
                <w:szCs w:val="21"/>
              </w:rPr>
            </w:pPr>
            <w:r>
              <w:rPr>
                <w:rFonts w:hint="eastAsia" w:ascii="仿宋" w:hAnsi="仿宋" w:cs="仿宋"/>
                <w:kern w:val="0"/>
                <w:sz w:val="21"/>
                <w:szCs w:val="21"/>
              </w:rPr>
              <w:t>36</w:t>
            </w:r>
          </w:p>
        </w:tc>
        <w:tc>
          <w:tcPr>
            <w:tcW w:w="276" w:type="pct"/>
            <w:tcBorders>
              <w:top w:val="nil"/>
              <w:left w:val="nil"/>
              <w:bottom w:val="single" w:color="auto" w:sz="4" w:space="0"/>
              <w:right w:val="single" w:color="auto" w:sz="4" w:space="0"/>
            </w:tcBorders>
            <w:vAlign w:val="center"/>
          </w:tcPr>
          <w:p w14:paraId="7139D57C">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52BFDCD9">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w:t>
            </w:r>
            <w:r>
              <w:rPr>
                <w:rFonts w:hint="eastAsia" w:ascii="仿宋" w:hAnsi="仿宋" w:cs="仿宋"/>
                <w:kern w:val="0"/>
                <w:sz w:val="21"/>
                <w:szCs w:val="21"/>
              </w:rPr>
              <w:t>8</w:t>
            </w:r>
          </w:p>
        </w:tc>
        <w:tc>
          <w:tcPr>
            <w:tcW w:w="253" w:type="pct"/>
            <w:tcBorders>
              <w:top w:val="nil"/>
              <w:left w:val="nil"/>
              <w:bottom w:val="single" w:color="auto" w:sz="4" w:space="0"/>
              <w:right w:val="single" w:color="auto" w:sz="4" w:space="0"/>
            </w:tcBorders>
            <w:vAlign w:val="center"/>
          </w:tcPr>
          <w:p w14:paraId="258852C4">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72" w:type="pct"/>
            <w:tcBorders>
              <w:top w:val="nil"/>
              <w:left w:val="nil"/>
              <w:bottom w:val="single" w:color="auto" w:sz="4" w:space="0"/>
              <w:right w:val="single" w:color="auto" w:sz="4" w:space="0"/>
            </w:tcBorders>
            <w:vAlign w:val="center"/>
          </w:tcPr>
          <w:p w14:paraId="79DBEC30">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66" w:type="pct"/>
            <w:tcBorders>
              <w:top w:val="nil"/>
              <w:left w:val="nil"/>
              <w:bottom w:val="single" w:color="auto" w:sz="4" w:space="0"/>
              <w:right w:val="single" w:color="auto" w:sz="4" w:space="0"/>
            </w:tcBorders>
            <w:vAlign w:val="center"/>
          </w:tcPr>
          <w:p w14:paraId="0500D61E">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0C22E6F0">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320234D8">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19B20A07">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5E3773ED">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4D6C656F">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61260FAB">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C33EE2A">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3F4468F8">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11</w:t>
            </w:r>
          </w:p>
        </w:tc>
        <w:tc>
          <w:tcPr>
            <w:tcW w:w="880" w:type="pct"/>
            <w:tcBorders>
              <w:top w:val="nil"/>
              <w:left w:val="nil"/>
              <w:bottom w:val="single" w:color="auto" w:sz="4" w:space="0"/>
              <w:right w:val="single" w:color="auto" w:sz="4" w:space="0"/>
            </w:tcBorders>
            <w:vAlign w:val="center"/>
          </w:tcPr>
          <w:p w14:paraId="3E7BD646">
            <w:pPr>
              <w:widowControl/>
              <w:ind w:firstLine="0" w:firstLineChars="0"/>
              <w:jc w:val="center"/>
              <w:rPr>
                <w:rFonts w:ascii="仿宋" w:hAnsi="仿宋" w:cs="仿宋"/>
                <w:kern w:val="0"/>
                <w:sz w:val="21"/>
                <w:szCs w:val="21"/>
              </w:rPr>
            </w:pPr>
            <w:r>
              <w:rPr>
                <w:rFonts w:hint="eastAsia" w:ascii="仿宋" w:hAnsi="仿宋" w:cs="仿宋"/>
                <w:kern w:val="0"/>
                <w:sz w:val="21"/>
                <w:szCs w:val="21"/>
              </w:rPr>
              <w:t>历史</w:t>
            </w:r>
          </w:p>
        </w:tc>
        <w:tc>
          <w:tcPr>
            <w:tcW w:w="259" w:type="pct"/>
            <w:tcBorders>
              <w:top w:val="nil"/>
              <w:left w:val="nil"/>
              <w:bottom w:val="single" w:color="auto" w:sz="4" w:space="0"/>
              <w:right w:val="single" w:color="auto" w:sz="4" w:space="0"/>
            </w:tcBorders>
            <w:vAlign w:val="center"/>
          </w:tcPr>
          <w:p w14:paraId="2FD80FA7">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276" w:type="pct"/>
            <w:tcBorders>
              <w:top w:val="nil"/>
              <w:left w:val="nil"/>
              <w:bottom w:val="single" w:color="auto" w:sz="4" w:space="0"/>
              <w:right w:val="single" w:color="auto" w:sz="4" w:space="0"/>
            </w:tcBorders>
            <w:vAlign w:val="center"/>
          </w:tcPr>
          <w:p w14:paraId="0EDD3371">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76" w:type="pct"/>
            <w:tcBorders>
              <w:top w:val="nil"/>
              <w:left w:val="nil"/>
              <w:bottom w:val="single" w:color="auto" w:sz="4" w:space="0"/>
              <w:right w:val="single" w:color="auto" w:sz="4" w:space="0"/>
            </w:tcBorders>
            <w:vAlign w:val="center"/>
          </w:tcPr>
          <w:p w14:paraId="570B2B40">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76" w:type="pct"/>
            <w:tcBorders>
              <w:top w:val="nil"/>
              <w:left w:val="nil"/>
              <w:bottom w:val="single" w:color="auto" w:sz="4" w:space="0"/>
              <w:right w:val="single" w:color="auto" w:sz="4" w:space="0"/>
            </w:tcBorders>
            <w:vAlign w:val="center"/>
          </w:tcPr>
          <w:p w14:paraId="62870EBD">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53" w:type="pct"/>
            <w:tcBorders>
              <w:top w:val="nil"/>
              <w:left w:val="nil"/>
              <w:bottom w:val="single" w:color="auto" w:sz="4" w:space="0"/>
              <w:right w:val="single" w:color="auto" w:sz="4" w:space="0"/>
            </w:tcBorders>
            <w:vAlign w:val="center"/>
          </w:tcPr>
          <w:p w14:paraId="724D565A">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1BF6B7E7">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62F9E079">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27256DB5">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61EE73DF">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277" w:type="pct"/>
            <w:tcBorders>
              <w:top w:val="nil"/>
              <w:left w:val="nil"/>
              <w:bottom w:val="single" w:color="auto" w:sz="4" w:space="0"/>
              <w:right w:val="single" w:color="auto" w:sz="4" w:space="0"/>
            </w:tcBorders>
            <w:vAlign w:val="bottom"/>
          </w:tcPr>
          <w:p w14:paraId="13E017EB">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1702470C">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72CEC238">
        <w:tblPrEx>
          <w:tblCellMar>
            <w:top w:w="0" w:type="dxa"/>
            <w:left w:w="108" w:type="dxa"/>
            <w:bottom w:w="0" w:type="dxa"/>
            <w:right w:w="108" w:type="dxa"/>
          </w:tblCellMar>
        </w:tblPrEx>
        <w:trPr>
          <w:trHeight w:val="439" w:hRule="atLeast"/>
          <w:jc w:val="center"/>
        </w:trPr>
        <w:tc>
          <w:tcPr>
            <w:tcW w:w="286" w:type="pct"/>
            <w:vMerge w:val="continue"/>
            <w:tcBorders>
              <w:left w:val="single" w:color="auto" w:sz="4" w:space="0"/>
              <w:right w:val="single" w:color="auto" w:sz="4" w:space="0"/>
            </w:tcBorders>
            <w:vAlign w:val="center"/>
          </w:tcPr>
          <w:p w14:paraId="527C3781">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26A2416">
            <w:pPr>
              <w:widowControl/>
              <w:ind w:firstLine="0" w:firstLineChars="0"/>
              <w:jc w:val="left"/>
              <w:rPr>
                <w:rFonts w:ascii="仿宋" w:hAnsi="仿宋" w:cs="仿宋"/>
                <w:b/>
                <w:bCs/>
                <w:kern w:val="0"/>
                <w:sz w:val="21"/>
                <w:szCs w:val="21"/>
              </w:rPr>
            </w:pPr>
          </w:p>
        </w:tc>
        <w:tc>
          <w:tcPr>
            <w:tcW w:w="1325" w:type="pct"/>
            <w:gridSpan w:val="2"/>
            <w:tcBorders>
              <w:top w:val="nil"/>
              <w:left w:val="nil"/>
              <w:bottom w:val="single" w:color="auto" w:sz="4" w:space="0"/>
              <w:right w:val="single" w:color="auto" w:sz="4" w:space="0"/>
            </w:tcBorders>
            <w:vAlign w:val="center"/>
          </w:tcPr>
          <w:p w14:paraId="3CF719C3">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必修课程学时学分</w:t>
            </w:r>
          </w:p>
        </w:tc>
        <w:tc>
          <w:tcPr>
            <w:tcW w:w="259" w:type="pct"/>
            <w:tcBorders>
              <w:top w:val="nil"/>
              <w:left w:val="nil"/>
              <w:bottom w:val="single" w:color="auto" w:sz="4" w:space="0"/>
              <w:right w:val="single" w:color="auto" w:sz="4" w:space="0"/>
            </w:tcBorders>
            <w:vAlign w:val="center"/>
          </w:tcPr>
          <w:p w14:paraId="6EA42967">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68</w:t>
            </w:r>
          </w:p>
        </w:tc>
        <w:tc>
          <w:tcPr>
            <w:tcW w:w="276" w:type="pct"/>
            <w:tcBorders>
              <w:top w:val="nil"/>
              <w:left w:val="nil"/>
              <w:bottom w:val="single" w:color="auto" w:sz="4" w:space="0"/>
              <w:right w:val="single" w:color="auto" w:sz="4" w:space="0"/>
            </w:tcBorders>
            <w:vAlign w:val="center"/>
          </w:tcPr>
          <w:p w14:paraId="2AD543EA">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1224</w:t>
            </w:r>
          </w:p>
        </w:tc>
        <w:tc>
          <w:tcPr>
            <w:tcW w:w="276" w:type="pct"/>
            <w:tcBorders>
              <w:top w:val="nil"/>
              <w:left w:val="nil"/>
              <w:bottom w:val="single" w:color="auto" w:sz="4" w:space="0"/>
              <w:right w:val="single" w:color="auto" w:sz="4" w:space="0"/>
            </w:tcBorders>
            <w:vAlign w:val="center"/>
          </w:tcPr>
          <w:p w14:paraId="529B2646">
            <w:pPr>
              <w:widowControl/>
              <w:ind w:firstLine="0" w:firstLineChars="0"/>
              <w:jc w:val="center"/>
              <w:rPr>
                <w:rFonts w:hint="default" w:ascii="仿宋" w:hAnsi="仿宋" w:cs="仿宋"/>
                <w:b/>
                <w:bCs/>
                <w:kern w:val="0"/>
                <w:sz w:val="21"/>
                <w:szCs w:val="21"/>
                <w:lang w:val="en-US"/>
              </w:rPr>
            </w:pPr>
            <w:r>
              <w:rPr>
                <w:rFonts w:hint="eastAsia" w:ascii="仿宋" w:hAnsi="仿宋" w:cs="仿宋"/>
                <w:b/>
                <w:bCs/>
                <w:kern w:val="0"/>
                <w:sz w:val="21"/>
                <w:szCs w:val="21"/>
              </w:rPr>
              <w:t>9</w:t>
            </w:r>
            <w:r>
              <w:rPr>
                <w:rFonts w:hint="eastAsia" w:ascii="仿宋" w:hAnsi="仿宋" w:cs="仿宋"/>
                <w:b/>
                <w:bCs/>
                <w:kern w:val="0"/>
                <w:sz w:val="21"/>
                <w:szCs w:val="21"/>
                <w:lang w:val="en-US" w:eastAsia="zh-CN"/>
              </w:rPr>
              <w:t>84</w:t>
            </w:r>
          </w:p>
        </w:tc>
        <w:tc>
          <w:tcPr>
            <w:tcW w:w="276" w:type="pct"/>
            <w:tcBorders>
              <w:top w:val="nil"/>
              <w:left w:val="nil"/>
              <w:bottom w:val="single" w:color="auto" w:sz="4" w:space="0"/>
              <w:right w:val="single" w:color="auto" w:sz="4" w:space="0"/>
            </w:tcBorders>
            <w:vAlign w:val="center"/>
          </w:tcPr>
          <w:p w14:paraId="25182319">
            <w:pPr>
              <w:widowControl/>
              <w:ind w:firstLine="0" w:firstLineChars="0"/>
              <w:jc w:val="center"/>
              <w:rPr>
                <w:rFonts w:hint="default" w:ascii="仿宋" w:hAnsi="仿宋" w:cs="仿宋"/>
                <w:b/>
                <w:bCs/>
                <w:kern w:val="0"/>
                <w:sz w:val="21"/>
                <w:szCs w:val="21"/>
                <w:lang w:val="en-US"/>
              </w:rPr>
            </w:pPr>
            <w:r>
              <w:rPr>
                <w:rFonts w:hint="eastAsia" w:ascii="仿宋" w:hAnsi="仿宋" w:cs="仿宋"/>
                <w:b/>
                <w:bCs/>
                <w:kern w:val="0"/>
                <w:sz w:val="21"/>
                <w:szCs w:val="21"/>
                <w:lang w:val="en-US" w:eastAsia="zh-CN"/>
              </w:rPr>
              <w:t>240</w:t>
            </w:r>
          </w:p>
        </w:tc>
        <w:tc>
          <w:tcPr>
            <w:tcW w:w="1992" w:type="pct"/>
            <w:gridSpan w:val="7"/>
            <w:tcBorders>
              <w:top w:val="single" w:color="auto" w:sz="4" w:space="0"/>
              <w:left w:val="nil"/>
              <w:bottom w:val="single" w:color="auto" w:sz="4" w:space="0"/>
              <w:right w:val="single" w:color="auto" w:sz="4" w:space="0"/>
            </w:tcBorders>
            <w:vAlign w:val="center"/>
          </w:tcPr>
          <w:p w14:paraId="2A073D7E">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占总学时数的比例：（3</w:t>
            </w:r>
            <w:r>
              <w:rPr>
                <w:rFonts w:hint="eastAsia" w:ascii="仿宋" w:hAnsi="仿宋" w:cs="仿宋"/>
                <w:b/>
                <w:bCs/>
                <w:kern w:val="0"/>
                <w:sz w:val="21"/>
                <w:szCs w:val="21"/>
                <w:lang w:val="en-US" w:eastAsia="zh-CN"/>
              </w:rPr>
              <w:t>4</w:t>
            </w:r>
            <w:r>
              <w:rPr>
                <w:rFonts w:hint="eastAsia" w:ascii="仿宋" w:hAnsi="仿宋" w:cs="仿宋"/>
                <w:b/>
                <w:bCs/>
                <w:kern w:val="0"/>
                <w:sz w:val="21"/>
                <w:szCs w:val="21"/>
              </w:rPr>
              <w:t>%）</w:t>
            </w:r>
          </w:p>
        </w:tc>
      </w:tr>
      <w:tr w14:paraId="0F6546C6">
        <w:tblPrEx>
          <w:tblCellMar>
            <w:top w:w="0" w:type="dxa"/>
            <w:left w:w="108" w:type="dxa"/>
            <w:bottom w:w="0" w:type="dxa"/>
            <w:right w:w="108" w:type="dxa"/>
          </w:tblCellMar>
        </w:tblPrEx>
        <w:trPr>
          <w:trHeight w:val="485" w:hRule="atLeast"/>
          <w:jc w:val="center"/>
        </w:trPr>
        <w:tc>
          <w:tcPr>
            <w:tcW w:w="286" w:type="pct"/>
            <w:vMerge w:val="continue"/>
            <w:tcBorders>
              <w:left w:val="single" w:color="auto" w:sz="4" w:space="0"/>
              <w:right w:val="single" w:color="auto" w:sz="4" w:space="0"/>
            </w:tcBorders>
            <w:vAlign w:val="center"/>
          </w:tcPr>
          <w:p w14:paraId="00FDC812">
            <w:pPr>
              <w:widowControl/>
              <w:ind w:firstLine="0" w:firstLineChars="0"/>
              <w:jc w:val="left"/>
              <w:rPr>
                <w:rFonts w:ascii="仿宋" w:hAnsi="仿宋" w:cs="仿宋"/>
                <w:b/>
                <w:bCs/>
                <w:kern w:val="0"/>
                <w:sz w:val="21"/>
                <w:szCs w:val="21"/>
              </w:rPr>
            </w:pPr>
          </w:p>
        </w:tc>
        <w:tc>
          <w:tcPr>
            <w:tcW w:w="308" w:type="pct"/>
            <w:vMerge w:val="restart"/>
            <w:tcBorders>
              <w:top w:val="nil"/>
              <w:left w:val="single" w:color="auto" w:sz="4" w:space="0"/>
              <w:right w:val="single" w:color="auto" w:sz="4" w:space="0"/>
            </w:tcBorders>
            <w:vAlign w:val="center"/>
          </w:tcPr>
          <w:p w14:paraId="22F11968">
            <w:pPr>
              <w:widowControl/>
              <w:ind w:firstLine="0" w:firstLineChars="0"/>
              <w:jc w:val="center"/>
              <w:rPr>
                <w:b/>
                <w:bCs/>
              </w:rPr>
            </w:pPr>
            <w:r>
              <w:rPr>
                <w:rFonts w:hint="eastAsia" w:ascii="仿宋" w:hAnsi="仿宋" w:cs="仿宋"/>
                <w:b/>
                <w:bCs/>
                <w:kern w:val="0"/>
                <w:sz w:val="21"/>
                <w:szCs w:val="21"/>
              </w:rPr>
              <w:t>选修课程</w:t>
            </w:r>
          </w:p>
        </w:tc>
        <w:tc>
          <w:tcPr>
            <w:tcW w:w="445" w:type="pct"/>
            <w:tcBorders>
              <w:top w:val="nil"/>
              <w:left w:val="nil"/>
              <w:bottom w:val="single" w:color="auto" w:sz="4" w:space="0"/>
              <w:right w:val="single" w:color="auto" w:sz="4" w:space="0"/>
            </w:tcBorders>
            <w:vAlign w:val="center"/>
          </w:tcPr>
          <w:p w14:paraId="16686D7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12</w:t>
            </w:r>
          </w:p>
        </w:tc>
        <w:tc>
          <w:tcPr>
            <w:tcW w:w="880" w:type="pct"/>
            <w:tcBorders>
              <w:top w:val="nil"/>
              <w:left w:val="nil"/>
              <w:bottom w:val="single" w:color="auto" w:sz="4" w:space="0"/>
              <w:right w:val="single" w:color="auto" w:sz="4" w:space="0"/>
            </w:tcBorders>
            <w:vAlign w:val="center"/>
          </w:tcPr>
          <w:p w14:paraId="3F3C6CE6">
            <w:pPr>
              <w:widowControl/>
              <w:ind w:firstLine="0" w:firstLineChars="0"/>
              <w:jc w:val="center"/>
              <w:rPr>
                <w:rFonts w:ascii="仿宋" w:hAnsi="仿宋" w:cs="仿宋"/>
                <w:kern w:val="0"/>
                <w:sz w:val="21"/>
                <w:szCs w:val="21"/>
              </w:rPr>
            </w:pPr>
            <w:r>
              <w:rPr>
                <w:rFonts w:hint="eastAsia" w:ascii="仿宋" w:hAnsi="仿宋" w:cs="仿宋"/>
                <w:kern w:val="0"/>
                <w:sz w:val="21"/>
                <w:szCs w:val="21"/>
              </w:rPr>
              <w:t>习近平新时代中国特色社会主义思想学生读本</w:t>
            </w:r>
          </w:p>
        </w:tc>
        <w:tc>
          <w:tcPr>
            <w:tcW w:w="259" w:type="pct"/>
            <w:tcBorders>
              <w:top w:val="nil"/>
              <w:left w:val="nil"/>
              <w:bottom w:val="single" w:color="auto" w:sz="4" w:space="0"/>
              <w:right w:val="single" w:color="auto" w:sz="4" w:space="0"/>
            </w:tcBorders>
            <w:vAlign w:val="center"/>
          </w:tcPr>
          <w:p w14:paraId="0C2A7CA7">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76" w:type="pct"/>
            <w:tcBorders>
              <w:top w:val="nil"/>
              <w:left w:val="nil"/>
              <w:bottom w:val="single" w:color="auto" w:sz="4" w:space="0"/>
              <w:right w:val="single" w:color="auto" w:sz="4" w:space="0"/>
            </w:tcBorders>
            <w:vAlign w:val="center"/>
          </w:tcPr>
          <w:p w14:paraId="54FCBA3B">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7E813FAC">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r>
              <w:rPr>
                <w:rFonts w:hint="eastAsia" w:ascii="仿宋" w:hAnsi="仿宋" w:cs="仿宋"/>
                <w:kern w:val="0"/>
                <w:sz w:val="21"/>
                <w:szCs w:val="21"/>
                <w:lang w:val="en-US" w:eastAsia="zh-CN"/>
              </w:rPr>
              <w:t>8</w:t>
            </w:r>
          </w:p>
        </w:tc>
        <w:tc>
          <w:tcPr>
            <w:tcW w:w="276" w:type="pct"/>
            <w:tcBorders>
              <w:top w:val="nil"/>
              <w:left w:val="nil"/>
              <w:bottom w:val="single" w:color="auto" w:sz="4" w:space="0"/>
              <w:right w:val="single" w:color="auto" w:sz="4" w:space="0"/>
            </w:tcBorders>
            <w:vAlign w:val="center"/>
          </w:tcPr>
          <w:p w14:paraId="3F74AC4F">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0</w:t>
            </w:r>
          </w:p>
        </w:tc>
        <w:tc>
          <w:tcPr>
            <w:tcW w:w="253" w:type="pct"/>
            <w:tcBorders>
              <w:top w:val="nil"/>
              <w:left w:val="nil"/>
              <w:bottom w:val="single" w:color="auto" w:sz="4" w:space="0"/>
              <w:right w:val="single" w:color="auto" w:sz="4" w:space="0"/>
            </w:tcBorders>
            <w:vAlign w:val="center"/>
          </w:tcPr>
          <w:p w14:paraId="7A03323B">
            <w:pPr>
              <w:widowControl/>
              <w:ind w:firstLine="0" w:firstLineChars="0"/>
              <w:jc w:val="center"/>
              <w:rPr>
                <w:rFonts w:ascii="仿宋" w:hAnsi="仿宋" w:cs="仿宋"/>
                <w:kern w:val="0"/>
                <w:sz w:val="21"/>
                <w:szCs w:val="21"/>
              </w:rPr>
            </w:pPr>
            <w:r>
              <w:rPr>
                <w:rFonts w:hint="eastAsia" w:ascii="仿宋" w:hAnsi="仿宋" w:cs="仿宋"/>
                <w:kern w:val="0"/>
                <w:sz w:val="21"/>
                <w:szCs w:val="21"/>
              </w:rPr>
              <w:t>1　</w:t>
            </w:r>
          </w:p>
        </w:tc>
        <w:tc>
          <w:tcPr>
            <w:tcW w:w="272" w:type="pct"/>
            <w:tcBorders>
              <w:top w:val="nil"/>
              <w:left w:val="nil"/>
              <w:bottom w:val="single" w:color="auto" w:sz="4" w:space="0"/>
              <w:right w:val="single" w:color="auto" w:sz="4" w:space="0"/>
            </w:tcBorders>
            <w:vAlign w:val="center"/>
          </w:tcPr>
          <w:p w14:paraId="67AAF1F9">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6" w:type="pct"/>
            <w:tcBorders>
              <w:top w:val="nil"/>
              <w:left w:val="nil"/>
              <w:bottom w:val="single" w:color="auto" w:sz="4" w:space="0"/>
              <w:right w:val="single" w:color="auto" w:sz="4" w:space="0"/>
            </w:tcBorders>
            <w:vAlign w:val="center"/>
          </w:tcPr>
          <w:p w14:paraId="2411D711">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3" w:type="pct"/>
            <w:tcBorders>
              <w:top w:val="nil"/>
              <w:left w:val="nil"/>
              <w:bottom w:val="single" w:color="auto" w:sz="4" w:space="0"/>
              <w:right w:val="single" w:color="auto" w:sz="4" w:space="0"/>
            </w:tcBorders>
            <w:vAlign w:val="center"/>
          </w:tcPr>
          <w:p w14:paraId="5B747972">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1E63F530">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7BC2060E">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center"/>
          </w:tcPr>
          <w:p w14:paraId="5D6F3C33">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EC7405A">
        <w:tblPrEx>
          <w:tblCellMar>
            <w:top w:w="0" w:type="dxa"/>
            <w:left w:w="108" w:type="dxa"/>
            <w:bottom w:w="0" w:type="dxa"/>
            <w:right w:w="108" w:type="dxa"/>
          </w:tblCellMar>
        </w:tblPrEx>
        <w:trPr>
          <w:trHeight w:val="485" w:hRule="atLeast"/>
          <w:jc w:val="center"/>
        </w:trPr>
        <w:tc>
          <w:tcPr>
            <w:tcW w:w="286" w:type="pct"/>
            <w:vMerge w:val="continue"/>
            <w:tcBorders>
              <w:left w:val="single" w:color="auto" w:sz="4" w:space="0"/>
              <w:right w:val="single" w:color="auto" w:sz="4" w:space="0"/>
            </w:tcBorders>
            <w:vAlign w:val="center"/>
          </w:tcPr>
          <w:p w14:paraId="3B58D007">
            <w:pPr>
              <w:widowControl/>
              <w:ind w:firstLine="0" w:firstLineChars="0"/>
              <w:jc w:val="left"/>
              <w:rPr>
                <w:rFonts w:ascii="仿宋" w:hAnsi="仿宋" w:cs="仿宋"/>
                <w:kern w:val="0"/>
                <w:sz w:val="21"/>
                <w:szCs w:val="21"/>
              </w:rPr>
            </w:pPr>
          </w:p>
        </w:tc>
        <w:tc>
          <w:tcPr>
            <w:tcW w:w="308" w:type="pct"/>
            <w:vMerge w:val="continue"/>
            <w:tcBorders>
              <w:left w:val="single" w:color="auto" w:sz="4" w:space="0"/>
              <w:right w:val="single" w:color="auto" w:sz="4" w:space="0"/>
            </w:tcBorders>
            <w:vAlign w:val="center"/>
          </w:tcPr>
          <w:p w14:paraId="6A18947E">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7424933A">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71021001</w:t>
            </w:r>
            <w:r>
              <w:rPr>
                <w:rFonts w:hint="eastAsia" w:ascii="仿宋" w:hAnsi="仿宋" w:cs="仿宋"/>
                <w:sz w:val="21"/>
                <w:szCs w:val="21"/>
                <w:lang w:val="en-US" w:eastAsia="zh-CN"/>
              </w:rPr>
              <w:t>3</w:t>
            </w:r>
          </w:p>
        </w:tc>
        <w:tc>
          <w:tcPr>
            <w:tcW w:w="880" w:type="pct"/>
            <w:tcBorders>
              <w:top w:val="nil"/>
              <w:left w:val="nil"/>
              <w:bottom w:val="single" w:color="auto" w:sz="4" w:space="0"/>
              <w:right w:val="single" w:color="auto" w:sz="4" w:space="0"/>
            </w:tcBorders>
            <w:vAlign w:val="center"/>
          </w:tcPr>
          <w:p w14:paraId="40AFE8BA">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劳动教育</w:t>
            </w:r>
          </w:p>
        </w:tc>
        <w:tc>
          <w:tcPr>
            <w:tcW w:w="259" w:type="pct"/>
            <w:tcBorders>
              <w:top w:val="nil"/>
              <w:left w:val="single" w:color="auto" w:sz="4" w:space="0"/>
              <w:bottom w:val="single" w:color="auto" w:sz="4" w:space="0"/>
              <w:right w:val="single" w:color="auto" w:sz="4" w:space="0"/>
            </w:tcBorders>
            <w:vAlign w:val="center"/>
          </w:tcPr>
          <w:p w14:paraId="19F0A88B">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276" w:type="pct"/>
            <w:tcBorders>
              <w:top w:val="nil"/>
              <w:left w:val="nil"/>
              <w:bottom w:val="single" w:color="auto" w:sz="4" w:space="0"/>
              <w:right w:val="single" w:color="auto" w:sz="4" w:space="0"/>
            </w:tcBorders>
            <w:vAlign w:val="center"/>
          </w:tcPr>
          <w:p w14:paraId="2E28BF1A">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1A3A09BC">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6</w:t>
            </w:r>
          </w:p>
        </w:tc>
        <w:tc>
          <w:tcPr>
            <w:tcW w:w="276" w:type="pct"/>
            <w:tcBorders>
              <w:top w:val="nil"/>
              <w:left w:val="nil"/>
              <w:bottom w:val="single" w:color="auto" w:sz="4" w:space="0"/>
              <w:right w:val="single" w:color="auto" w:sz="4" w:space="0"/>
            </w:tcBorders>
            <w:vAlign w:val="center"/>
          </w:tcPr>
          <w:p w14:paraId="442E0AEA">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12</w:t>
            </w:r>
          </w:p>
        </w:tc>
        <w:tc>
          <w:tcPr>
            <w:tcW w:w="253" w:type="pct"/>
            <w:tcBorders>
              <w:top w:val="nil"/>
              <w:left w:val="nil"/>
              <w:bottom w:val="single" w:color="auto" w:sz="4" w:space="0"/>
              <w:right w:val="single" w:color="auto" w:sz="4" w:space="0"/>
            </w:tcBorders>
            <w:vAlign w:val="center"/>
          </w:tcPr>
          <w:p w14:paraId="3EC91CA9">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　</w:t>
            </w:r>
          </w:p>
        </w:tc>
        <w:tc>
          <w:tcPr>
            <w:tcW w:w="272" w:type="pct"/>
            <w:tcBorders>
              <w:top w:val="nil"/>
              <w:left w:val="nil"/>
              <w:bottom w:val="single" w:color="auto" w:sz="4" w:space="0"/>
              <w:right w:val="single" w:color="auto" w:sz="4" w:space="0"/>
            </w:tcBorders>
            <w:vAlign w:val="center"/>
          </w:tcPr>
          <w:p w14:paraId="33286271">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4C04D7B8">
            <w:pPr>
              <w:widowControl/>
              <w:ind w:firstLine="0" w:firstLineChars="0"/>
              <w:jc w:val="center"/>
              <w:rPr>
                <w:rFonts w:hint="eastAsia"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25102C15">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15FA32F9">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77" w:type="pct"/>
            <w:tcBorders>
              <w:top w:val="nil"/>
              <w:left w:val="nil"/>
              <w:bottom w:val="single" w:color="auto" w:sz="4" w:space="0"/>
              <w:right w:val="single" w:color="auto" w:sz="4" w:space="0"/>
            </w:tcBorders>
            <w:vAlign w:val="bottom"/>
          </w:tcPr>
          <w:p w14:paraId="08952B68">
            <w:pPr>
              <w:widowControl/>
              <w:ind w:firstLine="0" w:firstLineChars="0"/>
              <w:jc w:val="left"/>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7237C924">
            <w:pPr>
              <w:widowControl/>
              <w:ind w:firstLine="0" w:firstLineChars="0"/>
              <w:jc w:val="center"/>
              <w:rPr>
                <w:rFonts w:hint="eastAsia" w:ascii="仿宋" w:hAnsi="仿宋" w:cs="仿宋"/>
                <w:sz w:val="21"/>
                <w:szCs w:val="21"/>
              </w:rPr>
            </w:pPr>
            <w:r>
              <w:rPr>
                <w:rFonts w:hint="eastAsia" w:ascii="仿宋" w:hAnsi="仿宋" w:cs="仿宋"/>
                <w:sz w:val="21"/>
                <w:szCs w:val="21"/>
              </w:rPr>
              <w:t>考查</w:t>
            </w:r>
          </w:p>
        </w:tc>
      </w:tr>
      <w:tr w14:paraId="7015F314">
        <w:tblPrEx>
          <w:tblCellMar>
            <w:top w:w="0" w:type="dxa"/>
            <w:left w:w="108" w:type="dxa"/>
            <w:bottom w:w="0" w:type="dxa"/>
            <w:right w:w="108" w:type="dxa"/>
          </w:tblCellMar>
        </w:tblPrEx>
        <w:trPr>
          <w:trHeight w:val="529" w:hRule="atLeast"/>
          <w:jc w:val="center"/>
        </w:trPr>
        <w:tc>
          <w:tcPr>
            <w:tcW w:w="286" w:type="pct"/>
            <w:vMerge w:val="continue"/>
            <w:tcBorders>
              <w:left w:val="single" w:color="auto" w:sz="4" w:space="0"/>
              <w:right w:val="single" w:color="auto" w:sz="4" w:space="0"/>
            </w:tcBorders>
            <w:vAlign w:val="center"/>
          </w:tcPr>
          <w:p w14:paraId="4527F7A3">
            <w:pPr>
              <w:widowControl/>
              <w:ind w:firstLine="0" w:firstLineChars="0"/>
              <w:jc w:val="left"/>
              <w:rPr>
                <w:rFonts w:ascii="仿宋" w:hAnsi="仿宋" w:cs="仿宋"/>
                <w:kern w:val="0"/>
                <w:sz w:val="21"/>
                <w:szCs w:val="21"/>
              </w:rPr>
            </w:pPr>
          </w:p>
        </w:tc>
        <w:tc>
          <w:tcPr>
            <w:tcW w:w="308" w:type="pct"/>
            <w:vMerge w:val="continue"/>
            <w:tcBorders>
              <w:left w:val="single" w:color="auto" w:sz="4" w:space="0"/>
              <w:right w:val="single" w:color="auto" w:sz="4" w:space="0"/>
            </w:tcBorders>
            <w:vAlign w:val="center"/>
          </w:tcPr>
          <w:p w14:paraId="719C375E">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44356456">
            <w:pPr>
              <w:widowControl/>
              <w:ind w:left="0" w:leftChars="0" w:firstLine="0" w:firstLineChars="0"/>
              <w:jc w:val="center"/>
              <w:rPr>
                <w:rFonts w:hint="eastAsia" w:ascii="仿宋" w:hAnsi="仿宋" w:eastAsia="仿宋" w:cs="仿宋"/>
                <w:sz w:val="21"/>
                <w:szCs w:val="21"/>
                <w:lang w:eastAsia="zh-CN"/>
              </w:rPr>
            </w:pPr>
            <w:r>
              <w:rPr>
                <w:rFonts w:hint="eastAsia" w:ascii="仿宋" w:hAnsi="仿宋" w:cs="仿宋"/>
                <w:sz w:val="21"/>
                <w:szCs w:val="21"/>
              </w:rPr>
              <w:t>71021001</w:t>
            </w:r>
            <w:r>
              <w:rPr>
                <w:rFonts w:hint="eastAsia" w:ascii="仿宋" w:hAnsi="仿宋" w:cs="仿宋"/>
                <w:sz w:val="21"/>
                <w:szCs w:val="21"/>
                <w:lang w:val="en-US" w:eastAsia="zh-CN"/>
              </w:rPr>
              <w:t>4</w:t>
            </w:r>
          </w:p>
        </w:tc>
        <w:tc>
          <w:tcPr>
            <w:tcW w:w="880" w:type="pct"/>
            <w:tcBorders>
              <w:top w:val="nil"/>
              <w:left w:val="nil"/>
              <w:bottom w:val="single" w:color="auto" w:sz="4" w:space="0"/>
              <w:right w:val="single" w:color="auto" w:sz="4" w:space="0"/>
            </w:tcBorders>
            <w:vAlign w:val="center"/>
          </w:tcPr>
          <w:p w14:paraId="2E920FE5">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中华优秀传统文化</w:t>
            </w:r>
          </w:p>
        </w:tc>
        <w:tc>
          <w:tcPr>
            <w:tcW w:w="259" w:type="pct"/>
            <w:tcBorders>
              <w:top w:val="nil"/>
              <w:left w:val="single" w:color="auto" w:sz="4" w:space="0"/>
              <w:bottom w:val="single" w:color="auto" w:sz="4" w:space="0"/>
              <w:right w:val="single" w:color="auto" w:sz="4" w:space="0"/>
            </w:tcBorders>
            <w:vAlign w:val="center"/>
          </w:tcPr>
          <w:p w14:paraId="776605A4">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276" w:type="pct"/>
            <w:tcBorders>
              <w:top w:val="nil"/>
              <w:left w:val="nil"/>
              <w:bottom w:val="single" w:color="auto" w:sz="4" w:space="0"/>
              <w:right w:val="single" w:color="auto" w:sz="4" w:space="0"/>
            </w:tcBorders>
            <w:vAlign w:val="center"/>
          </w:tcPr>
          <w:p w14:paraId="31AF36E9">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0F13DA46">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12</w:t>
            </w:r>
          </w:p>
        </w:tc>
        <w:tc>
          <w:tcPr>
            <w:tcW w:w="276" w:type="pct"/>
            <w:tcBorders>
              <w:top w:val="nil"/>
              <w:left w:val="nil"/>
              <w:bottom w:val="single" w:color="auto" w:sz="4" w:space="0"/>
              <w:right w:val="single" w:color="auto" w:sz="4" w:space="0"/>
            </w:tcBorders>
            <w:vAlign w:val="center"/>
          </w:tcPr>
          <w:p w14:paraId="0306B372">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6</w:t>
            </w:r>
          </w:p>
        </w:tc>
        <w:tc>
          <w:tcPr>
            <w:tcW w:w="253" w:type="pct"/>
            <w:tcBorders>
              <w:top w:val="nil"/>
              <w:left w:val="nil"/>
              <w:bottom w:val="single" w:color="auto" w:sz="4" w:space="0"/>
              <w:right w:val="single" w:color="auto" w:sz="4" w:space="0"/>
            </w:tcBorders>
            <w:vAlign w:val="center"/>
          </w:tcPr>
          <w:p w14:paraId="0B57D489">
            <w:pPr>
              <w:widowControl/>
              <w:ind w:firstLine="0" w:firstLineChars="0"/>
              <w:jc w:val="center"/>
              <w:rPr>
                <w:rFonts w:hint="eastAsia"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7710C5EE">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12050BA3">
            <w:pPr>
              <w:widowControl/>
              <w:ind w:firstLine="0" w:firstLineChars="0"/>
              <w:jc w:val="center"/>
              <w:rPr>
                <w:rFonts w:hint="eastAsia" w:ascii="仿宋" w:hAnsi="仿宋" w:cs="仿宋"/>
                <w:kern w:val="0"/>
                <w:sz w:val="21"/>
                <w:szCs w:val="21"/>
              </w:rPr>
            </w:pPr>
            <w:r>
              <w:rPr>
                <w:rFonts w:hint="eastAsia" w:ascii="仿宋" w:hAnsi="仿宋" w:cs="仿宋"/>
                <w:kern w:val="0"/>
                <w:sz w:val="21"/>
                <w:szCs w:val="21"/>
              </w:rPr>
              <w:t>1</w:t>
            </w:r>
          </w:p>
        </w:tc>
        <w:tc>
          <w:tcPr>
            <w:tcW w:w="263" w:type="pct"/>
            <w:tcBorders>
              <w:top w:val="nil"/>
              <w:left w:val="nil"/>
              <w:bottom w:val="single" w:color="auto" w:sz="4" w:space="0"/>
              <w:right w:val="single" w:color="auto" w:sz="4" w:space="0"/>
            </w:tcBorders>
            <w:vAlign w:val="center"/>
          </w:tcPr>
          <w:p w14:paraId="71CEC551">
            <w:pPr>
              <w:widowControl/>
              <w:ind w:firstLine="0" w:firstLineChars="0"/>
              <w:jc w:val="center"/>
              <w:rPr>
                <w:rFonts w:hint="eastAsia"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26EDB4B0">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center"/>
          </w:tcPr>
          <w:p w14:paraId="433F23AA">
            <w:pPr>
              <w:widowControl/>
              <w:ind w:firstLine="0" w:firstLineChars="0"/>
              <w:jc w:val="center"/>
              <w:rPr>
                <w:rFonts w:hint="eastAsia"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357DCC5F">
            <w:pPr>
              <w:widowControl/>
              <w:ind w:firstLine="0" w:firstLineChars="0"/>
              <w:jc w:val="center"/>
              <w:rPr>
                <w:rFonts w:hint="eastAsia" w:ascii="仿宋" w:hAnsi="仿宋" w:cs="仿宋"/>
                <w:sz w:val="21"/>
                <w:szCs w:val="21"/>
              </w:rPr>
            </w:pPr>
            <w:r>
              <w:rPr>
                <w:rFonts w:hint="eastAsia" w:ascii="仿宋" w:hAnsi="仿宋" w:cs="仿宋"/>
                <w:sz w:val="21"/>
                <w:szCs w:val="21"/>
              </w:rPr>
              <w:t>考查</w:t>
            </w:r>
          </w:p>
        </w:tc>
      </w:tr>
      <w:tr w14:paraId="76780858">
        <w:tblPrEx>
          <w:tblCellMar>
            <w:top w:w="0" w:type="dxa"/>
            <w:left w:w="108" w:type="dxa"/>
            <w:bottom w:w="0" w:type="dxa"/>
            <w:right w:w="108" w:type="dxa"/>
          </w:tblCellMar>
        </w:tblPrEx>
        <w:trPr>
          <w:trHeight w:val="485" w:hRule="atLeast"/>
          <w:jc w:val="center"/>
        </w:trPr>
        <w:tc>
          <w:tcPr>
            <w:tcW w:w="286" w:type="pct"/>
            <w:vMerge w:val="continue"/>
            <w:tcBorders>
              <w:left w:val="single" w:color="auto" w:sz="4" w:space="0"/>
              <w:right w:val="single" w:color="auto" w:sz="4" w:space="0"/>
            </w:tcBorders>
            <w:vAlign w:val="center"/>
          </w:tcPr>
          <w:p w14:paraId="510E5C29">
            <w:pPr>
              <w:widowControl/>
              <w:ind w:firstLine="0" w:firstLineChars="0"/>
              <w:jc w:val="left"/>
              <w:rPr>
                <w:rFonts w:ascii="仿宋" w:hAnsi="仿宋" w:cs="仿宋"/>
                <w:kern w:val="0"/>
                <w:sz w:val="21"/>
                <w:szCs w:val="21"/>
              </w:rPr>
            </w:pPr>
          </w:p>
        </w:tc>
        <w:tc>
          <w:tcPr>
            <w:tcW w:w="308" w:type="pct"/>
            <w:vMerge w:val="continue"/>
            <w:tcBorders>
              <w:left w:val="single" w:color="auto" w:sz="4" w:space="0"/>
              <w:right w:val="single" w:color="auto" w:sz="4" w:space="0"/>
            </w:tcBorders>
            <w:vAlign w:val="center"/>
          </w:tcPr>
          <w:p w14:paraId="59317BED">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5A6C15B4">
            <w:pPr>
              <w:widowControl/>
              <w:ind w:left="0" w:leftChars="0"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71021001</w:t>
            </w:r>
            <w:r>
              <w:rPr>
                <w:rFonts w:hint="eastAsia" w:ascii="仿宋" w:hAnsi="仿宋" w:cs="仿宋"/>
                <w:sz w:val="21"/>
                <w:szCs w:val="21"/>
                <w:lang w:val="en-US" w:eastAsia="zh-CN"/>
              </w:rPr>
              <w:t>5</w:t>
            </w:r>
          </w:p>
        </w:tc>
        <w:tc>
          <w:tcPr>
            <w:tcW w:w="880" w:type="pct"/>
            <w:tcBorders>
              <w:top w:val="nil"/>
              <w:left w:val="nil"/>
              <w:bottom w:val="single" w:color="auto" w:sz="4" w:space="0"/>
              <w:right w:val="single" w:color="auto" w:sz="4" w:space="0"/>
            </w:tcBorders>
            <w:vAlign w:val="center"/>
          </w:tcPr>
          <w:p w14:paraId="7F8975BA">
            <w:pPr>
              <w:widowControl/>
              <w:ind w:firstLine="0" w:firstLineChars="0"/>
              <w:jc w:val="center"/>
              <w:rPr>
                <w:rFonts w:ascii="仿宋" w:hAnsi="仿宋" w:cs="仿宋"/>
                <w:kern w:val="0"/>
                <w:sz w:val="21"/>
                <w:szCs w:val="21"/>
              </w:rPr>
            </w:pPr>
            <w:r>
              <w:rPr>
                <w:rFonts w:hint="eastAsia" w:ascii="仿宋" w:hAnsi="仿宋" w:cs="仿宋"/>
                <w:b w:val="0"/>
                <w:bCs w:val="0"/>
                <w:kern w:val="0"/>
                <w:sz w:val="21"/>
                <w:szCs w:val="21"/>
              </w:rPr>
              <w:t>职业素养</w:t>
            </w:r>
          </w:p>
        </w:tc>
        <w:tc>
          <w:tcPr>
            <w:tcW w:w="259" w:type="pct"/>
            <w:tcBorders>
              <w:top w:val="nil"/>
              <w:left w:val="single" w:color="auto" w:sz="4" w:space="0"/>
              <w:bottom w:val="single" w:color="auto" w:sz="4" w:space="0"/>
              <w:right w:val="single" w:color="auto" w:sz="4" w:space="0"/>
            </w:tcBorders>
            <w:vAlign w:val="center"/>
          </w:tcPr>
          <w:p w14:paraId="57764A85">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76" w:type="pct"/>
            <w:tcBorders>
              <w:top w:val="nil"/>
              <w:left w:val="nil"/>
              <w:bottom w:val="single" w:color="auto" w:sz="4" w:space="0"/>
              <w:right w:val="single" w:color="auto" w:sz="4" w:space="0"/>
            </w:tcBorders>
            <w:vAlign w:val="center"/>
          </w:tcPr>
          <w:p w14:paraId="7015A429">
            <w:pPr>
              <w:widowControl/>
              <w:ind w:firstLine="0" w:firstLineChars="0"/>
              <w:jc w:val="center"/>
              <w:rPr>
                <w:rFonts w:ascii="仿宋" w:hAnsi="仿宋" w:cs="仿宋"/>
                <w:kern w:val="0"/>
                <w:sz w:val="21"/>
                <w:szCs w:val="21"/>
              </w:rPr>
            </w:pPr>
            <w:r>
              <w:rPr>
                <w:rFonts w:hint="eastAsia" w:ascii="仿宋" w:hAnsi="仿宋" w:cs="仿宋"/>
                <w:kern w:val="0"/>
                <w:sz w:val="21"/>
                <w:szCs w:val="21"/>
              </w:rPr>
              <w:t>18</w:t>
            </w:r>
          </w:p>
        </w:tc>
        <w:tc>
          <w:tcPr>
            <w:tcW w:w="276" w:type="pct"/>
            <w:tcBorders>
              <w:top w:val="nil"/>
              <w:left w:val="nil"/>
              <w:bottom w:val="single" w:color="auto" w:sz="4" w:space="0"/>
              <w:right w:val="single" w:color="auto" w:sz="4" w:space="0"/>
            </w:tcBorders>
            <w:vAlign w:val="center"/>
          </w:tcPr>
          <w:p w14:paraId="09479C8E">
            <w:pPr>
              <w:widowControl/>
              <w:ind w:firstLine="0" w:firstLineChars="0"/>
              <w:jc w:val="center"/>
              <w:rPr>
                <w:rFonts w:ascii="仿宋" w:hAnsi="仿宋" w:cs="仿宋"/>
                <w:kern w:val="0"/>
                <w:sz w:val="21"/>
                <w:szCs w:val="21"/>
              </w:rPr>
            </w:pPr>
            <w:r>
              <w:rPr>
                <w:rFonts w:hint="eastAsia" w:ascii="仿宋" w:hAnsi="仿宋" w:cs="仿宋"/>
                <w:kern w:val="0"/>
                <w:sz w:val="21"/>
                <w:szCs w:val="21"/>
              </w:rPr>
              <w:t>12</w:t>
            </w:r>
          </w:p>
        </w:tc>
        <w:tc>
          <w:tcPr>
            <w:tcW w:w="276" w:type="pct"/>
            <w:tcBorders>
              <w:top w:val="nil"/>
              <w:left w:val="nil"/>
              <w:bottom w:val="single" w:color="auto" w:sz="4" w:space="0"/>
              <w:right w:val="single" w:color="auto" w:sz="4" w:space="0"/>
            </w:tcBorders>
            <w:vAlign w:val="center"/>
          </w:tcPr>
          <w:p w14:paraId="1B4D972E">
            <w:pPr>
              <w:widowControl/>
              <w:ind w:firstLine="0" w:firstLineChars="0"/>
              <w:jc w:val="center"/>
              <w:rPr>
                <w:rFonts w:ascii="仿宋" w:hAnsi="仿宋" w:cs="仿宋"/>
                <w:kern w:val="0"/>
                <w:sz w:val="21"/>
                <w:szCs w:val="21"/>
              </w:rPr>
            </w:pPr>
            <w:r>
              <w:rPr>
                <w:rFonts w:hint="eastAsia" w:ascii="仿宋" w:hAnsi="仿宋" w:cs="仿宋"/>
                <w:kern w:val="0"/>
                <w:sz w:val="21"/>
                <w:szCs w:val="21"/>
              </w:rPr>
              <w:t>6</w:t>
            </w:r>
          </w:p>
        </w:tc>
        <w:tc>
          <w:tcPr>
            <w:tcW w:w="253" w:type="pct"/>
            <w:tcBorders>
              <w:top w:val="nil"/>
              <w:left w:val="nil"/>
              <w:bottom w:val="single" w:color="auto" w:sz="4" w:space="0"/>
              <w:right w:val="single" w:color="auto" w:sz="4" w:space="0"/>
            </w:tcBorders>
            <w:vAlign w:val="center"/>
          </w:tcPr>
          <w:p w14:paraId="0AAD7DE8">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3CC3D79E">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403393ED">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15BEC889">
            <w:pPr>
              <w:widowControl/>
              <w:ind w:firstLine="0" w:firstLineChars="0"/>
              <w:jc w:val="center"/>
              <w:rPr>
                <w:rFonts w:ascii="仿宋" w:hAnsi="仿宋" w:cs="仿宋"/>
                <w:kern w:val="0"/>
                <w:sz w:val="21"/>
                <w:szCs w:val="21"/>
              </w:rPr>
            </w:pPr>
            <w:r>
              <w:rPr>
                <w:rFonts w:hint="eastAsia" w:ascii="仿宋" w:hAnsi="仿宋" w:cs="仿宋"/>
                <w:kern w:val="0"/>
                <w:sz w:val="21"/>
                <w:szCs w:val="21"/>
              </w:rPr>
              <w:t>1</w:t>
            </w:r>
          </w:p>
        </w:tc>
        <w:tc>
          <w:tcPr>
            <w:tcW w:w="264" w:type="pct"/>
            <w:tcBorders>
              <w:top w:val="nil"/>
              <w:left w:val="nil"/>
              <w:bottom w:val="single" w:color="auto" w:sz="4" w:space="0"/>
              <w:right w:val="single" w:color="auto" w:sz="4" w:space="0"/>
            </w:tcBorders>
            <w:vAlign w:val="center"/>
          </w:tcPr>
          <w:p w14:paraId="531FF6A7">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center"/>
          </w:tcPr>
          <w:p w14:paraId="0C463811">
            <w:pPr>
              <w:widowControl/>
              <w:ind w:firstLine="0" w:firstLineChars="0"/>
              <w:jc w:val="center"/>
              <w:rPr>
                <w:rFonts w:ascii="仿宋" w:hAnsi="仿宋" w:cs="仿宋"/>
                <w:kern w:val="0"/>
                <w:sz w:val="21"/>
                <w:szCs w:val="21"/>
              </w:rPr>
            </w:pPr>
          </w:p>
        </w:tc>
        <w:tc>
          <w:tcPr>
            <w:tcW w:w="397" w:type="pct"/>
            <w:tcBorders>
              <w:top w:val="nil"/>
              <w:left w:val="nil"/>
              <w:bottom w:val="single" w:color="auto" w:sz="4" w:space="0"/>
              <w:right w:val="single" w:color="auto" w:sz="4" w:space="0"/>
            </w:tcBorders>
            <w:vAlign w:val="center"/>
          </w:tcPr>
          <w:p w14:paraId="7CE19E04">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36D5422F">
        <w:tblPrEx>
          <w:tblCellMar>
            <w:top w:w="0" w:type="dxa"/>
            <w:left w:w="108" w:type="dxa"/>
            <w:bottom w:w="0" w:type="dxa"/>
            <w:right w:w="108" w:type="dxa"/>
          </w:tblCellMar>
        </w:tblPrEx>
        <w:trPr>
          <w:trHeight w:val="485" w:hRule="atLeast"/>
          <w:jc w:val="center"/>
        </w:trPr>
        <w:tc>
          <w:tcPr>
            <w:tcW w:w="286" w:type="pct"/>
            <w:vMerge w:val="continue"/>
            <w:tcBorders>
              <w:left w:val="single" w:color="auto" w:sz="4" w:space="0"/>
              <w:right w:val="single" w:color="auto" w:sz="4" w:space="0"/>
            </w:tcBorders>
            <w:vAlign w:val="center"/>
          </w:tcPr>
          <w:p w14:paraId="75E512C6">
            <w:pPr>
              <w:widowControl/>
              <w:ind w:firstLine="0" w:firstLineChars="0"/>
              <w:jc w:val="left"/>
              <w:rPr>
                <w:rFonts w:ascii="仿宋" w:hAnsi="仿宋" w:cs="仿宋"/>
                <w:kern w:val="0"/>
                <w:sz w:val="21"/>
                <w:szCs w:val="21"/>
              </w:rPr>
            </w:pPr>
          </w:p>
        </w:tc>
        <w:tc>
          <w:tcPr>
            <w:tcW w:w="308" w:type="pct"/>
            <w:vMerge w:val="continue"/>
            <w:tcBorders>
              <w:left w:val="single" w:color="auto" w:sz="4" w:space="0"/>
              <w:right w:val="single" w:color="auto" w:sz="4" w:space="0"/>
            </w:tcBorders>
            <w:vAlign w:val="center"/>
          </w:tcPr>
          <w:p w14:paraId="700E2B0A">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6A961B3C">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71021001</w:t>
            </w:r>
            <w:r>
              <w:rPr>
                <w:rFonts w:hint="eastAsia" w:ascii="仿宋" w:hAnsi="仿宋" w:cs="仿宋"/>
                <w:sz w:val="21"/>
                <w:szCs w:val="21"/>
                <w:lang w:val="en-US" w:eastAsia="zh-CN"/>
              </w:rPr>
              <w:t>6</w:t>
            </w:r>
          </w:p>
        </w:tc>
        <w:tc>
          <w:tcPr>
            <w:tcW w:w="880" w:type="pct"/>
            <w:tcBorders>
              <w:top w:val="nil"/>
              <w:left w:val="nil"/>
              <w:bottom w:val="single" w:color="auto" w:sz="4" w:space="0"/>
              <w:right w:val="single" w:color="auto" w:sz="4" w:space="0"/>
            </w:tcBorders>
            <w:vAlign w:val="center"/>
          </w:tcPr>
          <w:p w14:paraId="1B9FCFB3">
            <w:pPr>
              <w:widowControl/>
              <w:ind w:firstLine="0" w:firstLineChars="0"/>
              <w:jc w:val="center"/>
              <w:rPr>
                <w:rFonts w:ascii="仿宋" w:hAnsi="仿宋" w:cs="仿宋"/>
                <w:b/>
                <w:bCs/>
                <w:kern w:val="0"/>
                <w:sz w:val="21"/>
                <w:szCs w:val="21"/>
              </w:rPr>
            </w:pPr>
            <w:r>
              <w:rPr>
                <w:rFonts w:hint="eastAsia" w:ascii="仿宋" w:hAnsi="仿宋" w:cs="仿宋"/>
                <w:kern w:val="0"/>
                <w:sz w:val="21"/>
                <w:szCs w:val="21"/>
              </w:rPr>
              <w:t>心理健康</w:t>
            </w:r>
          </w:p>
        </w:tc>
        <w:tc>
          <w:tcPr>
            <w:tcW w:w="259" w:type="pct"/>
            <w:tcBorders>
              <w:top w:val="nil"/>
              <w:left w:val="single" w:color="auto" w:sz="4" w:space="0"/>
              <w:bottom w:val="single" w:color="auto" w:sz="4" w:space="0"/>
              <w:right w:val="single" w:color="auto" w:sz="4" w:space="0"/>
            </w:tcBorders>
            <w:vAlign w:val="center"/>
          </w:tcPr>
          <w:p w14:paraId="5CEFC604">
            <w:pPr>
              <w:widowControl/>
              <w:spacing w:line="360" w:lineRule="exact"/>
              <w:ind w:left="0" w:leftChars="0" w:firstLine="0" w:firstLineChars="0"/>
              <w:jc w:val="center"/>
              <w:rPr>
                <w:rFonts w:ascii="仿宋" w:hAnsi="仿宋" w:cs="仿宋"/>
                <w:b/>
                <w:bCs/>
                <w:kern w:val="0"/>
                <w:sz w:val="21"/>
                <w:szCs w:val="21"/>
              </w:rPr>
            </w:pPr>
            <w:r>
              <w:rPr>
                <w:rFonts w:hint="eastAsia" w:ascii="仿宋" w:hAnsi="仿宋" w:eastAsia="仿宋" w:cs="仿宋"/>
                <w:kern w:val="0"/>
                <w:sz w:val="21"/>
                <w:szCs w:val="21"/>
                <w:lang w:val="en-US" w:eastAsia="zh-CN"/>
              </w:rPr>
              <w:t>1</w:t>
            </w:r>
          </w:p>
        </w:tc>
        <w:tc>
          <w:tcPr>
            <w:tcW w:w="276" w:type="pct"/>
            <w:tcBorders>
              <w:top w:val="nil"/>
              <w:left w:val="single" w:color="auto" w:sz="4" w:space="0"/>
              <w:bottom w:val="single" w:color="auto" w:sz="4" w:space="0"/>
              <w:right w:val="single" w:color="auto" w:sz="4" w:space="0"/>
            </w:tcBorders>
            <w:vAlign w:val="center"/>
          </w:tcPr>
          <w:p w14:paraId="758C65EF">
            <w:pPr>
              <w:widowControl/>
              <w:spacing w:line="360" w:lineRule="exact"/>
              <w:ind w:left="0" w:leftChars="0" w:firstLine="0" w:firstLineChars="0"/>
              <w:jc w:val="center"/>
              <w:rPr>
                <w:rFonts w:ascii="仿宋" w:hAnsi="仿宋" w:cs="仿宋"/>
                <w:kern w:val="0"/>
                <w:sz w:val="21"/>
                <w:szCs w:val="21"/>
              </w:rPr>
            </w:pPr>
            <w:r>
              <w:rPr>
                <w:rFonts w:hint="eastAsia" w:ascii="仿宋" w:hAnsi="仿宋" w:eastAsia="仿宋" w:cs="仿宋"/>
                <w:kern w:val="0"/>
                <w:sz w:val="21"/>
                <w:szCs w:val="21"/>
                <w:lang w:val="en-US" w:eastAsia="zh-CN"/>
              </w:rPr>
              <w:t>18</w:t>
            </w:r>
          </w:p>
        </w:tc>
        <w:tc>
          <w:tcPr>
            <w:tcW w:w="276" w:type="pct"/>
            <w:tcBorders>
              <w:top w:val="nil"/>
              <w:left w:val="nil"/>
              <w:bottom w:val="single" w:color="auto" w:sz="4" w:space="0"/>
              <w:right w:val="single" w:color="auto" w:sz="4" w:space="0"/>
            </w:tcBorders>
            <w:vAlign w:val="center"/>
          </w:tcPr>
          <w:p w14:paraId="262F83E7">
            <w:pPr>
              <w:widowControl/>
              <w:spacing w:line="360" w:lineRule="exact"/>
              <w:ind w:left="0" w:leftChars="0" w:firstLine="0" w:firstLineChars="0"/>
              <w:jc w:val="center"/>
              <w:rPr>
                <w:rFonts w:ascii="仿宋" w:hAnsi="仿宋" w:cs="仿宋"/>
                <w:kern w:val="0"/>
                <w:sz w:val="21"/>
                <w:szCs w:val="21"/>
              </w:rPr>
            </w:pPr>
            <w:r>
              <w:rPr>
                <w:rFonts w:hint="eastAsia" w:ascii="仿宋" w:hAnsi="仿宋" w:eastAsia="仿宋" w:cs="仿宋"/>
                <w:kern w:val="0"/>
                <w:sz w:val="21"/>
                <w:szCs w:val="21"/>
                <w:lang w:val="en-US" w:eastAsia="zh-CN"/>
              </w:rPr>
              <w:t>1</w:t>
            </w:r>
            <w:r>
              <w:rPr>
                <w:rFonts w:hint="eastAsia" w:ascii="仿宋" w:hAnsi="仿宋" w:cs="仿宋"/>
                <w:kern w:val="0"/>
                <w:sz w:val="21"/>
                <w:szCs w:val="21"/>
                <w:lang w:val="en-US" w:eastAsia="zh-CN"/>
              </w:rPr>
              <w:t>2</w:t>
            </w:r>
          </w:p>
        </w:tc>
        <w:tc>
          <w:tcPr>
            <w:tcW w:w="276" w:type="pct"/>
            <w:tcBorders>
              <w:top w:val="nil"/>
              <w:left w:val="nil"/>
              <w:bottom w:val="single" w:color="auto" w:sz="4" w:space="0"/>
              <w:right w:val="single" w:color="auto" w:sz="4" w:space="0"/>
            </w:tcBorders>
            <w:vAlign w:val="center"/>
          </w:tcPr>
          <w:p w14:paraId="07E3F4FC">
            <w:pPr>
              <w:widowControl/>
              <w:spacing w:line="360" w:lineRule="exact"/>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p>
        </w:tc>
        <w:tc>
          <w:tcPr>
            <w:tcW w:w="253" w:type="pct"/>
            <w:tcBorders>
              <w:top w:val="single" w:color="auto" w:sz="4" w:space="0"/>
              <w:left w:val="nil"/>
              <w:bottom w:val="single" w:color="auto" w:sz="4" w:space="0"/>
              <w:right w:val="single" w:color="auto" w:sz="4" w:space="0"/>
            </w:tcBorders>
            <w:vAlign w:val="center"/>
          </w:tcPr>
          <w:p w14:paraId="4F3A26A3">
            <w:pPr>
              <w:widowControl/>
              <w:spacing w:line="360" w:lineRule="exact"/>
              <w:ind w:left="0" w:leftChars="0" w:firstLine="0" w:firstLineChars="0"/>
              <w:jc w:val="center"/>
              <w:rPr>
                <w:rFonts w:ascii="仿宋" w:hAnsi="仿宋" w:cs="仿宋"/>
                <w:kern w:val="0"/>
                <w:sz w:val="21"/>
                <w:szCs w:val="21"/>
              </w:rPr>
            </w:pPr>
          </w:p>
        </w:tc>
        <w:tc>
          <w:tcPr>
            <w:tcW w:w="272" w:type="pct"/>
            <w:tcBorders>
              <w:top w:val="single" w:color="auto" w:sz="4" w:space="0"/>
              <w:left w:val="nil"/>
              <w:bottom w:val="single" w:color="auto" w:sz="4" w:space="0"/>
              <w:right w:val="single" w:color="auto" w:sz="4" w:space="0"/>
            </w:tcBorders>
            <w:vAlign w:val="center"/>
          </w:tcPr>
          <w:p w14:paraId="04E912CF">
            <w:pPr>
              <w:widowControl/>
              <w:spacing w:line="360" w:lineRule="exact"/>
              <w:ind w:left="0" w:leftChars="0" w:firstLine="0" w:firstLineChars="0"/>
              <w:jc w:val="center"/>
              <w:rPr>
                <w:rFonts w:ascii="仿宋" w:hAnsi="仿宋" w:cs="仿宋"/>
                <w:kern w:val="0"/>
                <w:sz w:val="21"/>
                <w:szCs w:val="21"/>
              </w:rPr>
            </w:pPr>
            <w:r>
              <w:rPr>
                <w:rFonts w:hint="eastAsia" w:ascii="仿宋" w:hAnsi="仿宋" w:eastAsia="仿宋" w:cs="仿宋"/>
                <w:kern w:val="0"/>
                <w:sz w:val="21"/>
                <w:szCs w:val="21"/>
                <w:lang w:val="en-US" w:eastAsia="zh-CN"/>
              </w:rPr>
              <w:t>1</w:t>
            </w:r>
          </w:p>
        </w:tc>
        <w:tc>
          <w:tcPr>
            <w:tcW w:w="266" w:type="pct"/>
            <w:tcBorders>
              <w:top w:val="single" w:color="auto" w:sz="4" w:space="0"/>
              <w:left w:val="nil"/>
              <w:bottom w:val="single" w:color="auto" w:sz="4" w:space="0"/>
              <w:right w:val="single" w:color="auto" w:sz="4" w:space="0"/>
            </w:tcBorders>
            <w:vAlign w:val="center"/>
          </w:tcPr>
          <w:p w14:paraId="7C834FA2">
            <w:pPr>
              <w:widowControl/>
              <w:spacing w:line="360" w:lineRule="exact"/>
              <w:ind w:firstLine="420" w:firstLineChars="200"/>
              <w:jc w:val="center"/>
              <w:rPr>
                <w:rFonts w:ascii="仿宋" w:hAnsi="仿宋" w:cs="仿宋"/>
                <w:kern w:val="0"/>
                <w:sz w:val="21"/>
                <w:szCs w:val="21"/>
              </w:rPr>
            </w:pPr>
          </w:p>
        </w:tc>
        <w:tc>
          <w:tcPr>
            <w:tcW w:w="263" w:type="pct"/>
            <w:tcBorders>
              <w:top w:val="single" w:color="auto" w:sz="4" w:space="0"/>
              <w:left w:val="nil"/>
              <w:bottom w:val="single" w:color="auto" w:sz="4" w:space="0"/>
              <w:right w:val="single" w:color="auto" w:sz="4" w:space="0"/>
            </w:tcBorders>
            <w:vAlign w:val="center"/>
          </w:tcPr>
          <w:p w14:paraId="54930225">
            <w:pPr>
              <w:widowControl/>
              <w:spacing w:line="360" w:lineRule="exact"/>
              <w:ind w:firstLine="420" w:firstLineChars="200"/>
              <w:jc w:val="center"/>
              <w:rPr>
                <w:rFonts w:ascii="仿宋" w:hAnsi="仿宋" w:cs="仿宋"/>
                <w:kern w:val="0"/>
                <w:sz w:val="21"/>
                <w:szCs w:val="21"/>
              </w:rPr>
            </w:pPr>
          </w:p>
        </w:tc>
        <w:tc>
          <w:tcPr>
            <w:tcW w:w="264" w:type="pct"/>
            <w:tcBorders>
              <w:top w:val="single" w:color="auto" w:sz="4" w:space="0"/>
              <w:left w:val="nil"/>
              <w:bottom w:val="single" w:color="auto" w:sz="4" w:space="0"/>
              <w:right w:val="single" w:color="auto" w:sz="4" w:space="0"/>
            </w:tcBorders>
            <w:vAlign w:val="center"/>
          </w:tcPr>
          <w:p w14:paraId="26C62EDE">
            <w:pPr>
              <w:widowControl/>
              <w:spacing w:line="360" w:lineRule="exact"/>
              <w:ind w:firstLine="420" w:firstLineChars="200"/>
              <w:jc w:val="center"/>
              <w:rPr>
                <w:rFonts w:ascii="仿宋" w:hAnsi="仿宋" w:cs="仿宋"/>
                <w:kern w:val="0"/>
                <w:sz w:val="21"/>
                <w:szCs w:val="21"/>
              </w:rPr>
            </w:pPr>
          </w:p>
        </w:tc>
        <w:tc>
          <w:tcPr>
            <w:tcW w:w="277" w:type="pct"/>
            <w:tcBorders>
              <w:top w:val="single" w:color="auto" w:sz="4" w:space="0"/>
              <w:left w:val="nil"/>
              <w:bottom w:val="single" w:color="auto" w:sz="4" w:space="0"/>
              <w:right w:val="single" w:color="auto" w:sz="4" w:space="0"/>
            </w:tcBorders>
            <w:vAlign w:val="center"/>
          </w:tcPr>
          <w:p w14:paraId="1C00C3EE">
            <w:pPr>
              <w:widowControl/>
              <w:spacing w:line="360" w:lineRule="exact"/>
              <w:ind w:firstLine="422" w:firstLineChars="200"/>
              <w:jc w:val="center"/>
              <w:rPr>
                <w:rFonts w:ascii="仿宋" w:hAnsi="仿宋" w:cs="仿宋"/>
                <w:b/>
                <w:bCs/>
                <w:kern w:val="0"/>
                <w:sz w:val="21"/>
                <w:szCs w:val="21"/>
              </w:rPr>
            </w:pPr>
          </w:p>
        </w:tc>
        <w:tc>
          <w:tcPr>
            <w:tcW w:w="397" w:type="pct"/>
            <w:tcBorders>
              <w:top w:val="single" w:color="auto" w:sz="4" w:space="0"/>
              <w:left w:val="nil"/>
              <w:bottom w:val="single" w:color="auto" w:sz="4" w:space="0"/>
              <w:right w:val="single" w:color="auto" w:sz="4" w:space="0"/>
            </w:tcBorders>
            <w:vAlign w:val="center"/>
          </w:tcPr>
          <w:p w14:paraId="64694DA9">
            <w:pPr>
              <w:widowControl/>
              <w:spacing w:line="360" w:lineRule="exact"/>
              <w:ind w:left="0" w:leftChars="0" w:firstLine="0" w:firstLineChars="0"/>
              <w:jc w:val="center"/>
              <w:rPr>
                <w:rFonts w:ascii="仿宋" w:hAnsi="仿宋" w:cs="仿宋"/>
                <w:b/>
                <w:bCs/>
                <w:kern w:val="0"/>
                <w:sz w:val="21"/>
                <w:szCs w:val="21"/>
              </w:rPr>
            </w:pPr>
            <w:r>
              <w:rPr>
                <w:rFonts w:hint="eastAsia" w:ascii="仿宋" w:hAnsi="仿宋" w:eastAsia="仿宋" w:cs="仿宋"/>
                <w:sz w:val="21"/>
                <w:szCs w:val="21"/>
              </w:rPr>
              <w:t>考查</w:t>
            </w:r>
          </w:p>
        </w:tc>
      </w:tr>
      <w:tr w14:paraId="6FBA8D4C">
        <w:tblPrEx>
          <w:tblCellMar>
            <w:top w:w="0" w:type="dxa"/>
            <w:left w:w="108" w:type="dxa"/>
            <w:bottom w:w="0" w:type="dxa"/>
            <w:right w:w="108" w:type="dxa"/>
          </w:tblCellMar>
        </w:tblPrEx>
        <w:trPr>
          <w:trHeight w:val="505" w:hRule="atLeast"/>
          <w:jc w:val="center"/>
        </w:trPr>
        <w:tc>
          <w:tcPr>
            <w:tcW w:w="286" w:type="pct"/>
            <w:vMerge w:val="continue"/>
            <w:tcBorders>
              <w:left w:val="single" w:color="auto" w:sz="4" w:space="0"/>
              <w:right w:val="single" w:color="auto" w:sz="4" w:space="0"/>
            </w:tcBorders>
            <w:vAlign w:val="center"/>
          </w:tcPr>
          <w:p w14:paraId="2E58CD3B">
            <w:pPr>
              <w:widowControl/>
              <w:ind w:firstLine="0" w:firstLineChars="0"/>
              <w:jc w:val="left"/>
              <w:rPr>
                <w:rFonts w:ascii="仿宋" w:hAnsi="仿宋" w:cs="仿宋"/>
                <w:kern w:val="0"/>
                <w:sz w:val="21"/>
                <w:szCs w:val="21"/>
              </w:rPr>
            </w:pPr>
          </w:p>
        </w:tc>
        <w:tc>
          <w:tcPr>
            <w:tcW w:w="308" w:type="pct"/>
            <w:vMerge w:val="continue"/>
            <w:tcBorders>
              <w:left w:val="single" w:color="auto" w:sz="4" w:space="0"/>
              <w:bottom w:val="single" w:color="auto" w:sz="4" w:space="0"/>
              <w:right w:val="single" w:color="auto" w:sz="4" w:space="0"/>
            </w:tcBorders>
            <w:vAlign w:val="center"/>
          </w:tcPr>
          <w:p w14:paraId="1FC62734">
            <w:pPr>
              <w:widowControl/>
              <w:ind w:firstLine="0" w:firstLineChars="0"/>
              <w:jc w:val="center"/>
              <w:rPr>
                <w:rFonts w:ascii="仿宋" w:hAnsi="仿宋" w:cs="仿宋"/>
                <w:b/>
                <w:bCs/>
                <w:kern w:val="0"/>
                <w:sz w:val="21"/>
                <w:szCs w:val="21"/>
              </w:rPr>
            </w:pPr>
          </w:p>
        </w:tc>
        <w:tc>
          <w:tcPr>
            <w:tcW w:w="1325" w:type="pct"/>
            <w:gridSpan w:val="2"/>
            <w:tcBorders>
              <w:top w:val="single" w:color="auto" w:sz="4" w:space="0"/>
              <w:left w:val="nil"/>
              <w:bottom w:val="single" w:color="auto" w:sz="4" w:space="0"/>
              <w:right w:val="single" w:color="auto" w:sz="4" w:space="0"/>
            </w:tcBorders>
            <w:vAlign w:val="center"/>
          </w:tcPr>
          <w:p w14:paraId="0FDAB66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选修课程学时学分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54947651">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b/>
                <w:bCs/>
                <w:kern w:val="0"/>
                <w:sz w:val="21"/>
                <w:szCs w:val="21"/>
                <w:lang w:val="en-US" w:eastAsia="zh-CN"/>
              </w:rPr>
              <w:t>5</w:t>
            </w:r>
          </w:p>
        </w:tc>
        <w:tc>
          <w:tcPr>
            <w:tcW w:w="276" w:type="pct"/>
            <w:tcBorders>
              <w:top w:val="single" w:color="auto" w:sz="4" w:space="0"/>
              <w:left w:val="single" w:color="auto" w:sz="4" w:space="0"/>
              <w:bottom w:val="single" w:color="auto" w:sz="4" w:space="0"/>
              <w:right w:val="single" w:color="auto" w:sz="4" w:space="0"/>
            </w:tcBorders>
            <w:vAlign w:val="center"/>
          </w:tcPr>
          <w:p w14:paraId="5E8BE6A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90</w:t>
            </w:r>
          </w:p>
        </w:tc>
        <w:tc>
          <w:tcPr>
            <w:tcW w:w="276" w:type="pct"/>
            <w:tcBorders>
              <w:top w:val="single" w:color="auto" w:sz="4" w:space="0"/>
              <w:left w:val="single" w:color="auto" w:sz="4" w:space="0"/>
              <w:bottom w:val="single" w:color="auto" w:sz="4" w:space="0"/>
              <w:right w:val="single" w:color="auto" w:sz="4" w:space="0"/>
            </w:tcBorders>
            <w:vAlign w:val="center"/>
          </w:tcPr>
          <w:p w14:paraId="381C7DB8">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60</w:t>
            </w:r>
          </w:p>
        </w:tc>
        <w:tc>
          <w:tcPr>
            <w:tcW w:w="276" w:type="pct"/>
            <w:tcBorders>
              <w:top w:val="nil"/>
              <w:left w:val="nil"/>
              <w:bottom w:val="single" w:color="auto" w:sz="4" w:space="0"/>
              <w:right w:val="single" w:color="auto" w:sz="4" w:space="0"/>
            </w:tcBorders>
            <w:vAlign w:val="center"/>
          </w:tcPr>
          <w:p w14:paraId="380FC8A5">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30</w:t>
            </w:r>
          </w:p>
        </w:tc>
        <w:tc>
          <w:tcPr>
            <w:tcW w:w="1992" w:type="pct"/>
            <w:gridSpan w:val="7"/>
            <w:tcBorders>
              <w:top w:val="nil"/>
              <w:left w:val="nil"/>
              <w:bottom w:val="single" w:color="auto" w:sz="4" w:space="0"/>
              <w:right w:val="single" w:color="auto" w:sz="4" w:space="0"/>
            </w:tcBorders>
            <w:vAlign w:val="center"/>
          </w:tcPr>
          <w:p w14:paraId="509142C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2</w:t>
            </w:r>
            <w:r>
              <w:rPr>
                <w:rFonts w:hint="eastAsia" w:ascii="仿宋" w:hAnsi="仿宋" w:cs="仿宋"/>
                <w:b/>
                <w:bCs/>
                <w:kern w:val="0"/>
                <w:sz w:val="21"/>
                <w:szCs w:val="21"/>
              </w:rPr>
              <w:t>.5%）</w:t>
            </w:r>
          </w:p>
        </w:tc>
      </w:tr>
      <w:tr w14:paraId="2D220DDB">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bottom w:val="single" w:color="auto" w:sz="4" w:space="0"/>
              <w:right w:val="single" w:color="auto" w:sz="4" w:space="0"/>
            </w:tcBorders>
            <w:vAlign w:val="center"/>
          </w:tcPr>
          <w:p w14:paraId="62CB9CBC">
            <w:pPr>
              <w:widowControl/>
              <w:ind w:firstLine="0" w:firstLineChars="0"/>
              <w:jc w:val="left"/>
              <w:rPr>
                <w:rFonts w:ascii="仿宋" w:hAnsi="仿宋" w:cs="仿宋"/>
                <w:kern w:val="0"/>
                <w:sz w:val="21"/>
                <w:szCs w:val="21"/>
              </w:rPr>
            </w:pPr>
          </w:p>
        </w:tc>
        <w:tc>
          <w:tcPr>
            <w:tcW w:w="1633" w:type="pct"/>
            <w:gridSpan w:val="3"/>
            <w:tcBorders>
              <w:top w:val="single" w:color="auto" w:sz="4" w:space="0"/>
              <w:left w:val="nil"/>
              <w:bottom w:val="single" w:color="auto" w:sz="4" w:space="0"/>
              <w:right w:val="single" w:color="auto" w:sz="4" w:space="0"/>
            </w:tcBorders>
            <w:vAlign w:val="center"/>
          </w:tcPr>
          <w:p w14:paraId="3848C98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公共基础课程学时学分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5B679209">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73</w:t>
            </w:r>
          </w:p>
        </w:tc>
        <w:tc>
          <w:tcPr>
            <w:tcW w:w="276" w:type="pct"/>
            <w:tcBorders>
              <w:top w:val="single" w:color="auto" w:sz="4" w:space="0"/>
              <w:left w:val="single" w:color="auto" w:sz="4" w:space="0"/>
              <w:bottom w:val="single" w:color="auto" w:sz="4" w:space="0"/>
              <w:right w:val="single" w:color="auto" w:sz="4" w:space="0"/>
            </w:tcBorders>
            <w:vAlign w:val="center"/>
          </w:tcPr>
          <w:p w14:paraId="2F5A4F3E">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1314</w:t>
            </w:r>
          </w:p>
        </w:tc>
        <w:tc>
          <w:tcPr>
            <w:tcW w:w="276" w:type="pct"/>
            <w:tcBorders>
              <w:top w:val="single" w:color="auto" w:sz="4" w:space="0"/>
              <w:left w:val="single" w:color="auto" w:sz="4" w:space="0"/>
              <w:bottom w:val="single" w:color="auto" w:sz="4" w:space="0"/>
              <w:right w:val="single" w:color="auto" w:sz="4" w:space="0"/>
            </w:tcBorders>
            <w:vAlign w:val="center"/>
          </w:tcPr>
          <w:p w14:paraId="369ECD8C">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1044</w:t>
            </w:r>
          </w:p>
        </w:tc>
        <w:tc>
          <w:tcPr>
            <w:tcW w:w="276" w:type="pct"/>
            <w:tcBorders>
              <w:top w:val="nil"/>
              <w:left w:val="nil"/>
              <w:bottom w:val="single" w:color="auto" w:sz="4" w:space="0"/>
              <w:right w:val="single" w:color="auto" w:sz="4" w:space="0"/>
            </w:tcBorders>
            <w:vAlign w:val="center"/>
          </w:tcPr>
          <w:p w14:paraId="05404D67">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b/>
                <w:bCs/>
                <w:kern w:val="0"/>
                <w:sz w:val="21"/>
                <w:szCs w:val="21"/>
                <w:lang w:val="en-US" w:eastAsia="zh-CN"/>
              </w:rPr>
              <w:t>270</w:t>
            </w:r>
          </w:p>
        </w:tc>
        <w:tc>
          <w:tcPr>
            <w:tcW w:w="1992" w:type="pct"/>
            <w:gridSpan w:val="7"/>
            <w:tcBorders>
              <w:top w:val="nil"/>
              <w:left w:val="nil"/>
              <w:bottom w:val="single" w:color="auto" w:sz="4" w:space="0"/>
              <w:right w:val="single" w:color="auto" w:sz="4" w:space="0"/>
            </w:tcBorders>
            <w:vAlign w:val="center"/>
          </w:tcPr>
          <w:p w14:paraId="0EE61E3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占总学时数的比例：（36.5%）</w:t>
            </w:r>
          </w:p>
        </w:tc>
      </w:tr>
      <w:tr w14:paraId="7CF5C4AD">
        <w:tblPrEx>
          <w:tblCellMar>
            <w:top w:w="0" w:type="dxa"/>
            <w:left w:w="108" w:type="dxa"/>
            <w:bottom w:w="0" w:type="dxa"/>
            <w:right w:w="108" w:type="dxa"/>
          </w:tblCellMar>
        </w:tblPrEx>
        <w:trPr>
          <w:trHeight w:val="454" w:hRule="atLeast"/>
          <w:jc w:val="center"/>
        </w:trPr>
        <w:tc>
          <w:tcPr>
            <w:tcW w:w="286" w:type="pct"/>
            <w:vMerge w:val="restart"/>
            <w:tcBorders>
              <w:top w:val="single" w:color="auto" w:sz="4" w:space="0"/>
              <w:left w:val="single" w:color="auto" w:sz="4" w:space="0"/>
              <w:right w:val="single" w:color="auto" w:sz="4" w:space="0"/>
            </w:tcBorders>
            <w:vAlign w:val="center"/>
          </w:tcPr>
          <w:p w14:paraId="0E7A574A">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w:t>
            </w:r>
          </w:p>
          <w:p w14:paraId="0673655D">
            <w:pPr>
              <w:widowControl/>
              <w:ind w:firstLine="0" w:firstLineChars="0"/>
              <w:jc w:val="center"/>
              <w:rPr>
                <w:b/>
                <w:bCs/>
              </w:rPr>
            </w:pPr>
            <w:r>
              <w:rPr>
                <w:rFonts w:hint="eastAsia" w:ascii="仿宋" w:hAnsi="仿宋" w:cs="仿宋"/>
                <w:b/>
                <w:bCs/>
                <w:kern w:val="0"/>
                <w:sz w:val="21"/>
                <w:szCs w:val="21"/>
              </w:rPr>
              <w:t>（技能）课程</w:t>
            </w:r>
          </w:p>
        </w:tc>
        <w:tc>
          <w:tcPr>
            <w:tcW w:w="308" w:type="pct"/>
            <w:vMerge w:val="restart"/>
            <w:tcBorders>
              <w:top w:val="single" w:color="auto" w:sz="4" w:space="0"/>
              <w:left w:val="single" w:color="auto" w:sz="4" w:space="0"/>
              <w:bottom w:val="single" w:color="auto" w:sz="4" w:space="0"/>
              <w:right w:val="single" w:color="auto" w:sz="4" w:space="0"/>
            </w:tcBorders>
            <w:vAlign w:val="center"/>
          </w:tcPr>
          <w:p w14:paraId="14044C19">
            <w:pPr>
              <w:widowControl/>
              <w:ind w:firstLine="0" w:firstLineChars="0"/>
              <w:jc w:val="center"/>
              <w:rPr>
                <w:b/>
                <w:bCs/>
              </w:rPr>
            </w:pPr>
            <w:r>
              <w:rPr>
                <w:rFonts w:hint="eastAsia" w:ascii="仿宋" w:hAnsi="仿宋" w:cs="仿宋"/>
                <w:b/>
                <w:bCs/>
                <w:kern w:val="0"/>
                <w:sz w:val="21"/>
                <w:szCs w:val="21"/>
              </w:rPr>
              <w:t>专业基础课程</w:t>
            </w:r>
          </w:p>
        </w:tc>
        <w:tc>
          <w:tcPr>
            <w:tcW w:w="445" w:type="pct"/>
            <w:tcBorders>
              <w:top w:val="single" w:color="auto" w:sz="4" w:space="0"/>
              <w:left w:val="nil"/>
              <w:bottom w:val="single" w:color="auto" w:sz="4" w:space="0"/>
              <w:right w:val="single" w:color="auto" w:sz="4" w:space="0"/>
            </w:tcBorders>
            <w:vAlign w:val="center"/>
          </w:tcPr>
          <w:p w14:paraId="03E80E1D">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71021001</w:t>
            </w:r>
            <w:r>
              <w:rPr>
                <w:rFonts w:hint="eastAsia" w:ascii="仿宋" w:hAnsi="仿宋" w:cs="仿宋"/>
                <w:sz w:val="21"/>
                <w:szCs w:val="21"/>
                <w:lang w:val="en-US" w:eastAsia="zh-CN"/>
              </w:rPr>
              <w:t>7</w:t>
            </w:r>
          </w:p>
        </w:tc>
        <w:tc>
          <w:tcPr>
            <w:tcW w:w="880" w:type="pct"/>
            <w:tcBorders>
              <w:top w:val="single" w:color="auto" w:sz="4" w:space="0"/>
              <w:left w:val="nil"/>
              <w:bottom w:val="single" w:color="auto" w:sz="4" w:space="0"/>
              <w:right w:val="single" w:color="auto" w:sz="4" w:space="0"/>
            </w:tcBorders>
            <w:vAlign w:val="center"/>
          </w:tcPr>
          <w:p w14:paraId="78721665">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信息技术基础</w:t>
            </w:r>
          </w:p>
        </w:tc>
        <w:tc>
          <w:tcPr>
            <w:tcW w:w="259" w:type="pct"/>
            <w:tcBorders>
              <w:top w:val="single" w:color="auto" w:sz="4" w:space="0"/>
              <w:left w:val="nil"/>
              <w:bottom w:val="single" w:color="auto" w:sz="4" w:space="0"/>
              <w:right w:val="single" w:color="auto" w:sz="4" w:space="0"/>
            </w:tcBorders>
            <w:vAlign w:val="center"/>
          </w:tcPr>
          <w:p w14:paraId="4BD212CF">
            <w:pPr>
              <w:widowControl/>
              <w:ind w:firstLine="0" w:firstLineChars="0"/>
              <w:jc w:val="center"/>
              <w:rPr>
                <w:rFonts w:ascii="仿宋" w:hAnsi="仿宋" w:cs="仿宋"/>
                <w:kern w:val="0"/>
                <w:sz w:val="21"/>
                <w:szCs w:val="21"/>
              </w:rPr>
            </w:pPr>
            <w:r>
              <w:rPr>
                <w:rFonts w:hint="eastAsia" w:ascii="仿宋" w:hAnsi="仿宋" w:cs="仿宋"/>
                <w:kern w:val="0"/>
                <w:sz w:val="21"/>
                <w:szCs w:val="21"/>
              </w:rPr>
              <w:t>12</w:t>
            </w:r>
          </w:p>
        </w:tc>
        <w:tc>
          <w:tcPr>
            <w:tcW w:w="276" w:type="pct"/>
            <w:tcBorders>
              <w:top w:val="single" w:color="auto" w:sz="4" w:space="0"/>
              <w:left w:val="nil"/>
              <w:bottom w:val="single" w:color="auto" w:sz="4" w:space="0"/>
              <w:right w:val="single" w:color="auto" w:sz="4" w:space="0"/>
            </w:tcBorders>
            <w:vAlign w:val="center"/>
          </w:tcPr>
          <w:p w14:paraId="55285B40">
            <w:pPr>
              <w:widowControl/>
              <w:ind w:firstLine="0" w:firstLineChars="0"/>
              <w:jc w:val="center"/>
              <w:rPr>
                <w:rFonts w:ascii="仿宋" w:hAnsi="仿宋" w:cs="仿宋"/>
                <w:kern w:val="0"/>
                <w:sz w:val="21"/>
                <w:szCs w:val="21"/>
              </w:rPr>
            </w:pPr>
            <w:r>
              <w:rPr>
                <w:rFonts w:hint="eastAsia" w:ascii="仿宋" w:hAnsi="仿宋" w:cs="仿宋"/>
                <w:kern w:val="0"/>
                <w:sz w:val="21"/>
                <w:szCs w:val="21"/>
              </w:rPr>
              <w:t>216</w:t>
            </w:r>
          </w:p>
        </w:tc>
        <w:tc>
          <w:tcPr>
            <w:tcW w:w="276" w:type="pct"/>
            <w:tcBorders>
              <w:top w:val="single" w:color="auto" w:sz="4" w:space="0"/>
              <w:left w:val="nil"/>
              <w:bottom w:val="single" w:color="auto" w:sz="4" w:space="0"/>
              <w:right w:val="single" w:color="auto" w:sz="4" w:space="0"/>
            </w:tcBorders>
            <w:vAlign w:val="center"/>
          </w:tcPr>
          <w:p w14:paraId="08418E1B">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rPr>
              <w:t>1</w:t>
            </w:r>
            <w:r>
              <w:rPr>
                <w:rFonts w:hint="eastAsia" w:ascii="仿宋" w:hAnsi="仿宋" w:cs="仿宋"/>
                <w:kern w:val="0"/>
                <w:sz w:val="21"/>
                <w:szCs w:val="21"/>
                <w:lang w:val="en-US" w:eastAsia="zh-CN"/>
              </w:rPr>
              <w:t>44</w:t>
            </w:r>
          </w:p>
        </w:tc>
        <w:tc>
          <w:tcPr>
            <w:tcW w:w="276" w:type="pct"/>
            <w:tcBorders>
              <w:top w:val="single" w:color="auto" w:sz="4" w:space="0"/>
              <w:left w:val="nil"/>
              <w:bottom w:val="single" w:color="auto" w:sz="4" w:space="0"/>
              <w:right w:val="single" w:color="auto" w:sz="4" w:space="0"/>
            </w:tcBorders>
            <w:vAlign w:val="center"/>
          </w:tcPr>
          <w:p w14:paraId="55F54BD8">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72</w:t>
            </w:r>
          </w:p>
        </w:tc>
        <w:tc>
          <w:tcPr>
            <w:tcW w:w="253" w:type="pct"/>
            <w:tcBorders>
              <w:top w:val="single" w:color="auto" w:sz="4" w:space="0"/>
              <w:left w:val="nil"/>
              <w:bottom w:val="single" w:color="auto" w:sz="4" w:space="0"/>
              <w:right w:val="single" w:color="auto" w:sz="4" w:space="0"/>
            </w:tcBorders>
            <w:vAlign w:val="center"/>
          </w:tcPr>
          <w:p w14:paraId="3E6B737D">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single" w:color="auto" w:sz="4" w:space="0"/>
              <w:left w:val="nil"/>
              <w:bottom w:val="single" w:color="auto" w:sz="4" w:space="0"/>
              <w:right w:val="single" w:color="auto" w:sz="4" w:space="0"/>
            </w:tcBorders>
            <w:vAlign w:val="center"/>
          </w:tcPr>
          <w:p w14:paraId="3B3A49F8">
            <w:pPr>
              <w:widowControl/>
              <w:ind w:firstLine="0" w:firstLineChars="0"/>
              <w:jc w:val="center"/>
              <w:rPr>
                <w:rFonts w:ascii="仿宋" w:hAnsi="仿宋" w:cs="仿宋"/>
                <w:kern w:val="0"/>
                <w:sz w:val="21"/>
                <w:szCs w:val="21"/>
              </w:rPr>
            </w:pPr>
            <w:r>
              <w:rPr>
                <w:rFonts w:hint="eastAsia" w:ascii="仿宋" w:hAnsi="仿宋" w:cs="仿宋"/>
                <w:kern w:val="0"/>
                <w:sz w:val="21"/>
                <w:szCs w:val="21"/>
              </w:rPr>
              <w:t>2　</w:t>
            </w:r>
          </w:p>
        </w:tc>
        <w:tc>
          <w:tcPr>
            <w:tcW w:w="266" w:type="pct"/>
            <w:tcBorders>
              <w:top w:val="single" w:color="auto" w:sz="4" w:space="0"/>
              <w:left w:val="nil"/>
              <w:bottom w:val="single" w:color="auto" w:sz="4" w:space="0"/>
              <w:right w:val="single" w:color="auto" w:sz="4" w:space="0"/>
            </w:tcBorders>
            <w:vAlign w:val="center"/>
          </w:tcPr>
          <w:p w14:paraId="4634747A">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3" w:type="pct"/>
            <w:tcBorders>
              <w:top w:val="single" w:color="auto" w:sz="4" w:space="0"/>
              <w:left w:val="nil"/>
              <w:bottom w:val="single" w:color="auto" w:sz="4" w:space="0"/>
              <w:right w:val="single" w:color="auto" w:sz="4" w:space="0"/>
            </w:tcBorders>
            <w:vAlign w:val="center"/>
          </w:tcPr>
          <w:p w14:paraId="65654DCD">
            <w:pPr>
              <w:widowControl/>
              <w:ind w:firstLine="0" w:firstLineChars="0"/>
              <w:jc w:val="center"/>
              <w:rPr>
                <w:rFonts w:ascii="仿宋" w:hAnsi="仿宋" w:cs="仿宋"/>
                <w:kern w:val="0"/>
                <w:sz w:val="21"/>
                <w:szCs w:val="21"/>
              </w:rPr>
            </w:pPr>
            <w:r>
              <w:rPr>
                <w:rFonts w:hint="eastAsia" w:ascii="仿宋" w:hAnsi="仿宋" w:cs="仿宋"/>
                <w:kern w:val="0"/>
                <w:sz w:val="21"/>
                <w:szCs w:val="21"/>
              </w:rPr>
              <w:t>4　</w:t>
            </w:r>
          </w:p>
        </w:tc>
        <w:tc>
          <w:tcPr>
            <w:tcW w:w="264" w:type="pct"/>
            <w:tcBorders>
              <w:top w:val="single" w:color="auto" w:sz="4" w:space="0"/>
              <w:left w:val="nil"/>
              <w:bottom w:val="single" w:color="auto" w:sz="4" w:space="0"/>
              <w:right w:val="single" w:color="auto" w:sz="4" w:space="0"/>
            </w:tcBorders>
            <w:vAlign w:val="center"/>
          </w:tcPr>
          <w:p w14:paraId="7A66975F">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single" w:color="auto" w:sz="4" w:space="0"/>
              <w:left w:val="nil"/>
              <w:bottom w:val="single" w:color="auto" w:sz="4" w:space="0"/>
              <w:right w:val="single" w:color="auto" w:sz="4" w:space="0"/>
            </w:tcBorders>
            <w:vAlign w:val="bottom"/>
          </w:tcPr>
          <w:p w14:paraId="4CCA18EA">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single" w:color="auto" w:sz="4" w:space="0"/>
              <w:left w:val="nil"/>
              <w:bottom w:val="single" w:color="auto" w:sz="4" w:space="0"/>
              <w:right w:val="single" w:color="auto" w:sz="4" w:space="0"/>
            </w:tcBorders>
            <w:vAlign w:val="bottom"/>
          </w:tcPr>
          <w:p w14:paraId="002A972A">
            <w:pPr>
              <w:widowControl/>
              <w:ind w:firstLine="0" w:firstLineChars="0"/>
              <w:jc w:val="center"/>
              <w:rPr>
                <w:rFonts w:ascii="仿宋" w:hAnsi="仿宋" w:cs="仿宋"/>
                <w:kern w:val="0"/>
                <w:sz w:val="21"/>
                <w:szCs w:val="21"/>
              </w:rPr>
            </w:pPr>
            <w:r>
              <w:rPr>
                <w:rFonts w:hint="eastAsia" w:ascii="仿宋" w:hAnsi="仿宋" w:cs="仿宋"/>
                <w:kern w:val="0"/>
                <w:sz w:val="21"/>
                <w:szCs w:val="21"/>
              </w:rPr>
              <w:t>考试</w:t>
            </w:r>
          </w:p>
        </w:tc>
      </w:tr>
      <w:tr w14:paraId="66FFAFE7">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7B87174F">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89620AC">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02701A6A">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sz w:val="21"/>
                <w:szCs w:val="21"/>
              </w:rPr>
              <w:t>71021001</w:t>
            </w:r>
            <w:r>
              <w:rPr>
                <w:rFonts w:hint="eastAsia" w:ascii="仿宋" w:hAnsi="仿宋" w:cs="仿宋"/>
                <w:sz w:val="21"/>
                <w:szCs w:val="21"/>
                <w:lang w:val="en-US" w:eastAsia="zh-CN"/>
              </w:rPr>
              <w:t>8</w:t>
            </w:r>
          </w:p>
        </w:tc>
        <w:tc>
          <w:tcPr>
            <w:tcW w:w="880" w:type="pct"/>
            <w:tcBorders>
              <w:top w:val="nil"/>
              <w:left w:val="nil"/>
              <w:bottom w:val="single" w:color="auto" w:sz="4" w:space="0"/>
              <w:right w:val="single" w:color="auto" w:sz="4" w:space="0"/>
            </w:tcBorders>
            <w:vAlign w:val="center"/>
          </w:tcPr>
          <w:p w14:paraId="21B20344">
            <w:pPr>
              <w:widowControl/>
              <w:ind w:firstLine="0" w:firstLineChars="0"/>
              <w:jc w:val="center"/>
              <w:rPr>
                <w:rFonts w:ascii="仿宋" w:hAnsi="仿宋" w:cs="仿宋"/>
                <w:kern w:val="0"/>
                <w:sz w:val="21"/>
                <w:szCs w:val="21"/>
              </w:rPr>
            </w:pPr>
            <w:r>
              <w:rPr>
                <w:rFonts w:hint="eastAsia" w:ascii="仿宋" w:hAnsi="仿宋" w:cs="仿宋"/>
                <w:kern w:val="0"/>
                <w:sz w:val="21"/>
                <w:szCs w:val="21"/>
              </w:rPr>
              <w:t>素描</w:t>
            </w:r>
          </w:p>
        </w:tc>
        <w:tc>
          <w:tcPr>
            <w:tcW w:w="259" w:type="pct"/>
            <w:tcBorders>
              <w:top w:val="nil"/>
              <w:left w:val="nil"/>
              <w:bottom w:val="single" w:color="auto" w:sz="4" w:space="0"/>
              <w:right w:val="single" w:color="auto" w:sz="4" w:space="0"/>
            </w:tcBorders>
            <w:vAlign w:val="center"/>
          </w:tcPr>
          <w:p w14:paraId="4534085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7831E59F">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2D42FF0C">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7E3F339E">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59AC2072">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3B658C8E">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41CE06F1">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17ED1FD9">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7EEB8891">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bottom"/>
          </w:tcPr>
          <w:p w14:paraId="2CE3207B">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bottom"/>
          </w:tcPr>
          <w:p w14:paraId="2061E7A0">
            <w:pPr>
              <w:widowControl/>
              <w:ind w:left="0" w:leftChars="0" w:firstLine="0" w:firstLineChars="0"/>
              <w:jc w:val="center"/>
              <w:rPr>
                <w:rFonts w:ascii="仿宋" w:hAnsi="仿宋" w:cs="仿宋"/>
                <w:kern w:val="0"/>
                <w:sz w:val="21"/>
                <w:szCs w:val="21"/>
              </w:rPr>
            </w:pPr>
            <w:r>
              <w:rPr>
                <w:rFonts w:hint="eastAsia" w:ascii="仿宋" w:hAnsi="仿宋" w:cs="仿宋"/>
                <w:sz w:val="21"/>
                <w:szCs w:val="21"/>
              </w:rPr>
              <w:t>考查</w:t>
            </w:r>
          </w:p>
        </w:tc>
      </w:tr>
      <w:tr w14:paraId="3DC0FF06">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7A0C1565">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3C9DB3C9">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0906F5AC">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71021001</w:t>
            </w:r>
            <w:r>
              <w:rPr>
                <w:rFonts w:hint="eastAsia" w:ascii="仿宋" w:hAnsi="仿宋" w:cs="仿宋"/>
                <w:sz w:val="21"/>
                <w:szCs w:val="21"/>
                <w:lang w:val="en-US" w:eastAsia="zh-CN"/>
              </w:rPr>
              <w:t>9</w:t>
            </w:r>
          </w:p>
        </w:tc>
        <w:tc>
          <w:tcPr>
            <w:tcW w:w="880" w:type="pct"/>
            <w:tcBorders>
              <w:top w:val="nil"/>
              <w:left w:val="nil"/>
              <w:bottom w:val="single" w:color="auto" w:sz="4" w:space="0"/>
              <w:right w:val="single" w:color="auto" w:sz="4" w:space="0"/>
            </w:tcBorders>
            <w:vAlign w:val="center"/>
          </w:tcPr>
          <w:p w14:paraId="6B0B7E2E">
            <w:pPr>
              <w:widowControl/>
              <w:ind w:firstLine="0" w:firstLineChars="0"/>
              <w:jc w:val="center"/>
              <w:rPr>
                <w:rFonts w:ascii="仿宋" w:hAnsi="仿宋" w:cs="仿宋"/>
                <w:sz w:val="21"/>
                <w:szCs w:val="21"/>
              </w:rPr>
            </w:pPr>
            <w:r>
              <w:rPr>
                <w:rFonts w:hint="eastAsia" w:ascii="仿宋" w:hAnsi="仿宋" w:cs="仿宋"/>
                <w:sz w:val="21"/>
                <w:szCs w:val="21"/>
              </w:rPr>
              <w:t>色彩</w:t>
            </w:r>
          </w:p>
        </w:tc>
        <w:tc>
          <w:tcPr>
            <w:tcW w:w="259" w:type="pct"/>
            <w:tcBorders>
              <w:top w:val="nil"/>
              <w:left w:val="single" w:color="auto" w:sz="4" w:space="0"/>
              <w:bottom w:val="single" w:color="auto" w:sz="4" w:space="0"/>
              <w:right w:val="single" w:color="auto" w:sz="4" w:space="0"/>
            </w:tcBorders>
            <w:vAlign w:val="center"/>
          </w:tcPr>
          <w:p w14:paraId="32F49B7B">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single" w:color="auto" w:sz="4" w:space="0"/>
              <w:bottom w:val="single" w:color="auto" w:sz="4" w:space="0"/>
              <w:right w:val="single" w:color="auto" w:sz="4" w:space="0"/>
            </w:tcBorders>
            <w:vAlign w:val="center"/>
          </w:tcPr>
          <w:p w14:paraId="6CFD7F65">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540D2AFE">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1837424B">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1AF6FFEE">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72" w:type="pct"/>
            <w:tcBorders>
              <w:top w:val="nil"/>
              <w:left w:val="nil"/>
              <w:bottom w:val="single" w:color="auto" w:sz="4" w:space="0"/>
              <w:right w:val="single" w:color="auto" w:sz="4" w:space="0"/>
            </w:tcBorders>
            <w:vAlign w:val="center"/>
          </w:tcPr>
          <w:p w14:paraId="10C50848">
            <w:pPr>
              <w:widowControl/>
              <w:ind w:firstLine="0" w:firstLineChars="0"/>
              <w:jc w:val="center"/>
              <w:rPr>
                <w:rFonts w:ascii="仿宋" w:hAnsi="仿宋" w:cs="仿宋"/>
                <w:kern w:val="0"/>
                <w:sz w:val="21"/>
                <w:szCs w:val="21"/>
              </w:rPr>
            </w:pPr>
            <w:r>
              <w:rPr>
                <w:rFonts w:hint="eastAsia" w:ascii="仿宋" w:hAnsi="仿宋" w:cs="仿宋"/>
                <w:kern w:val="0"/>
                <w:sz w:val="21"/>
                <w:szCs w:val="21"/>
              </w:rPr>
              <w:t>2</w:t>
            </w:r>
          </w:p>
        </w:tc>
        <w:tc>
          <w:tcPr>
            <w:tcW w:w="266" w:type="pct"/>
            <w:tcBorders>
              <w:top w:val="nil"/>
              <w:left w:val="nil"/>
              <w:bottom w:val="single" w:color="auto" w:sz="4" w:space="0"/>
              <w:right w:val="single" w:color="auto" w:sz="4" w:space="0"/>
            </w:tcBorders>
            <w:vAlign w:val="center"/>
          </w:tcPr>
          <w:p w14:paraId="71DB7C2F">
            <w:pPr>
              <w:widowControl/>
              <w:ind w:firstLine="0" w:firstLineChars="0"/>
              <w:jc w:val="center"/>
              <w:rPr>
                <w:rFonts w:hint="eastAsia" w:ascii="仿宋" w:hAnsi="仿宋" w:eastAsia="仿宋" w:cs="仿宋"/>
                <w:kern w:val="0"/>
                <w:sz w:val="21"/>
                <w:szCs w:val="21"/>
                <w:lang w:val="en-US" w:eastAsia="zh-CN"/>
              </w:rPr>
            </w:pPr>
          </w:p>
        </w:tc>
        <w:tc>
          <w:tcPr>
            <w:tcW w:w="263" w:type="pct"/>
            <w:tcBorders>
              <w:top w:val="nil"/>
              <w:left w:val="nil"/>
              <w:bottom w:val="single" w:color="auto" w:sz="4" w:space="0"/>
              <w:right w:val="single" w:color="auto" w:sz="4" w:space="0"/>
            </w:tcBorders>
            <w:vAlign w:val="center"/>
          </w:tcPr>
          <w:p w14:paraId="0C38029A">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5BC8743B">
            <w:pPr>
              <w:widowControl/>
              <w:ind w:firstLine="0" w:firstLineChars="0"/>
              <w:jc w:val="center"/>
              <w:rPr>
                <w:rFonts w:hint="eastAsia" w:ascii="仿宋" w:hAnsi="仿宋" w:eastAsia="仿宋" w:cs="仿宋"/>
                <w:kern w:val="0"/>
                <w:sz w:val="21"/>
                <w:szCs w:val="21"/>
                <w:lang w:eastAsia="zh-CN"/>
              </w:rPr>
            </w:pPr>
          </w:p>
        </w:tc>
        <w:tc>
          <w:tcPr>
            <w:tcW w:w="277" w:type="pct"/>
            <w:tcBorders>
              <w:top w:val="nil"/>
              <w:left w:val="nil"/>
              <w:bottom w:val="single" w:color="auto" w:sz="4" w:space="0"/>
              <w:right w:val="single" w:color="auto" w:sz="4" w:space="0"/>
            </w:tcBorders>
            <w:vAlign w:val="bottom"/>
          </w:tcPr>
          <w:p w14:paraId="341FF4AB">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48FA19EA">
            <w:pPr>
              <w:widowControl/>
              <w:ind w:left="0" w:leftChars="0" w:firstLine="0" w:firstLineChars="0"/>
              <w:jc w:val="center"/>
              <w:rPr>
                <w:rFonts w:ascii="仿宋" w:hAnsi="仿宋" w:cs="仿宋"/>
                <w:sz w:val="21"/>
                <w:szCs w:val="21"/>
              </w:rPr>
            </w:pPr>
            <w:r>
              <w:rPr>
                <w:rFonts w:hint="eastAsia" w:ascii="仿宋" w:hAnsi="仿宋" w:cs="仿宋"/>
                <w:sz w:val="21"/>
                <w:szCs w:val="21"/>
              </w:rPr>
              <w:t>考查</w:t>
            </w:r>
          </w:p>
        </w:tc>
      </w:tr>
      <w:tr w14:paraId="7E30B34E">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30045AEE">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32211675">
            <w:pPr>
              <w:widowControl/>
              <w:ind w:firstLine="0" w:firstLineChars="0"/>
              <w:jc w:val="left"/>
              <w:rPr>
                <w:rFonts w:ascii="仿宋" w:hAnsi="仿宋" w:cs="仿宋"/>
                <w:b/>
                <w:bCs/>
                <w:kern w:val="0"/>
                <w:sz w:val="21"/>
                <w:szCs w:val="21"/>
              </w:rPr>
            </w:pPr>
          </w:p>
        </w:tc>
        <w:tc>
          <w:tcPr>
            <w:tcW w:w="445" w:type="pct"/>
            <w:tcBorders>
              <w:top w:val="nil"/>
              <w:left w:val="nil"/>
              <w:bottom w:val="single" w:color="auto" w:sz="4" w:space="0"/>
              <w:right w:val="single" w:color="auto" w:sz="4" w:space="0"/>
            </w:tcBorders>
            <w:vAlign w:val="center"/>
          </w:tcPr>
          <w:p w14:paraId="3A67509C">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20</w:t>
            </w:r>
          </w:p>
        </w:tc>
        <w:tc>
          <w:tcPr>
            <w:tcW w:w="880" w:type="pct"/>
            <w:tcBorders>
              <w:top w:val="nil"/>
              <w:left w:val="nil"/>
              <w:bottom w:val="single" w:color="auto" w:sz="4" w:space="0"/>
              <w:right w:val="single" w:color="auto" w:sz="4" w:space="0"/>
            </w:tcBorders>
            <w:vAlign w:val="center"/>
          </w:tcPr>
          <w:p w14:paraId="288C3CCD">
            <w:pPr>
              <w:widowControl/>
              <w:ind w:firstLine="0" w:firstLineChars="0"/>
              <w:jc w:val="center"/>
              <w:rPr>
                <w:rFonts w:ascii="仿宋" w:hAnsi="仿宋" w:cs="仿宋"/>
                <w:sz w:val="21"/>
                <w:szCs w:val="21"/>
              </w:rPr>
            </w:pPr>
            <w:r>
              <w:rPr>
                <w:rFonts w:hint="eastAsia" w:ascii="仿宋" w:hAnsi="仿宋" w:cs="仿宋"/>
                <w:sz w:val="21"/>
                <w:szCs w:val="21"/>
              </w:rPr>
              <w:t>图形图形处理</w:t>
            </w:r>
          </w:p>
        </w:tc>
        <w:tc>
          <w:tcPr>
            <w:tcW w:w="259" w:type="pct"/>
            <w:tcBorders>
              <w:top w:val="nil"/>
              <w:left w:val="single" w:color="auto" w:sz="4" w:space="0"/>
              <w:bottom w:val="single" w:color="auto" w:sz="4" w:space="0"/>
              <w:right w:val="single" w:color="auto" w:sz="4" w:space="0"/>
            </w:tcBorders>
            <w:vAlign w:val="center"/>
          </w:tcPr>
          <w:p w14:paraId="27054CE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single" w:color="auto" w:sz="4" w:space="0"/>
              <w:bottom w:val="single" w:color="auto" w:sz="4" w:space="0"/>
              <w:right w:val="single" w:color="auto" w:sz="4" w:space="0"/>
            </w:tcBorders>
            <w:vAlign w:val="center"/>
          </w:tcPr>
          <w:p w14:paraId="116512BE">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6D8CB30D">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49BDE41F">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14E55068">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2" w:type="pct"/>
            <w:tcBorders>
              <w:top w:val="nil"/>
              <w:left w:val="nil"/>
              <w:bottom w:val="single" w:color="auto" w:sz="4" w:space="0"/>
              <w:right w:val="single" w:color="auto" w:sz="4" w:space="0"/>
            </w:tcBorders>
            <w:vAlign w:val="center"/>
          </w:tcPr>
          <w:p w14:paraId="3C4A62C6">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0CBC1A3A">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2746E3CF">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659E53A3">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05FB9372">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1F54403A">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37C9D3B1">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2D5BA70E">
            <w:pPr>
              <w:widowControl/>
              <w:ind w:firstLine="0" w:firstLineChars="0"/>
              <w:jc w:val="left"/>
              <w:rPr>
                <w:rFonts w:ascii="仿宋" w:hAnsi="仿宋" w:cs="仿宋"/>
                <w:b/>
                <w:bCs/>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30249755">
            <w:pPr>
              <w:widowControl/>
              <w:ind w:firstLine="0" w:firstLineChars="0"/>
              <w:jc w:val="left"/>
              <w:rPr>
                <w:rFonts w:ascii="仿宋" w:hAnsi="仿宋" w:cs="仿宋"/>
                <w:b/>
                <w:bCs/>
                <w:kern w:val="0"/>
                <w:sz w:val="21"/>
                <w:szCs w:val="21"/>
              </w:rPr>
            </w:pPr>
          </w:p>
        </w:tc>
        <w:tc>
          <w:tcPr>
            <w:tcW w:w="1325" w:type="pct"/>
            <w:gridSpan w:val="2"/>
            <w:tcBorders>
              <w:top w:val="nil"/>
              <w:left w:val="nil"/>
              <w:bottom w:val="single" w:color="auto" w:sz="4" w:space="0"/>
              <w:right w:val="single" w:color="auto" w:sz="4" w:space="0"/>
            </w:tcBorders>
            <w:vAlign w:val="center"/>
          </w:tcPr>
          <w:p w14:paraId="06CE6A27">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专业基础课程学时学分</w:t>
            </w:r>
          </w:p>
        </w:tc>
        <w:tc>
          <w:tcPr>
            <w:tcW w:w="259" w:type="pct"/>
            <w:tcBorders>
              <w:top w:val="nil"/>
              <w:left w:val="single" w:color="auto" w:sz="4" w:space="0"/>
              <w:bottom w:val="single" w:color="auto" w:sz="4" w:space="0"/>
              <w:right w:val="single" w:color="auto" w:sz="4" w:space="0"/>
            </w:tcBorders>
            <w:vAlign w:val="center"/>
          </w:tcPr>
          <w:p w14:paraId="37CB1E94">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24</w:t>
            </w:r>
          </w:p>
        </w:tc>
        <w:tc>
          <w:tcPr>
            <w:tcW w:w="276" w:type="pct"/>
            <w:tcBorders>
              <w:top w:val="nil"/>
              <w:left w:val="single" w:color="auto" w:sz="4" w:space="0"/>
              <w:bottom w:val="single" w:color="auto" w:sz="4" w:space="0"/>
              <w:right w:val="single" w:color="auto" w:sz="4" w:space="0"/>
            </w:tcBorders>
            <w:vAlign w:val="center"/>
          </w:tcPr>
          <w:p w14:paraId="0660E764">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432</w:t>
            </w:r>
          </w:p>
        </w:tc>
        <w:tc>
          <w:tcPr>
            <w:tcW w:w="276" w:type="pct"/>
            <w:tcBorders>
              <w:top w:val="nil"/>
              <w:left w:val="nil"/>
              <w:bottom w:val="single" w:color="auto" w:sz="4" w:space="0"/>
              <w:right w:val="single" w:color="auto" w:sz="4" w:space="0"/>
            </w:tcBorders>
            <w:vAlign w:val="center"/>
          </w:tcPr>
          <w:p w14:paraId="4E998FB7">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192</w:t>
            </w:r>
          </w:p>
        </w:tc>
        <w:tc>
          <w:tcPr>
            <w:tcW w:w="276" w:type="pct"/>
            <w:tcBorders>
              <w:top w:val="nil"/>
              <w:left w:val="nil"/>
              <w:bottom w:val="single" w:color="auto" w:sz="4" w:space="0"/>
              <w:right w:val="single" w:color="auto" w:sz="4" w:space="0"/>
            </w:tcBorders>
            <w:vAlign w:val="center"/>
          </w:tcPr>
          <w:p w14:paraId="742B35A5">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240</w:t>
            </w:r>
          </w:p>
        </w:tc>
        <w:tc>
          <w:tcPr>
            <w:tcW w:w="1992" w:type="pct"/>
            <w:gridSpan w:val="7"/>
            <w:tcBorders>
              <w:top w:val="single" w:color="auto" w:sz="4" w:space="0"/>
              <w:left w:val="nil"/>
              <w:bottom w:val="single" w:color="auto" w:sz="4" w:space="0"/>
              <w:right w:val="single" w:color="auto" w:sz="4" w:space="0"/>
            </w:tcBorders>
            <w:vAlign w:val="center"/>
          </w:tcPr>
          <w:p w14:paraId="38B5F6C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占总学时数的比例：（1</w:t>
            </w:r>
            <w:r>
              <w:rPr>
                <w:rFonts w:hint="eastAsia" w:ascii="仿宋" w:hAnsi="仿宋" w:cs="仿宋"/>
                <w:b/>
                <w:bCs/>
                <w:kern w:val="0"/>
                <w:sz w:val="21"/>
                <w:szCs w:val="21"/>
                <w:lang w:val="en-US" w:eastAsia="zh-CN"/>
              </w:rPr>
              <w:t>2</w:t>
            </w:r>
            <w:r>
              <w:rPr>
                <w:rFonts w:hint="eastAsia" w:ascii="仿宋" w:hAnsi="仿宋" w:cs="仿宋"/>
                <w:b/>
                <w:bCs/>
                <w:kern w:val="0"/>
                <w:sz w:val="21"/>
                <w:szCs w:val="21"/>
              </w:rPr>
              <w:t>%）</w:t>
            </w:r>
          </w:p>
        </w:tc>
      </w:tr>
      <w:tr w14:paraId="5B2F56F0">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54CAF023">
            <w:pPr>
              <w:widowControl/>
              <w:ind w:firstLine="0" w:firstLineChars="0"/>
              <w:jc w:val="left"/>
              <w:rPr>
                <w:rFonts w:ascii="仿宋" w:hAnsi="仿宋" w:cs="仿宋"/>
                <w:b/>
                <w:bCs/>
                <w:kern w:val="0"/>
                <w:sz w:val="21"/>
                <w:szCs w:val="21"/>
              </w:rPr>
            </w:pPr>
          </w:p>
        </w:tc>
        <w:tc>
          <w:tcPr>
            <w:tcW w:w="308" w:type="pct"/>
            <w:vMerge w:val="restart"/>
            <w:tcBorders>
              <w:top w:val="single" w:color="auto" w:sz="4" w:space="0"/>
              <w:left w:val="single" w:color="auto" w:sz="4" w:space="0"/>
              <w:bottom w:val="single" w:color="auto" w:sz="4" w:space="0"/>
              <w:right w:val="single" w:color="auto" w:sz="4" w:space="0"/>
            </w:tcBorders>
            <w:vAlign w:val="center"/>
          </w:tcPr>
          <w:p w14:paraId="086B4975">
            <w:pPr>
              <w:ind w:firstLine="0" w:firstLineChars="0"/>
              <w:jc w:val="center"/>
              <w:rPr>
                <w:b/>
                <w:bCs/>
              </w:rPr>
            </w:pPr>
            <w:r>
              <w:rPr>
                <w:rFonts w:hint="eastAsia" w:ascii="仿宋" w:hAnsi="仿宋" w:cs="仿宋"/>
                <w:b/>
                <w:bCs/>
                <w:kern w:val="0"/>
                <w:sz w:val="21"/>
                <w:szCs w:val="21"/>
              </w:rPr>
              <w:t>专业核心课程</w:t>
            </w:r>
          </w:p>
        </w:tc>
        <w:tc>
          <w:tcPr>
            <w:tcW w:w="445" w:type="pct"/>
            <w:tcBorders>
              <w:top w:val="nil"/>
              <w:left w:val="nil"/>
              <w:bottom w:val="single" w:color="auto" w:sz="4" w:space="0"/>
              <w:right w:val="single" w:color="auto" w:sz="4" w:space="0"/>
            </w:tcBorders>
            <w:vAlign w:val="center"/>
          </w:tcPr>
          <w:p w14:paraId="16EDBFB5">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21</w:t>
            </w:r>
          </w:p>
        </w:tc>
        <w:tc>
          <w:tcPr>
            <w:tcW w:w="880" w:type="pct"/>
            <w:tcBorders>
              <w:top w:val="nil"/>
              <w:left w:val="nil"/>
              <w:bottom w:val="single" w:color="auto" w:sz="4" w:space="0"/>
              <w:right w:val="single" w:color="auto" w:sz="4" w:space="0"/>
            </w:tcBorders>
            <w:vAlign w:val="center"/>
          </w:tcPr>
          <w:p w14:paraId="39E0510E">
            <w:pPr>
              <w:widowControl/>
              <w:ind w:firstLine="0" w:firstLineChars="0"/>
              <w:jc w:val="center"/>
              <w:rPr>
                <w:rFonts w:ascii="仿宋" w:hAnsi="仿宋" w:cs="仿宋"/>
                <w:kern w:val="0"/>
                <w:sz w:val="21"/>
                <w:szCs w:val="21"/>
              </w:rPr>
            </w:pPr>
            <w:r>
              <w:rPr>
                <w:rFonts w:hint="eastAsia" w:ascii="仿宋" w:hAnsi="仿宋" w:cs="仿宋"/>
                <w:sz w:val="21"/>
                <w:szCs w:val="21"/>
              </w:rPr>
              <w:t>摄影摄像</w:t>
            </w:r>
          </w:p>
        </w:tc>
        <w:tc>
          <w:tcPr>
            <w:tcW w:w="259" w:type="pct"/>
            <w:tcBorders>
              <w:top w:val="nil"/>
              <w:left w:val="nil"/>
              <w:bottom w:val="single" w:color="auto" w:sz="4" w:space="0"/>
              <w:right w:val="single" w:color="auto" w:sz="4" w:space="0"/>
            </w:tcBorders>
            <w:vAlign w:val="center"/>
          </w:tcPr>
          <w:p w14:paraId="6D9258C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2265C50F">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35458B6B">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48025FD6">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1E237806">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2" w:type="pct"/>
            <w:tcBorders>
              <w:top w:val="nil"/>
              <w:left w:val="nil"/>
              <w:bottom w:val="single" w:color="auto" w:sz="4" w:space="0"/>
              <w:right w:val="single" w:color="auto" w:sz="4" w:space="0"/>
            </w:tcBorders>
            <w:vAlign w:val="center"/>
          </w:tcPr>
          <w:p w14:paraId="51C04B81">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591D7F16">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5BA1460F">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550989D6">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69F9AF28">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2AC17842">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516BD1F9">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422722A8">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72696F54">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51E0E3B9">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22</w:t>
            </w:r>
          </w:p>
        </w:tc>
        <w:tc>
          <w:tcPr>
            <w:tcW w:w="880" w:type="pct"/>
            <w:tcBorders>
              <w:top w:val="nil"/>
              <w:left w:val="nil"/>
              <w:bottom w:val="single" w:color="auto" w:sz="4" w:space="0"/>
              <w:right w:val="single" w:color="auto" w:sz="4" w:space="0"/>
            </w:tcBorders>
            <w:vAlign w:val="center"/>
          </w:tcPr>
          <w:p w14:paraId="3B8D13F0">
            <w:pPr>
              <w:ind w:firstLine="0" w:firstLineChars="0"/>
              <w:jc w:val="center"/>
              <w:rPr>
                <w:rFonts w:ascii="仿宋" w:hAnsi="仿宋" w:cs="仿宋"/>
                <w:kern w:val="0"/>
                <w:sz w:val="21"/>
                <w:szCs w:val="21"/>
              </w:rPr>
            </w:pPr>
            <w:r>
              <w:rPr>
                <w:rFonts w:hint="eastAsia" w:ascii="仿宋" w:hAnsi="仿宋" w:cs="仿宋"/>
                <w:sz w:val="21"/>
                <w:szCs w:val="21"/>
              </w:rPr>
              <w:t>矢量绘图</w:t>
            </w:r>
          </w:p>
        </w:tc>
        <w:tc>
          <w:tcPr>
            <w:tcW w:w="259" w:type="pct"/>
            <w:tcBorders>
              <w:top w:val="nil"/>
              <w:left w:val="nil"/>
              <w:bottom w:val="single" w:color="auto" w:sz="4" w:space="0"/>
              <w:right w:val="single" w:color="auto" w:sz="4" w:space="0"/>
            </w:tcBorders>
            <w:vAlign w:val="center"/>
          </w:tcPr>
          <w:p w14:paraId="2E42AEF6">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4F3EE5DD">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3B05289A">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4FF36334">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473191C4">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53B1D7C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6" w:type="pct"/>
            <w:tcBorders>
              <w:top w:val="nil"/>
              <w:left w:val="nil"/>
              <w:bottom w:val="single" w:color="auto" w:sz="4" w:space="0"/>
              <w:right w:val="single" w:color="auto" w:sz="4" w:space="0"/>
            </w:tcBorders>
            <w:vAlign w:val="center"/>
          </w:tcPr>
          <w:p w14:paraId="68B0DE3D">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644AB348">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20CCCB4B">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6B9FB291">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689258F6">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10E9E0E">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306319EB">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64E62BC1">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6D296DB7">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23</w:t>
            </w:r>
          </w:p>
        </w:tc>
        <w:tc>
          <w:tcPr>
            <w:tcW w:w="880" w:type="pct"/>
            <w:tcBorders>
              <w:top w:val="nil"/>
              <w:left w:val="nil"/>
              <w:bottom w:val="single" w:color="auto" w:sz="4" w:space="0"/>
              <w:right w:val="single" w:color="auto" w:sz="4" w:space="0"/>
            </w:tcBorders>
            <w:vAlign w:val="center"/>
          </w:tcPr>
          <w:p w14:paraId="6963072E">
            <w:pPr>
              <w:ind w:firstLine="0" w:firstLineChars="0"/>
              <w:jc w:val="center"/>
              <w:rPr>
                <w:rFonts w:ascii="仿宋" w:hAnsi="仿宋" w:cs="仿宋"/>
                <w:kern w:val="0"/>
                <w:sz w:val="21"/>
                <w:szCs w:val="21"/>
              </w:rPr>
            </w:pPr>
            <w:r>
              <w:rPr>
                <w:rFonts w:hint="eastAsia" w:ascii="仿宋" w:hAnsi="仿宋" w:cs="仿宋"/>
                <w:sz w:val="21"/>
                <w:szCs w:val="21"/>
              </w:rPr>
              <w:t>版式设计</w:t>
            </w:r>
          </w:p>
        </w:tc>
        <w:tc>
          <w:tcPr>
            <w:tcW w:w="259" w:type="pct"/>
            <w:tcBorders>
              <w:top w:val="nil"/>
              <w:left w:val="nil"/>
              <w:bottom w:val="single" w:color="auto" w:sz="4" w:space="0"/>
              <w:right w:val="single" w:color="auto" w:sz="4" w:space="0"/>
            </w:tcBorders>
            <w:vAlign w:val="center"/>
          </w:tcPr>
          <w:p w14:paraId="171759BD">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75DA5BF5">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5506BDF7">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7EB27F39">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20C7AD63">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27537639">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47EB3895">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3" w:type="pct"/>
            <w:tcBorders>
              <w:top w:val="nil"/>
              <w:left w:val="nil"/>
              <w:bottom w:val="single" w:color="auto" w:sz="4" w:space="0"/>
              <w:right w:val="single" w:color="auto" w:sz="4" w:space="0"/>
            </w:tcBorders>
            <w:vAlign w:val="center"/>
          </w:tcPr>
          <w:p w14:paraId="25E677BC">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158C2557">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3C813D5E">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451C12EB">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734BD845">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08D27361">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CA1001F">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178E5B5D">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24</w:t>
            </w:r>
          </w:p>
        </w:tc>
        <w:tc>
          <w:tcPr>
            <w:tcW w:w="880" w:type="pct"/>
            <w:tcBorders>
              <w:top w:val="nil"/>
              <w:left w:val="nil"/>
              <w:bottom w:val="single" w:color="auto" w:sz="4" w:space="0"/>
              <w:right w:val="single" w:color="auto" w:sz="4" w:space="0"/>
            </w:tcBorders>
            <w:vAlign w:val="center"/>
          </w:tcPr>
          <w:p w14:paraId="4B53B7CE">
            <w:pPr>
              <w:ind w:firstLine="0" w:firstLineChars="0"/>
              <w:jc w:val="center"/>
              <w:rPr>
                <w:rFonts w:ascii="仿宋" w:hAnsi="仿宋" w:cs="仿宋"/>
                <w:kern w:val="0"/>
                <w:sz w:val="21"/>
                <w:szCs w:val="21"/>
              </w:rPr>
            </w:pPr>
            <w:r>
              <w:rPr>
                <w:rFonts w:hint="eastAsia" w:ascii="仿宋" w:hAnsi="仿宋" w:cs="仿宋"/>
                <w:sz w:val="21"/>
                <w:szCs w:val="21"/>
              </w:rPr>
              <w:t>平面设计创意与制作</w:t>
            </w:r>
          </w:p>
        </w:tc>
        <w:tc>
          <w:tcPr>
            <w:tcW w:w="259" w:type="pct"/>
            <w:tcBorders>
              <w:top w:val="nil"/>
              <w:left w:val="nil"/>
              <w:bottom w:val="single" w:color="auto" w:sz="4" w:space="0"/>
              <w:right w:val="single" w:color="auto" w:sz="4" w:space="0"/>
            </w:tcBorders>
            <w:vAlign w:val="center"/>
          </w:tcPr>
          <w:p w14:paraId="65BF3C71">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747E9663">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375C3DEA">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68C00DDA">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2AE047DA">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79313FFF">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7171169D">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1A7D8457">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4" w:type="pct"/>
            <w:tcBorders>
              <w:top w:val="nil"/>
              <w:left w:val="nil"/>
              <w:bottom w:val="single" w:color="auto" w:sz="4" w:space="0"/>
              <w:right w:val="single" w:color="auto" w:sz="4" w:space="0"/>
            </w:tcBorders>
            <w:vAlign w:val="center"/>
          </w:tcPr>
          <w:p w14:paraId="5C4AC875">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3BF91BF4">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5EB2253F">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38230B2">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3FB4CEF8">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1674DC55">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1C35735C">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71021002</w:t>
            </w:r>
            <w:r>
              <w:rPr>
                <w:rFonts w:hint="eastAsia" w:ascii="仿宋" w:hAnsi="仿宋" w:cs="仿宋"/>
                <w:sz w:val="21"/>
                <w:szCs w:val="21"/>
                <w:lang w:val="en-US" w:eastAsia="zh-CN"/>
              </w:rPr>
              <w:t>5</w:t>
            </w:r>
          </w:p>
        </w:tc>
        <w:tc>
          <w:tcPr>
            <w:tcW w:w="880" w:type="pct"/>
            <w:tcBorders>
              <w:top w:val="nil"/>
              <w:left w:val="nil"/>
              <w:bottom w:val="single" w:color="auto" w:sz="4" w:space="0"/>
              <w:right w:val="single" w:color="auto" w:sz="4" w:space="0"/>
            </w:tcBorders>
            <w:vAlign w:val="center"/>
          </w:tcPr>
          <w:p w14:paraId="49975907">
            <w:pPr>
              <w:widowControl/>
              <w:ind w:firstLine="0" w:firstLineChars="0"/>
              <w:jc w:val="center"/>
              <w:rPr>
                <w:rFonts w:ascii="仿宋" w:hAnsi="仿宋" w:cs="仿宋"/>
                <w:kern w:val="0"/>
                <w:sz w:val="21"/>
                <w:szCs w:val="21"/>
              </w:rPr>
            </w:pPr>
            <w:r>
              <w:rPr>
                <w:rFonts w:hint="eastAsia" w:ascii="仿宋" w:hAnsi="仿宋" w:cs="仿宋"/>
                <w:kern w:val="0"/>
                <w:sz w:val="21"/>
                <w:szCs w:val="21"/>
              </w:rPr>
              <w:t>网页设计与制作</w:t>
            </w:r>
          </w:p>
        </w:tc>
        <w:tc>
          <w:tcPr>
            <w:tcW w:w="259" w:type="pct"/>
            <w:tcBorders>
              <w:top w:val="nil"/>
              <w:left w:val="nil"/>
              <w:bottom w:val="single" w:color="auto" w:sz="4" w:space="0"/>
              <w:right w:val="single" w:color="auto" w:sz="4" w:space="0"/>
            </w:tcBorders>
            <w:vAlign w:val="center"/>
          </w:tcPr>
          <w:p w14:paraId="4E3F3BC2">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6AE44FA0">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53CF9846">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5E1185AD">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61422C4A">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42AA090B">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1029D5FF">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3" w:type="pct"/>
            <w:tcBorders>
              <w:top w:val="nil"/>
              <w:left w:val="nil"/>
              <w:bottom w:val="single" w:color="auto" w:sz="4" w:space="0"/>
              <w:right w:val="single" w:color="auto" w:sz="4" w:space="0"/>
            </w:tcBorders>
            <w:vAlign w:val="center"/>
          </w:tcPr>
          <w:p w14:paraId="300359CD">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0B98CFDD">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006B0238">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2440C2E9">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9B7F5CD">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14931005">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68DA4876">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191ABCFF">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71021002</w:t>
            </w:r>
            <w:r>
              <w:rPr>
                <w:rFonts w:hint="eastAsia" w:ascii="仿宋" w:hAnsi="仿宋" w:cs="仿宋"/>
                <w:sz w:val="21"/>
                <w:szCs w:val="21"/>
                <w:lang w:val="en-US" w:eastAsia="zh-CN"/>
              </w:rPr>
              <w:t>6</w:t>
            </w:r>
          </w:p>
        </w:tc>
        <w:tc>
          <w:tcPr>
            <w:tcW w:w="880" w:type="pct"/>
            <w:tcBorders>
              <w:top w:val="nil"/>
              <w:left w:val="nil"/>
              <w:bottom w:val="single" w:color="auto" w:sz="4" w:space="0"/>
              <w:right w:val="single" w:color="auto" w:sz="4" w:space="0"/>
            </w:tcBorders>
            <w:vAlign w:val="center"/>
          </w:tcPr>
          <w:p w14:paraId="31D14C38">
            <w:pPr>
              <w:ind w:firstLine="0" w:firstLineChars="0"/>
              <w:jc w:val="center"/>
              <w:rPr>
                <w:rFonts w:ascii="仿宋" w:hAnsi="仿宋" w:cs="仿宋"/>
                <w:sz w:val="21"/>
                <w:szCs w:val="21"/>
              </w:rPr>
            </w:pPr>
            <w:r>
              <w:rPr>
                <w:rFonts w:hint="eastAsia" w:ascii="仿宋" w:hAnsi="仿宋" w:cs="仿宋"/>
                <w:sz w:val="21"/>
                <w:szCs w:val="21"/>
              </w:rPr>
              <w:t>网页美工</w:t>
            </w:r>
          </w:p>
        </w:tc>
        <w:tc>
          <w:tcPr>
            <w:tcW w:w="259" w:type="pct"/>
            <w:tcBorders>
              <w:top w:val="nil"/>
              <w:left w:val="single" w:color="auto" w:sz="4" w:space="0"/>
              <w:bottom w:val="single" w:color="auto" w:sz="4" w:space="0"/>
              <w:right w:val="single" w:color="auto" w:sz="4" w:space="0"/>
            </w:tcBorders>
            <w:vAlign w:val="center"/>
          </w:tcPr>
          <w:p w14:paraId="4565C20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single" w:color="auto" w:sz="4" w:space="0"/>
              <w:bottom w:val="single" w:color="auto" w:sz="4" w:space="0"/>
              <w:right w:val="single" w:color="auto" w:sz="4" w:space="0"/>
            </w:tcBorders>
            <w:vAlign w:val="center"/>
          </w:tcPr>
          <w:p w14:paraId="6BD27863">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04615DFD">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265F554E">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32585320">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0179B88A">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35A9254E">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3508EA65">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3214E774">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7" w:type="pct"/>
            <w:tcBorders>
              <w:top w:val="nil"/>
              <w:left w:val="nil"/>
              <w:bottom w:val="single" w:color="auto" w:sz="4" w:space="0"/>
              <w:right w:val="single" w:color="auto" w:sz="4" w:space="0"/>
            </w:tcBorders>
            <w:vAlign w:val="bottom"/>
          </w:tcPr>
          <w:p w14:paraId="670020E9">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0AFB6756">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D606BEF">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515DB614">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131EF9BB">
            <w:pPr>
              <w:widowControl/>
              <w:ind w:firstLine="0" w:firstLineChars="0"/>
              <w:jc w:val="left"/>
              <w:rPr>
                <w:rFonts w:ascii="仿宋" w:hAnsi="仿宋" w:cs="仿宋"/>
                <w:kern w:val="0"/>
                <w:sz w:val="21"/>
                <w:szCs w:val="21"/>
              </w:rPr>
            </w:pPr>
          </w:p>
        </w:tc>
        <w:tc>
          <w:tcPr>
            <w:tcW w:w="1325" w:type="pct"/>
            <w:gridSpan w:val="2"/>
            <w:tcBorders>
              <w:top w:val="nil"/>
              <w:left w:val="nil"/>
              <w:bottom w:val="single" w:color="auto" w:sz="4" w:space="0"/>
              <w:right w:val="single" w:color="auto" w:sz="4" w:space="0"/>
            </w:tcBorders>
            <w:vAlign w:val="center"/>
          </w:tcPr>
          <w:p w14:paraId="265F33F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专业核心课程学时学分</w:t>
            </w:r>
          </w:p>
        </w:tc>
        <w:tc>
          <w:tcPr>
            <w:tcW w:w="259" w:type="pct"/>
            <w:tcBorders>
              <w:top w:val="nil"/>
              <w:left w:val="single" w:color="auto" w:sz="4" w:space="0"/>
              <w:bottom w:val="single" w:color="auto" w:sz="4" w:space="0"/>
              <w:right w:val="single" w:color="auto" w:sz="4" w:space="0"/>
            </w:tcBorders>
            <w:vAlign w:val="center"/>
          </w:tcPr>
          <w:p w14:paraId="2D58FA3F">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24</w:t>
            </w:r>
          </w:p>
        </w:tc>
        <w:tc>
          <w:tcPr>
            <w:tcW w:w="276" w:type="pct"/>
            <w:tcBorders>
              <w:top w:val="nil"/>
              <w:left w:val="single" w:color="auto" w:sz="4" w:space="0"/>
              <w:bottom w:val="single" w:color="auto" w:sz="4" w:space="0"/>
              <w:right w:val="single" w:color="auto" w:sz="4" w:space="0"/>
            </w:tcBorders>
            <w:vAlign w:val="center"/>
          </w:tcPr>
          <w:p w14:paraId="49851E3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432</w:t>
            </w:r>
          </w:p>
        </w:tc>
        <w:tc>
          <w:tcPr>
            <w:tcW w:w="276" w:type="pct"/>
            <w:tcBorders>
              <w:top w:val="nil"/>
              <w:left w:val="nil"/>
              <w:bottom w:val="single" w:color="auto" w:sz="4" w:space="0"/>
              <w:right w:val="single" w:color="auto" w:sz="4" w:space="0"/>
            </w:tcBorders>
            <w:vAlign w:val="center"/>
          </w:tcPr>
          <w:p w14:paraId="12E55AA9">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96</w:t>
            </w:r>
          </w:p>
        </w:tc>
        <w:tc>
          <w:tcPr>
            <w:tcW w:w="276" w:type="pct"/>
            <w:tcBorders>
              <w:top w:val="nil"/>
              <w:left w:val="nil"/>
              <w:bottom w:val="single" w:color="auto" w:sz="4" w:space="0"/>
              <w:right w:val="single" w:color="auto" w:sz="4" w:space="0"/>
            </w:tcBorders>
            <w:vAlign w:val="center"/>
          </w:tcPr>
          <w:p w14:paraId="03D3B2BB">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3</w:t>
            </w:r>
            <w:r>
              <w:rPr>
                <w:rFonts w:hint="eastAsia" w:ascii="仿宋" w:hAnsi="仿宋" w:cs="仿宋"/>
                <w:b/>
                <w:bCs/>
                <w:kern w:val="0"/>
                <w:sz w:val="21"/>
                <w:szCs w:val="21"/>
                <w:lang w:val="en-US" w:eastAsia="zh-CN"/>
              </w:rPr>
              <w:t>36</w:t>
            </w:r>
          </w:p>
        </w:tc>
        <w:tc>
          <w:tcPr>
            <w:tcW w:w="1992" w:type="pct"/>
            <w:gridSpan w:val="7"/>
            <w:tcBorders>
              <w:top w:val="single" w:color="auto" w:sz="4" w:space="0"/>
              <w:left w:val="nil"/>
              <w:bottom w:val="single" w:color="auto" w:sz="4" w:space="0"/>
              <w:right w:val="single" w:color="auto" w:sz="4" w:space="0"/>
            </w:tcBorders>
            <w:vAlign w:val="center"/>
          </w:tcPr>
          <w:p w14:paraId="6B7C5F4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占总学时数的比例：（12%）</w:t>
            </w:r>
          </w:p>
        </w:tc>
      </w:tr>
      <w:tr w14:paraId="4570C45F">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17195F68">
            <w:pPr>
              <w:widowControl/>
              <w:ind w:firstLine="0" w:firstLineChars="0"/>
              <w:jc w:val="left"/>
              <w:rPr>
                <w:rFonts w:ascii="仿宋" w:hAnsi="仿宋" w:cs="仿宋"/>
                <w:kern w:val="0"/>
                <w:sz w:val="21"/>
                <w:szCs w:val="21"/>
              </w:rPr>
            </w:pPr>
          </w:p>
        </w:tc>
        <w:tc>
          <w:tcPr>
            <w:tcW w:w="308" w:type="pct"/>
            <w:vMerge w:val="restart"/>
            <w:tcBorders>
              <w:top w:val="nil"/>
              <w:left w:val="single" w:color="auto" w:sz="4" w:space="0"/>
              <w:bottom w:val="single" w:color="auto" w:sz="4" w:space="0"/>
              <w:right w:val="single" w:color="auto" w:sz="4" w:space="0"/>
            </w:tcBorders>
            <w:vAlign w:val="center"/>
          </w:tcPr>
          <w:p w14:paraId="436DD95F">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专 业 选 修 课 程</w:t>
            </w:r>
          </w:p>
        </w:tc>
        <w:tc>
          <w:tcPr>
            <w:tcW w:w="445" w:type="pct"/>
            <w:tcBorders>
              <w:top w:val="nil"/>
              <w:left w:val="nil"/>
              <w:bottom w:val="single" w:color="auto" w:sz="4" w:space="0"/>
              <w:right w:val="single" w:color="auto" w:sz="4" w:space="0"/>
            </w:tcBorders>
            <w:vAlign w:val="center"/>
          </w:tcPr>
          <w:p w14:paraId="6838DB04">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71021002</w:t>
            </w:r>
            <w:r>
              <w:rPr>
                <w:rFonts w:hint="eastAsia" w:ascii="仿宋" w:hAnsi="仿宋" w:cs="仿宋"/>
                <w:sz w:val="21"/>
                <w:szCs w:val="21"/>
                <w:lang w:val="en-US" w:eastAsia="zh-CN"/>
              </w:rPr>
              <w:t>7</w:t>
            </w:r>
          </w:p>
        </w:tc>
        <w:tc>
          <w:tcPr>
            <w:tcW w:w="880" w:type="pct"/>
            <w:tcBorders>
              <w:top w:val="nil"/>
              <w:left w:val="nil"/>
              <w:bottom w:val="single" w:color="auto" w:sz="4" w:space="0"/>
              <w:right w:val="single" w:color="auto" w:sz="4" w:space="0"/>
            </w:tcBorders>
            <w:vAlign w:val="center"/>
          </w:tcPr>
          <w:p w14:paraId="6837098F">
            <w:pPr>
              <w:ind w:firstLine="0" w:firstLineChars="0"/>
              <w:jc w:val="center"/>
              <w:rPr>
                <w:rFonts w:ascii="仿宋" w:hAnsi="仿宋" w:cs="仿宋"/>
                <w:kern w:val="0"/>
                <w:sz w:val="21"/>
                <w:szCs w:val="21"/>
              </w:rPr>
            </w:pPr>
            <w:r>
              <w:rPr>
                <w:rFonts w:hint="eastAsia" w:ascii="仿宋" w:hAnsi="仿宋" w:cs="仿宋"/>
                <w:sz w:val="21"/>
                <w:szCs w:val="21"/>
              </w:rPr>
              <w:t>UI 设计</w:t>
            </w:r>
          </w:p>
        </w:tc>
        <w:tc>
          <w:tcPr>
            <w:tcW w:w="259" w:type="pct"/>
            <w:tcBorders>
              <w:top w:val="nil"/>
              <w:left w:val="nil"/>
              <w:bottom w:val="single" w:color="auto" w:sz="4" w:space="0"/>
              <w:right w:val="single" w:color="auto" w:sz="4" w:space="0"/>
            </w:tcBorders>
            <w:vAlign w:val="center"/>
          </w:tcPr>
          <w:p w14:paraId="22769C60">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3B59D828">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00C642BD">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50FAF5B8">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46B1825D">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22E30C05">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7B50D44F">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66EDD940">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4DB46482">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7" w:type="pct"/>
            <w:tcBorders>
              <w:top w:val="nil"/>
              <w:left w:val="nil"/>
              <w:bottom w:val="single" w:color="auto" w:sz="4" w:space="0"/>
              <w:right w:val="single" w:color="auto" w:sz="4" w:space="0"/>
            </w:tcBorders>
            <w:vAlign w:val="bottom"/>
          </w:tcPr>
          <w:p w14:paraId="1C80BD86">
            <w:pPr>
              <w:widowControl/>
              <w:ind w:firstLine="0" w:firstLineChars="0"/>
              <w:jc w:val="left"/>
              <w:rPr>
                <w:rFonts w:ascii="仿宋" w:hAnsi="仿宋" w:cs="仿宋"/>
                <w:kern w:val="0"/>
                <w:sz w:val="21"/>
                <w:szCs w:val="21"/>
              </w:rPr>
            </w:pPr>
            <w:r>
              <w:rPr>
                <w:rFonts w:hint="eastAsia" w:ascii="仿宋" w:hAnsi="仿宋" w:cs="仿宋"/>
                <w:kern w:val="0"/>
                <w:sz w:val="21"/>
                <w:szCs w:val="21"/>
              </w:rPr>
              <w:t>　</w:t>
            </w:r>
          </w:p>
        </w:tc>
        <w:tc>
          <w:tcPr>
            <w:tcW w:w="397" w:type="pct"/>
            <w:tcBorders>
              <w:top w:val="nil"/>
              <w:left w:val="nil"/>
              <w:bottom w:val="single" w:color="auto" w:sz="4" w:space="0"/>
              <w:right w:val="single" w:color="auto" w:sz="4" w:space="0"/>
            </w:tcBorders>
            <w:vAlign w:val="bottom"/>
          </w:tcPr>
          <w:p w14:paraId="11F37F8B">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4CFBC6DF">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122A584A">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7D89D84F">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2C3C4F34">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71021002</w:t>
            </w:r>
            <w:r>
              <w:rPr>
                <w:rFonts w:hint="eastAsia" w:ascii="仿宋" w:hAnsi="仿宋" w:cs="仿宋"/>
                <w:sz w:val="21"/>
                <w:szCs w:val="21"/>
                <w:lang w:val="en-US" w:eastAsia="zh-CN"/>
              </w:rPr>
              <w:t>8</w:t>
            </w:r>
          </w:p>
        </w:tc>
        <w:tc>
          <w:tcPr>
            <w:tcW w:w="880" w:type="pct"/>
            <w:tcBorders>
              <w:top w:val="nil"/>
              <w:left w:val="nil"/>
              <w:bottom w:val="single" w:color="auto" w:sz="4" w:space="0"/>
              <w:right w:val="single" w:color="auto" w:sz="4" w:space="0"/>
            </w:tcBorders>
            <w:vAlign w:val="center"/>
          </w:tcPr>
          <w:p w14:paraId="20B74526">
            <w:pPr>
              <w:ind w:firstLine="0" w:firstLineChars="0"/>
              <w:jc w:val="center"/>
              <w:rPr>
                <w:rFonts w:ascii="仿宋" w:hAnsi="仿宋" w:cs="仿宋"/>
                <w:kern w:val="0"/>
                <w:sz w:val="21"/>
                <w:szCs w:val="21"/>
              </w:rPr>
            </w:pPr>
            <w:r>
              <w:rPr>
                <w:rFonts w:hint="eastAsia" w:ascii="仿宋" w:hAnsi="仿宋" w:cs="仿宋"/>
                <w:sz w:val="21"/>
                <w:szCs w:val="21"/>
              </w:rPr>
              <w:t>数码照片艺术处理</w:t>
            </w:r>
          </w:p>
        </w:tc>
        <w:tc>
          <w:tcPr>
            <w:tcW w:w="259" w:type="pct"/>
            <w:tcBorders>
              <w:top w:val="nil"/>
              <w:left w:val="nil"/>
              <w:bottom w:val="single" w:color="auto" w:sz="4" w:space="0"/>
              <w:right w:val="single" w:color="auto" w:sz="4" w:space="0"/>
            </w:tcBorders>
            <w:vAlign w:val="center"/>
          </w:tcPr>
          <w:p w14:paraId="31E492AE">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28DBE8D1">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177F57F8">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0B5E87DC">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448EB054">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310F6334">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66" w:type="pct"/>
            <w:tcBorders>
              <w:top w:val="nil"/>
              <w:left w:val="nil"/>
              <w:bottom w:val="single" w:color="auto" w:sz="4" w:space="0"/>
              <w:right w:val="single" w:color="auto" w:sz="4" w:space="0"/>
            </w:tcBorders>
            <w:vAlign w:val="center"/>
          </w:tcPr>
          <w:p w14:paraId="365D8FD1">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3E631B2B">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7B161D14">
            <w:pPr>
              <w:widowControl/>
              <w:ind w:firstLine="0" w:firstLineChars="0"/>
              <w:jc w:val="center"/>
              <w:rPr>
                <w:rFonts w:ascii="仿宋" w:hAnsi="仿宋" w:cs="仿宋"/>
                <w:kern w:val="0"/>
                <w:sz w:val="21"/>
                <w:szCs w:val="21"/>
              </w:rPr>
            </w:pPr>
          </w:p>
        </w:tc>
        <w:tc>
          <w:tcPr>
            <w:tcW w:w="277" w:type="pct"/>
            <w:tcBorders>
              <w:top w:val="nil"/>
              <w:left w:val="nil"/>
              <w:bottom w:val="single" w:color="auto" w:sz="4" w:space="0"/>
              <w:right w:val="single" w:color="auto" w:sz="4" w:space="0"/>
            </w:tcBorders>
            <w:vAlign w:val="bottom"/>
          </w:tcPr>
          <w:p w14:paraId="1A668E04">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6B62EBC5">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17327C61">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72093ED6">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67BC922C">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48409AB2">
            <w:pPr>
              <w:widowControl/>
              <w:ind w:firstLine="0" w:firstLineChars="0"/>
              <w:jc w:val="center"/>
              <w:rPr>
                <w:rFonts w:hint="eastAsia" w:ascii="仿宋" w:hAnsi="仿宋" w:eastAsia="仿宋" w:cs="仿宋"/>
                <w:sz w:val="21"/>
                <w:szCs w:val="21"/>
                <w:lang w:eastAsia="zh-CN"/>
              </w:rPr>
            </w:pPr>
            <w:r>
              <w:rPr>
                <w:rFonts w:hint="eastAsia" w:ascii="仿宋" w:hAnsi="仿宋" w:cs="仿宋"/>
                <w:sz w:val="21"/>
                <w:szCs w:val="21"/>
              </w:rPr>
              <w:t>71021002</w:t>
            </w:r>
            <w:r>
              <w:rPr>
                <w:rFonts w:hint="eastAsia" w:ascii="仿宋" w:hAnsi="仿宋" w:cs="仿宋"/>
                <w:sz w:val="21"/>
                <w:szCs w:val="21"/>
                <w:lang w:val="en-US" w:eastAsia="zh-CN"/>
              </w:rPr>
              <w:t>9</w:t>
            </w:r>
          </w:p>
        </w:tc>
        <w:tc>
          <w:tcPr>
            <w:tcW w:w="880" w:type="pct"/>
            <w:tcBorders>
              <w:top w:val="nil"/>
              <w:left w:val="nil"/>
              <w:bottom w:val="single" w:color="auto" w:sz="4" w:space="0"/>
              <w:right w:val="single" w:color="auto" w:sz="4" w:space="0"/>
            </w:tcBorders>
            <w:vAlign w:val="center"/>
          </w:tcPr>
          <w:p w14:paraId="717B6A0A">
            <w:pPr>
              <w:ind w:firstLine="0" w:firstLineChars="0"/>
              <w:jc w:val="center"/>
              <w:rPr>
                <w:rFonts w:ascii="仿宋" w:hAnsi="仿宋" w:cs="仿宋"/>
                <w:sz w:val="21"/>
                <w:szCs w:val="21"/>
              </w:rPr>
            </w:pPr>
            <w:r>
              <w:rPr>
                <w:rFonts w:hint="eastAsia" w:ascii="仿宋" w:hAnsi="仿宋" w:cs="仿宋"/>
                <w:sz w:val="21"/>
                <w:szCs w:val="21"/>
              </w:rPr>
              <w:t>计算机辅助设计</w:t>
            </w:r>
          </w:p>
        </w:tc>
        <w:tc>
          <w:tcPr>
            <w:tcW w:w="259" w:type="pct"/>
            <w:tcBorders>
              <w:top w:val="nil"/>
              <w:left w:val="nil"/>
              <w:bottom w:val="single" w:color="auto" w:sz="4" w:space="0"/>
              <w:right w:val="single" w:color="auto" w:sz="4" w:space="0"/>
            </w:tcBorders>
            <w:vAlign w:val="center"/>
          </w:tcPr>
          <w:p w14:paraId="269FF77F">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6" w:type="pct"/>
            <w:tcBorders>
              <w:top w:val="nil"/>
              <w:left w:val="nil"/>
              <w:bottom w:val="single" w:color="auto" w:sz="4" w:space="0"/>
              <w:right w:val="single" w:color="auto" w:sz="4" w:space="0"/>
            </w:tcBorders>
            <w:vAlign w:val="center"/>
          </w:tcPr>
          <w:p w14:paraId="61E69256">
            <w:pPr>
              <w:widowControl/>
              <w:ind w:firstLine="0" w:firstLineChars="0"/>
              <w:jc w:val="center"/>
              <w:rPr>
                <w:rFonts w:ascii="仿宋" w:hAnsi="仿宋" w:cs="仿宋"/>
                <w:kern w:val="0"/>
                <w:sz w:val="21"/>
                <w:szCs w:val="21"/>
              </w:rPr>
            </w:pPr>
            <w:r>
              <w:rPr>
                <w:rFonts w:hint="eastAsia" w:ascii="仿宋" w:hAnsi="仿宋" w:cs="仿宋"/>
                <w:kern w:val="0"/>
                <w:sz w:val="21"/>
                <w:szCs w:val="21"/>
              </w:rPr>
              <w:t>72</w:t>
            </w:r>
          </w:p>
        </w:tc>
        <w:tc>
          <w:tcPr>
            <w:tcW w:w="276" w:type="pct"/>
            <w:tcBorders>
              <w:top w:val="nil"/>
              <w:left w:val="nil"/>
              <w:bottom w:val="single" w:color="auto" w:sz="4" w:space="0"/>
              <w:right w:val="single" w:color="auto" w:sz="4" w:space="0"/>
            </w:tcBorders>
            <w:vAlign w:val="center"/>
          </w:tcPr>
          <w:p w14:paraId="6588C6DB">
            <w:pPr>
              <w:widowControl/>
              <w:ind w:firstLine="0" w:firstLineChars="0"/>
              <w:jc w:val="center"/>
              <w:rPr>
                <w:rFonts w:ascii="仿宋" w:hAnsi="仿宋" w:cs="仿宋"/>
                <w:kern w:val="0"/>
                <w:sz w:val="21"/>
                <w:szCs w:val="21"/>
              </w:rPr>
            </w:pPr>
            <w:r>
              <w:rPr>
                <w:rFonts w:hint="eastAsia" w:ascii="仿宋" w:hAnsi="仿宋" w:cs="仿宋"/>
                <w:kern w:val="0"/>
                <w:sz w:val="21"/>
                <w:szCs w:val="21"/>
              </w:rPr>
              <w:t>16</w:t>
            </w:r>
          </w:p>
        </w:tc>
        <w:tc>
          <w:tcPr>
            <w:tcW w:w="276" w:type="pct"/>
            <w:tcBorders>
              <w:top w:val="nil"/>
              <w:left w:val="nil"/>
              <w:bottom w:val="single" w:color="auto" w:sz="4" w:space="0"/>
              <w:right w:val="single" w:color="auto" w:sz="4" w:space="0"/>
            </w:tcBorders>
            <w:vAlign w:val="center"/>
          </w:tcPr>
          <w:p w14:paraId="4B41A2B0">
            <w:pPr>
              <w:widowControl/>
              <w:ind w:firstLine="0" w:firstLineChars="0"/>
              <w:jc w:val="center"/>
              <w:rPr>
                <w:rFonts w:ascii="仿宋" w:hAnsi="仿宋" w:cs="仿宋"/>
                <w:kern w:val="0"/>
                <w:sz w:val="21"/>
                <w:szCs w:val="21"/>
              </w:rPr>
            </w:pPr>
            <w:r>
              <w:rPr>
                <w:rFonts w:hint="eastAsia" w:ascii="仿宋" w:hAnsi="仿宋" w:cs="仿宋"/>
                <w:kern w:val="0"/>
                <w:sz w:val="21"/>
                <w:szCs w:val="21"/>
              </w:rPr>
              <w:t>56</w:t>
            </w:r>
          </w:p>
        </w:tc>
        <w:tc>
          <w:tcPr>
            <w:tcW w:w="253" w:type="pct"/>
            <w:tcBorders>
              <w:top w:val="nil"/>
              <w:left w:val="nil"/>
              <w:bottom w:val="single" w:color="auto" w:sz="4" w:space="0"/>
              <w:right w:val="single" w:color="auto" w:sz="4" w:space="0"/>
            </w:tcBorders>
            <w:vAlign w:val="center"/>
          </w:tcPr>
          <w:p w14:paraId="300B1FB1">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35CB9667">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5E55C3BC">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1B42E6BB">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709A48D5">
            <w:pPr>
              <w:widowControl/>
              <w:ind w:firstLine="0" w:firstLineChars="0"/>
              <w:jc w:val="center"/>
              <w:rPr>
                <w:rFonts w:ascii="仿宋" w:hAnsi="仿宋" w:cs="仿宋"/>
                <w:kern w:val="0"/>
                <w:sz w:val="21"/>
                <w:szCs w:val="21"/>
              </w:rPr>
            </w:pPr>
            <w:r>
              <w:rPr>
                <w:rFonts w:hint="eastAsia" w:ascii="仿宋" w:hAnsi="仿宋" w:cs="仿宋"/>
                <w:kern w:val="0"/>
                <w:sz w:val="21"/>
                <w:szCs w:val="21"/>
              </w:rPr>
              <w:t>4</w:t>
            </w:r>
          </w:p>
        </w:tc>
        <w:tc>
          <w:tcPr>
            <w:tcW w:w="277" w:type="pct"/>
            <w:tcBorders>
              <w:top w:val="nil"/>
              <w:left w:val="nil"/>
              <w:bottom w:val="single" w:color="auto" w:sz="4" w:space="0"/>
              <w:right w:val="single" w:color="auto" w:sz="4" w:space="0"/>
            </w:tcBorders>
            <w:vAlign w:val="bottom"/>
          </w:tcPr>
          <w:p w14:paraId="69E8F65B">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293FFF51">
            <w:pPr>
              <w:widowControl/>
              <w:ind w:firstLine="0" w:firstLineChars="0"/>
              <w:jc w:val="center"/>
              <w:rPr>
                <w:rFonts w:ascii="仿宋" w:hAnsi="仿宋" w:cs="仿宋"/>
                <w:sz w:val="21"/>
                <w:szCs w:val="21"/>
              </w:rPr>
            </w:pPr>
            <w:r>
              <w:rPr>
                <w:rFonts w:hint="eastAsia" w:ascii="仿宋" w:hAnsi="仿宋" w:cs="仿宋"/>
                <w:sz w:val="21"/>
                <w:szCs w:val="21"/>
              </w:rPr>
              <w:t>考查</w:t>
            </w:r>
          </w:p>
        </w:tc>
      </w:tr>
      <w:tr w14:paraId="52EF65B0">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06DA4053">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7DE274A2">
            <w:pPr>
              <w:widowControl/>
              <w:ind w:firstLine="0" w:firstLineChars="0"/>
              <w:jc w:val="left"/>
              <w:rPr>
                <w:rFonts w:ascii="仿宋" w:hAnsi="仿宋" w:cs="仿宋"/>
                <w:kern w:val="0"/>
                <w:sz w:val="21"/>
                <w:szCs w:val="21"/>
              </w:rPr>
            </w:pPr>
          </w:p>
        </w:tc>
        <w:tc>
          <w:tcPr>
            <w:tcW w:w="445" w:type="pct"/>
            <w:tcBorders>
              <w:top w:val="nil"/>
              <w:left w:val="nil"/>
              <w:bottom w:val="single" w:color="auto" w:sz="4" w:space="0"/>
              <w:right w:val="single" w:color="auto" w:sz="4" w:space="0"/>
            </w:tcBorders>
            <w:vAlign w:val="center"/>
          </w:tcPr>
          <w:p w14:paraId="73A16BCD">
            <w:pPr>
              <w:widowControl/>
              <w:ind w:firstLine="0" w:firstLineChars="0"/>
              <w:jc w:val="center"/>
              <w:rPr>
                <w:rFonts w:hint="default" w:ascii="仿宋" w:hAnsi="仿宋" w:eastAsia="仿宋" w:cs="仿宋"/>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30</w:t>
            </w:r>
          </w:p>
        </w:tc>
        <w:tc>
          <w:tcPr>
            <w:tcW w:w="880" w:type="pct"/>
            <w:tcBorders>
              <w:top w:val="nil"/>
              <w:left w:val="nil"/>
              <w:bottom w:val="single" w:color="auto" w:sz="4" w:space="0"/>
              <w:right w:val="single" w:color="auto" w:sz="4" w:space="0"/>
            </w:tcBorders>
            <w:vAlign w:val="center"/>
          </w:tcPr>
          <w:p w14:paraId="12B1888B">
            <w:pPr>
              <w:ind w:firstLine="0" w:firstLineChars="0"/>
              <w:jc w:val="center"/>
              <w:rPr>
                <w:rFonts w:ascii="仿宋" w:hAnsi="仿宋" w:cs="仿宋"/>
                <w:sz w:val="21"/>
                <w:szCs w:val="21"/>
              </w:rPr>
            </w:pPr>
            <w:r>
              <w:rPr>
                <w:rFonts w:hint="eastAsia" w:ascii="仿宋" w:hAnsi="仿宋" w:cs="仿宋"/>
                <w:color w:val="221D1F"/>
                <w:sz w:val="21"/>
                <w:szCs w:val="21"/>
                <w:lang w:eastAsia="en-US" w:bidi="en-US"/>
              </w:rPr>
              <w:t>三维制作</w:t>
            </w:r>
          </w:p>
        </w:tc>
        <w:tc>
          <w:tcPr>
            <w:tcW w:w="259" w:type="pct"/>
            <w:tcBorders>
              <w:top w:val="nil"/>
              <w:left w:val="nil"/>
              <w:bottom w:val="single" w:color="auto" w:sz="4" w:space="0"/>
              <w:right w:val="single" w:color="auto" w:sz="4" w:space="0"/>
            </w:tcBorders>
            <w:vAlign w:val="center"/>
          </w:tcPr>
          <w:p w14:paraId="3FCFF3B8">
            <w:pPr>
              <w:widowControl/>
              <w:ind w:firstLine="0" w:firstLineChars="0"/>
              <w:jc w:val="center"/>
              <w:rPr>
                <w:rFonts w:ascii="仿宋" w:hAnsi="仿宋" w:cs="仿宋"/>
                <w:kern w:val="0"/>
                <w:sz w:val="21"/>
                <w:szCs w:val="21"/>
              </w:rPr>
            </w:pPr>
            <w:r>
              <w:rPr>
                <w:rFonts w:hint="eastAsia" w:ascii="仿宋" w:hAnsi="仿宋" w:cs="仿宋"/>
                <w:kern w:val="0"/>
                <w:sz w:val="21"/>
                <w:szCs w:val="21"/>
              </w:rPr>
              <w:t>5</w:t>
            </w:r>
          </w:p>
        </w:tc>
        <w:tc>
          <w:tcPr>
            <w:tcW w:w="276" w:type="pct"/>
            <w:tcBorders>
              <w:top w:val="nil"/>
              <w:left w:val="nil"/>
              <w:bottom w:val="single" w:color="auto" w:sz="4" w:space="0"/>
              <w:right w:val="single" w:color="auto" w:sz="4" w:space="0"/>
            </w:tcBorders>
            <w:vAlign w:val="center"/>
          </w:tcPr>
          <w:p w14:paraId="27C5AEAA">
            <w:pPr>
              <w:widowControl/>
              <w:ind w:firstLine="0" w:firstLineChars="0"/>
              <w:jc w:val="center"/>
              <w:rPr>
                <w:rFonts w:ascii="仿宋" w:hAnsi="仿宋" w:cs="仿宋"/>
                <w:kern w:val="0"/>
                <w:sz w:val="21"/>
                <w:szCs w:val="21"/>
              </w:rPr>
            </w:pPr>
            <w:r>
              <w:rPr>
                <w:rFonts w:hint="eastAsia" w:ascii="仿宋" w:hAnsi="仿宋" w:cs="仿宋"/>
                <w:kern w:val="0"/>
                <w:sz w:val="21"/>
                <w:szCs w:val="21"/>
              </w:rPr>
              <w:t>90</w:t>
            </w:r>
          </w:p>
        </w:tc>
        <w:tc>
          <w:tcPr>
            <w:tcW w:w="276" w:type="pct"/>
            <w:tcBorders>
              <w:top w:val="nil"/>
              <w:left w:val="nil"/>
              <w:bottom w:val="single" w:color="auto" w:sz="4" w:space="0"/>
              <w:right w:val="single" w:color="auto" w:sz="4" w:space="0"/>
            </w:tcBorders>
            <w:vAlign w:val="center"/>
          </w:tcPr>
          <w:p w14:paraId="65CA7AE9">
            <w:pPr>
              <w:widowControl/>
              <w:ind w:firstLine="0" w:firstLineChars="0"/>
              <w:jc w:val="center"/>
              <w:rPr>
                <w:rFonts w:ascii="仿宋" w:hAnsi="仿宋" w:cs="仿宋"/>
                <w:kern w:val="0"/>
                <w:sz w:val="21"/>
                <w:szCs w:val="21"/>
              </w:rPr>
            </w:pPr>
            <w:r>
              <w:rPr>
                <w:rFonts w:hint="eastAsia" w:ascii="仿宋" w:hAnsi="仿宋" w:cs="仿宋"/>
                <w:kern w:val="0"/>
                <w:sz w:val="21"/>
                <w:szCs w:val="21"/>
              </w:rPr>
              <w:t>24</w:t>
            </w:r>
          </w:p>
        </w:tc>
        <w:tc>
          <w:tcPr>
            <w:tcW w:w="276" w:type="pct"/>
            <w:tcBorders>
              <w:top w:val="nil"/>
              <w:left w:val="nil"/>
              <w:bottom w:val="single" w:color="auto" w:sz="4" w:space="0"/>
              <w:right w:val="single" w:color="auto" w:sz="4" w:space="0"/>
            </w:tcBorders>
            <w:vAlign w:val="center"/>
          </w:tcPr>
          <w:p w14:paraId="23DA1D9B">
            <w:pPr>
              <w:widowControl/>
              <w:ind w:firstLine="0" w:firstLineChars="0"/>
              <w:jc w:val="center"/>
              <w:rPr>
                <w:rFonts w:ascii="仿宋" w:hAnsi="仿宋" w:cs="仿宋"/>
                <w:kern w:val="0"/>
                <w:sz w:val="21"/>
                <w:szCs w:val="21"/>
              </w:rPr>
            </w:pPr>
            <w:r>
              <w:rPr>
                <w:rFonts w:hint="eastAsia" w:ascii="仿宋" w:hAnsi="仿宋" w:cs="仿宋"/>
                <w:kern w:val="0"/>
                <w:sz w:val="21"/>
                <w:szCs w:val="21"/>
              </w:rPr>
              <w:t>66</w:t>
            </w:r>
          </w:p>
        </w:tc>
        <w:tc>
          <w:tcPr>
            <w:tcW w:w="253" w:type="pct"/>
            <w:tcBorders>
              <w:top w:val="nil"/>
              <w:left w:val="nil"/>
              <w:bottom w:val="single" w:color="auto" w:sz="4" w:space="0"/>
              <w:right w:val="single" w:color="auto" w:sz="4" w:space="0"/>
            </w:tcBorders>
            <w:vAlign w:val="center"/>
          </w:tcPr>
          <w:p w14:paraId="01AE7870">
            <w:pPr>
              <w:widowControl/>
              <w:ind w:firstLine="0" w:firstLineChars="0"/>
              <w:jc w:val="center"/>
              <w:rPr>
                <w:rFonts w:ascii="仿宋" w:hAnsi="仿宋" w:cs="仿宋"/>
                <w:kern w:val="0"/>
                <w:sz w:val="21"/>
                <w:szCs w:val="21"/>
              </w:rPr>
            </w:pPr>
          </w:p>
        </w:tc>
        <w:tc>
          <w:tcPr>
            <w:tcW w:w="272" w:type="pct"/>
            <w:tcBorders>
              <w:top w:val="nil"/>
              <w:left w:val="nil"/>
              <w:bottom w:val="single" w:color="auto" w:sz="4" w:space="0"/>
              <w:right w:val="single" w:color="auto" w:sz="4" w:space="0"/>
            </w:tcBorders>
            <w:vAlign w:val="center"/>
          </w:tcPr>
          <w:p w14:paraId="1D4F0BD9">
            <w:pPr>
              <w:widowControl/>
              <w:ind w:firstLine="0" w:firstLineChars="0"/>
              <w:jc w:val="center"/>
              <w:rPr>
                <w:rFonts w:ascii="仿宋" w:hAnsi="仿宋" w:cs="仿宋"/>
                <w:kern w:val="0"/>
                <w:sz w:val="21"/>
                <w:szCs w:val="21"/>
              </w:rPr>
            </w:pPr>
          </w:p>
        </w:tc>
        <w:tc>
          <w:tcPr>
            <w:tcW w:w="266" w:type="pct"/>
            <w:tcBorders>
              <w:top w:val="nil"/>
              <w:left w:val="nil"/>
              <w:bottom w:val="single" w:color="auto" w:sz="4" w:space="0"/>
              <w:right w:val="single" w:color="auto" w:sz="4" w:space="0"/>
            </w:tcBorders>
            <w:vAlign w:val="center"/>
          </w:tcPr>
          <w:p w14:paraId="7C864F49">
            <w:pPr>
              <w:widowControl/>
              <w:ind w:firstLine="0" w:firstLineChars="0"/>
              <w:jc w:val="center"/>
              <w:rPr>
                <w:rFonts w:ascii="仿宋" w:hAnsi="仿宋" w:cs="仿宋"/>
                <w:kern w:val="0"/>
                <w:sz w:val="21"/>
                <w:szCs w:val="21"/>
              </w:rPr>
            </w:pPr>
          </w:p>
        </w:tc>
        <w:tc>
          <w:tcPr>
            <w:tcW w:w="263" w:type="pct"/>
            <w:tcBorders>
              <w:top w:val="nil"/>
              <w:left w:val="nil"/>
              <w:bottom w:val="single" w:color="auto" w:sz="4" w:space="0"/>
              <w:right w:val="single" w:color="auto" w:sz="4" w:space="0"/>
            </w:tcBorders>
            <w:vAlign w:val="center"/>
          </w:tcPr>
          <w:p w14:paraId="479C90FD">
            <w:pPr>
              <w:widowControl/>
              <w:ind w:firstLine="0" w:firstLineChars="0"/>
              <w:jc w:val="center"/>
              <w:rPr>
                <w:rFonts w:ascii="仿宋" w:hAnsi="仿宋" w:cs="仿宋"/>
                <w:kern w:val="0"/>
                <w:sz w:val="21"/>
                <w:szCs w:val="21"/>
              </w:rPr>
            </w:pPr>
          </w:p>
        </w:tc>
        <w:tc>
          <w:tcPr>
            <w:tcW w:w="264" w:type="pct"/>
            <w:tcBorders>
              <w:top w:val="nil"/>
              <w:left w:val="nil"/>
              <w:bottom w:val="single" w:color="auto" w:sz="4" w:space="0"/>
              <w:right w:val="single" w:color="auto" w:sz="4" w:space="0"/>
            </w:tcBorders>
            <w:vAlign w:val="center"/>
          </w:tcPr>
          <w:p w14:paraId="5C732249">
            <w:pPr>
              <w:widowControl/>
              <w:ind w:firstLine="0" w:firstLineChars="0"/>
              <w:jc w:val="center"/>
              <w:rPr>
                <w:rFonts w:ascii="仿宋" w:hAnsi="仿宋" w:cs="仿宋"/>
                <w:kern w:val="0"/>
                <w:sz w:val="21"/>
                <w:szCs w:val="21"/>
              </w:rPr>
            </w:pPr>
            <w:r>
              <w:rPr>
                <w:rFonts w:hint="eastAsia" w:ascii="仿宋" w:hAnsi="仿宋" w:cs="仿宋"/>
                <w:kern w:val="0"/>
                <w:sz w:val="21"/>
                <w:szCs w:val="21"/>
              </w:rPr>
              <w:t>5</w:t>
            </w:r>
          </w:p>
        </w:tc>
        <w:tc>
          <w:tcPr>
            <w:tcW w:w="277" w:type="pct"/>
            <w:tcBorders>
              <w:top w:val="nil"/>
              <w:left w:val="nil"/>
              <w:bottom w:val="single" w:color="auto" w:sz="4" w:space="0"/>
              <w:right w:val="single" w:color="auto" w:sz="4" w:space="0"/>
            </w:tcBorders>
            <w:vAlign w:val="bottom"/>
          </w:tcPr>
          <w:p w14:paraId="47F72555">
            <w:pPr>
              <w:widowControl/>
              <w:ind w:firstLine="0" w:firstLineChars="0"/>
              <w:jc w:val="left"/>
              <w:rPr>
                <w:rFonts w:ascii="仿宋" w:hAnsi="仿宋" w:cs="仿宋"/>
                <w:kern w:val="0"/>
                <w:sz w:val="21"/>
                <w:szCs w:val="21"/>
              </w:rPr>
            </w:pPr>
          </w:p>
        </w:tc>
        <w:tc>
          <w:tcPr>
            <w:tcW w:w="397" w:type="pct"/>
            <w:tcBorders>
              <w:top w:val="nil"/>
              <w:left w:val="nil"/>
              <w:bottom w:val="single" w:color="auto" w:sz="4" w:space="0"/>
              <w:right w:val="single" w:color="auto" w:sz="4" w:space="0"/>
            </w:tcBorders>
            <w:vAlign w:val="bottom"/>
          </w:tcPr>
          <w:p w14:paraId="6F600D69">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61F5F0D0">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451CE42F">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006AB15A">
            <w:pPr>
              <w:widowControl/>
              <w:ind w:firstLine="0" w:firstLineChars="0"/>
              <w:jc w:val="left"/>
              <w:rPr>
                <w:rFonts w:ascii="仿宋" w:hAnsi="仿宋" w:cs="仿宋"/>
                <w:kern w:val="0"/>
                <w:sz w:val="21"/>
                <w:szCs w:val="21"/>
              </w:rPr>
            </w:pPr>
          </w:p>
        </w:tc>
        <w:tc>
          <w:tcPr>
            <w:tcW w:w="1325" w:type="pct"/>
            <w:gridSpan w:val="2"/>
            <w:tcBorders>
              <w:top w:val="nil"/>
              <w:left w:val="nil"/>
              <w:bottom w:val="single" w:color="auto" w:sz="4" w:space="0"/>
              <w:right w:val="single" w:color="auto" w:sz="4" w:space="0"/>
            </w:tcBorders>
            <w:vAlign w:val="center"/>
          </w:tcPr>
          <w:p w14:paraId="182267BF">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专业选修课程学时学分</w:t>
            </w:r>
          </w:p>
        </w:tc>
        <w:tc>
          <w:tcPr>
            <w:tcW w:w="259" w:type="pct"/>
            <w:tcBorders>
              <w:top w:val="nil"/>
              <w:left w:val="single" w:color="auto" w:sz="4" w:space="0"/>
              <w:bottom w:val="single" w:color="auto" w:sz="4" w:space="0"/>
              <w:right w:val="single" w:color="auto" w:sz="4" w:space="0"/>
            </w:tcBorders>
            <w:vAlign w:val="center"/>
          </w:tcPr>
          <w:p w14:paraId="7AF2B7A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17</w:t>
            </w:r>
          </w:p>
        </w:tc>
        <w:tc>
          <w:tcPr>
            <w:tcW w:w="276" w:type="pct"/>
            <w:tcBorders>
              <w:top w:val="nil"/>
              <w:left w:val="single" w:color="auto" w:sz="4" w:space="0"/>
              <w:bottom w:val="single" w:color="auto" w:sz="4" w:space="0"/>
              <w:right w:val="single" w:color="auto" w:sz="4" w:space="0"/>
            </w:tcBorders>
            <w:vAlign w:val="center"/>
          </w:tcPr>
          <w:p w14:paraId="4C7C0F3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306</w:t>
            </w:r>
          </w:p>
        </w:tc>
        <w:tc>
          <w:tcPr>
            <w:tcW w:w="276" w:type="pct"/>
            <w:tcBorders>
              <w:top w:val="nil"/>
              <w:left w:val="nil"/>
              <w:bottom w:val="single" w:color="auto" w:sz="4" w:space="0"/>
              <w:right w:val="single" w:color="auto" w:sz="4" w:space="0"/>
            </w:tcBorders>
            <w:vAlign w:val="center"/>
          </w:tcPr>
          <w:p w14:paraId="4E5FAFBB">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72</w:t>
            </w:r>
          </w:p>
        </w:tc>
        <w:tc>
          <w:tcPr>
            <w:tcW w:w="276" w:type="pct"/>
            <w:tcBorders>
              <w:top w:val="nil"/>
              <w:left w:val="nil"/>
              <w:bottom w:val="single" w:color="auto" w:sz="4" w:space="0"/>
              <w:right w:val="single" w:color="auto" w:sz="4" w:space="0"/>
            </w:tcBorders>
            <w:vAlign w:val="center"/>
          </w:tcPr>
          <w:p w14:paraId="47E5661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234</w:t>
            </w:r>
          </w:p>
        </w:tc>
        <w:tc>
          <w:tcPr>
            <w:tcW w:w="1992" w:type="pct"/>
            <w:gridSpan w:val="7"/>
            <w:tcBorders>
              <w:top w:val="single" w:color="auto" w:sz="4" w:space="0"/>
              <w:left w:val="nil"/>
              <w:bottom w:val="single" w:color="auto" w:sz="4" w:space="0"/>
              <w:right w:val="single" w:color="auto" w:sz="4" w:space="0"/>
            </w:tcBorders>
            <w:vAlign w:val="center"/>
          </w:tcPr>
          <w:p w14:paraId="468B1D75">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占总学时数的比例：（8.5%）</w:t>
            </w:r>
          </w:p>
        </w:tc>
      </w:tr>
      <w:tr w14:paraId="5F01B623">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33243733">
            <w:pPr>
              <w:widowControl/>
              <w:ind w:firstLine="0" w:firstLineChars="0"/>
              <w:jc w:val="center"/>
              <w:rPr>
                <w:rFonts w:ascii="仿宋" w:hAnsi="仿宋" w:cs="仿宋"/>
                <w:kern w:val="0"/>
                <w:sz w:val="21"/>
                <w:szCs w:val="21"/>
              </w:rPr>
            </w:pPr>
          </w:p>
        </w:tc>
        <w:tc>
          <w:tcPr>
            <w:tcW w:w="308" w:type="pct"/>
            <w:vMerge w:val="restart"/>
            <w:tcBorders>
              <w:top w:val="nil"/>
              <w:left w:val="single" w:color="auto" w:sz="4" w:space="0"/>
              <w:bottom w:val="single" w:color="auto" w:sz="4" w:space="0"/>
              <w:right w:val="single" w:color="auto" w:sz="4" w:space="0"/>
            </w:tcBorders>
            <w:vAlign w:val="center"/>
          </w:tcPr>
          <w:p w14:paraId="0F667EF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实习实训</w:t>
            </w:r>
          </w:p>
        </w:tc>
        <w:tc>
          <w:tcPr>
            <w:tcW w:w="445" w:type="pct"/>
            <w:tcBorders>
              <w:top w:val="nil"/>
              <w:left w:val="nil"/>
              <w:bottom w:val="single" w:color="auto" w:sz="4" w:space="0"/>
              <w:right w:val="single" w:color="auto" w:sz="4" w:space="0"/>
            </w:tcBorders>
            <w:vAlign w:val="center"/>
          </w:tcPr>
          <w:p w14:paraId="6A22731E">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31</w:t>
            </w:r>
          </w:p>
        </w:tc>
        <w:tc>
          <w:tcPr>
            <w:tcW w:w="880" w:type="pct"/>
            <w:tcBorders>
              <w:top w:val="nil"/>
              <w:left w:val="nil"/>
              <w:bottom w:val="single" w:color="auto" w:sz="4" w:space="0"/>
              <w:right w:val="single" w:color="auto" w:sz="4" w:space="0"/>
            </w:tcBorders>
            <w:vAlign w:val="center"/>
          </w:tcPr>
          <w:p w14:paraId="46A7437A">
            <w:pPr>
              <w:widowControl/>
              <w:ind w:firstLine="0" w:firstLineChars="0"/>
              <w:jc w:val="center"/>
              <w:rPr>
                <w:rFonts w:ascii="仿宋" w:hAnsi="仿宋" w:cs="仿宋"/>
                <w:kern w:val="0"/>
                <w:sz w:val="21"/>
                <w:szCs w:val="21"/>
              </w:rPr>
            </w:pPr>
            <w:r>
              <w:rPr>
                <w:rFonts w:hint="eastAsia" w:ascii="仿宋" w:hAnsi="仿宋" w:cs="仿宋"/>
                <w:kern w:val="0"/>
                <w:sz w:val="21"/>
                <w:szCs w:val="21"/>
              </w:rPr>
              <w:t>顶岗实习</w:t>
            </w:r>
          </w:p>
        </w:tc>
        <w:tc>
          <w:tcPr>
            <w:tcW w:w="259" w:type="pct"/>
            <w:tcBorders>
              <w:top w:val="nil"/>
              <w:left w:val="nil"/>
              <w:bottom w:val="single" w:color="auto" w:sz="4" w:space="0"/>
              <w:right w:val="single" w:color="auto" w:sz="4" w:space="0"/>
            </w:tcBorders>
            <w:vAlign w:val="center"/>
          </w:tcPr>
          <w:p w14:paraId="19D489A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15</w:t>
            </w:r>
            <w:r>
              <w:rPr>
                <w:rFonts w:hint="eastAsia" w:ascii="仿宋" w:hAnsi="仿宋" w:cs="仿宋"/>
                <w:kern w:val="0"/>
                <w:sz w:val="21"/>
                <w:szCs w:val="21"/>
              </w:rPr>
              <w:t>　</w:t>
            </w:r>
          </w:p>
        </w:tc>
        <w:tc>
          <w:tcPr>
            <w:tcW w:w="276" w:type="pct"/>
            <w:tcBorders>
              <w:top w:val="nil"/>
              <w:left w:val="nil"/>
              <w:bottom w:val="single" w:color="auto" w:sz="4" w:space="0"/>
              <w:right w:val="single" w:color="auto" w:sz="4" w:space="0"/>
            </w:tcBorders>
            <w:vAlign w:val="center"/>
          </w:tcPr>
          <w:p w14:paraId="09B14F1E">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3</w:t>
            </w:r>
            <w:r>
              <w:rPr>
                <w:rFonts w:hint="eastAsia" w:ascii="仿宋" w:hAnsi="仿宋" w:cs="仿宋"/>
                <w:kern w:val="0"/>
                <w:sz w:val="21"/>
                <w:szCs w:val="21"/>
              </w:rPr>
              <w:t>00</w:t>
            </w:r>
          </w:p>
        </w:tc>
        <w:tc>
          <w:tcPr>
            <w:tcW w:w="276" w:type="pct"/>
            <w:tcBorders>
              <w:top w:val="nil"/>
              <w:left w:val="nil"/>
              <w:bottom w:val="single" w:color="auto" w:sz="4" w:space="0"/>
              <w:right w:val="single" w:color="auto" w:sz="4" w:space="0"/>
            </w:tcBorders>
            <w:vAlign w:val="center"/>
          </w:tcPr>
          <w:p w14:paraId="7234F302">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76" w:type="pct"/>
            <w:tcBorders>
              <w:top w:val="nil"/>
              <w:left w:val="nil"/>
              <w:bottom w:val="single" w:color="auto" w:sz="4" w:space="0"/>
              <w:right w:val="single" w:color="auto" w:sz="4" w:space="0"/>
            </w:tcBorders>
            <w:vAlign w:val="center"/>
          </w:tcPr>
          <w:p w14:paraId="745B8E02">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3</w:t>
            </w:r>
            <w:r>
              <w:rPr>
                <w:rFonts w:hint="eastAsia" w:ascii="仿宋" w:hAnsi="仿宋" w:cs="仿宋"/>
                <w:kern w:val="0"/>
                <w:sz w:val="21"/>
                <w:szCs w:val="21"/>
              </w:rPr>
              <w:t>00</w:t>
            </w:r>
          </w:p>
        </w:tc>
        <w:tc>
          <w:tcPr>
            <w:tcW w:w="253" w:type="pct"/>
            <w:tcBorders>
              <w:top w:val="nil"/>
              <w:left w:val="nil"/>
              <w:bottom w:val="single" w:color="auto" w:sz="4" w:space="0"/>
              <w:right w:val="single" w:color="auto" w:sz="4" w:space="0"/>
            </w:tcBorders>
            <w:vAlign w:val="center"/>
          </w:tcPr>
          <w:p w14:paraId="7763CD59">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2" w:type="pct"/>
            <w:tcBorders>
              <w:top w:val="nil"/>
              <w:left w:val="nil"/>
              <w:bottom w:val="single" w:color="auto" w:sz="4" w:space="0"/>
              <w:right w:val="single" w:color="auto" w:sz="4" w:space="0"/>
            </w:tcBorders>
            <w:vAlign w:val="center"/>
          </w:tcPr>
          <w:p w14:paraId="4AC9BB74">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6" w:type="pct"/>
            <w:tcBorders>
              <w:top w:val="nil"/>
              <w:left w:val="nil"/>
              <w:bottom w:val="single" w:color="auto" w:sz="4" w:space="0"/>
              <w:right w:val="single" w:color="auto" w:sz="4" w:space="0"/>
            </w:tcBorders>
            <w:vAlign w:val="center"/>
          </w:tcPr>
          <w:p w14:paraId="38292F2D">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3" w:type="pct"/>
            <w:tcBorders>
              <w:top w:val="nil"/>
              <w:left w:val="nil"/>
              <w:bottom w:val="single" w:color="auto" w:sz="4" w:space="0"/>
              <w:right w:val="single" w:color="auto" w:sz="4" w:space="0"/>
            </w:tcBorders>
            <w:vAlign w:val="center"/>
          </w:tcPr>
          <w:p w14:paraId="1F03A99E">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64" w:type="pct"/>
            <w:tcBorders>
              <w:top w:val="nil"/>
              <w:left w:val="nil"/>
              <w:bottom w:val="single" w:color="auto" w:sz="4" w:space="0"/>
              <w:right w:val="single" w:color="auto" w:sz="4" w:space="0"/>
            </w:tcBorders>
            <w:vAlign w:val="center"/>
          </w:tcPr>
          <w:p w14:paraId="6A8EC4D3">
            <w:pPr>
              <w:widowControl/>
              <w:ind w:firstLine="0" w:firstLineChars="0"/>
              <w:jc w:val="center"/>
              <w:rPr>
                <w:rFonts w:ascii="仿宋" w:hAnsi="仿宋" w:cs="仿宋"/>
                <w:kern w:val="0"/>
                <w:sz w:val="21"/>
                <w:szCs w:val="21"/>
              </w:rPr>
            </w:pPr>
            <w:r>
              <w:rPr>
                <w:rFonts w:hint="eastAsia" w:ascii="仿宋" w:hAnsi="仿宋" w:cs="仿宋"/>
                <w:kern w:val="0"/>
                <w:sz w:val="21"/>
                <w:szCs w:val="21"/>
              </w:rPr>
              <w:t>　</w:t>
            </w:r>
          </w:p>
        </w:tc>
        <w:tc>
          <w:tcPr>
            <w:tcW w:w="277" w:type="pct"/>
            <w:tcBorders>
              <w:top w:val="nil"/>
              <w:left w:val="nil"/>
              <w:bottom w:val="single" w:color="auto" w:sz="4" w:space="0"/>
              <w:right w:val="single" w:color="auto" w:sz="4" w:space="0"/>
            </w:tcBorders>
            <w:vAlign w:val="center"/>
          </w:tcPr>
          <w:p w14:paraId="0221B5DD">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3个月</w:t>
            </w:r>
          </w:p>
        </w:tc>
        <w:tc>
          <w:tcPr>
            <w:tcW w:w="397" w:type="pct"/>
            <w:tcBorders>
              <w:top w:val="nil"/>
              <w:left w:val="nil"/>
              <w:bottom w:val="single" w:color="auto" w:sz="4" w:space="0"/>
              <w:right w:val="single" w:color="auto" w:sz="4" w:space="0"/>
            </w:tcBorders>
            <w:vAlign w:val="center"/>
          </w:tcPr>
          <w:p w14:paraId="624A7F47">
            <w:pPr>
              <w:widowControl/>
              <w:ind w:firstLine="0" w:firstLineChars="0"/>
              <w:jc w:val="center"/>
              <w:rPr>
                <w:rFonts w:ascii="仿宋" w:hAnsi="仿宋" w:cs="仿宋"/>
                <w:kern w:val="0"/>
                <w:sz w:val="21"/>
                <w:szCs w:val="21"/>
              </w:rPr>
            </w:pPr>
            <w:r>
              <w:rPr>
                <w:rFonts w:hint="eastAsia" w:ascii="仿宋" w:hAnsi="仿宋" w:cs="仿宋"/>
                <w:sz w:val="21"/>
                <w:szCs w:val="21"/>
              </w:rPr>
              <w:t>考查</w:t>
            </w:r>
          </w:p>
        </w:tc>
      </w:tr>
      <w:tr w14:paraId="54D82E0B">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5FB54A69">
            <w:pPr>
              <w:widowControl/>
              <w:ind w:firstLine="0" w:firstLineChars="0"/>
              <w:jc w:val="left"/>
              <w:rPr>
                <w:rFonts w:ascii="仿宋" w:hAnsi="仿宋" w:cs="仿宋"/>
                <w:kern w:val="0"/>
                <w:sz w:val="21"/>
                <w:szCs w:val="21"/>
              </w:rPr>
            </w:pPr>
          </w:p>
        </w:tc>
        <w:tc>
          <w:tcPr>
            <w:tcW w:w="308" w:type="pct"/>
            <w:vMerge w:val="continue"/>
            <w:tcBorders>
              <w:top w:val="nil"/>
              <w:left w:val="single" w:color="auto" w:sz="4" w:space="0"/>
              <w:bottom w:val="single" w:color="auto" w:sz="4" w:space="0"/>
              <w:right w:val="single" w:color="auto" w:sz="4" w:space="0"/>
            </w:tcBorders>
            <w:vAlign w:val="center"/>
          </w:tcPr>
          <w:p w14:paraId="48F474FC">
            <w:pPr>
              <w:widowControl/>
              <w:ind w:firstLine="0" w:firstLineChars="0"/>
              <w:jc w:val="left"/>
              <w:rPr>
                <w:rFonts w:ascii="仿宋" w:hAnsi="仿宋" w:cs="仿宋"/>
                <w:b/>
                <w:bCs/>
                <w:kern w:val="0"/>
                <w:sz w:val="21"/>
                <w:szCs w:val="21"/>
              </w:rPr>
            </w:pPr>
          </w:p>
        </w:tc>
        <w:tc>
          <w:tcPr>
            <w:tcW w:w="1325" w:type="pct"/>
            <w:gridSpan w:val="2"/>
            <w:tcBorders>
              <w:top w:val="nil"/>
              <w:left w:val="nil"/>
              <w:bottom w:val="single" w:color="auto" w:sz="4" w:space="0"/>
              <w:right w:val="single" w:color="auto" w:sz="4" w:space="0"/>
            </w:tcBorders>
            <w:vAlign w:val="center"/>
          </w:tcPr>
          <w:p w14:paraId="6538D56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实习实训学时学分</w:t>
            </w:r>
          </w:p>
        </w:tc>
        <w:tc>
          <w:tcPr>
            <w:tcW w:w="259" w:type="pct"/>
            <w:tcBorders>
              <w:top w:val="nil"/>
              <w:left w:val="single" w:color="auto" w:sz="4" w:space="0"/>
              <w:bottom w:val="single" w:color="auto" w:sz="4" w:space="0"/>
              <w:right w:val="single" w:color="auto" w:sz="4" w:space="0"/>
            </w:tcBorders>
            <w:vAlign w:val="center"/>
          </w:tcPr>
          <w:p w14:paraId="505F421B">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15</w:t>
            </w:r>
          </w:p>
        </w:tc>
        <w:tc>
          <w:tcPr>
            <w:tcW w:w="276" w:type="pct"/>
            <w:tcBorders>
              <w:top w:val="nil"/>
              <w:left w:val="single" w:color="auto" w:sz="4" w:space="0"/>
              <w:bottom w:val="single" w:color="auto" w:sz="4" w:space="0"/>
              <w:right w:val="single" w:color="auto" w:sz="4" w:space="0"/>
            </w:tcBorders>
            <w:vAlign w:val="center"/>
          </w:tcPr>
          <w:p w14:paraId="7177EB69">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3</w:t>
            </w:r>
            <w:r>
              <w:rPr>
                <w:rFonts w:hint="eastAsia" w:ascii="仿宋" w:hAnsi="仿宋" w:cs="仿宋"/>
                <w:b/>
                <w:bCs/>
                <w:kern w:val="0"/>
                <w:sz w:val="21"/>
                <w:szCs w:val="21"/>
              </w:rPr>
              <w:t>00</w:t>
            </w:r>
          </w:p>
        </w:tc>
        <w:tc>
          <w:tcPr>
            <w:tcW w:w="276" w:type="pct"/>
            <w:tcBorders>
              <w:top w:val="nil"/>
              <w:left w:val="nil"/>
              <w:bottom w:val="single" w:color="auto" w:sz="4" w:space="0"/>
              <w:right w:val="single" w:color="auto" w:sz="4" w:space="0"/>
            </w:tcBorders>
            <w:vAlign w:val="center"/>
          </w:tcPr>
          <w:p w14:paraId="208F00A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0</w:t>
            </w:r>
          </w:p>
        </w:tc>
        <w:tc>
          <w:tcPr>
            <w:tcW w:w="276" w:type="pct"/>
            <w:tcBorders>
              <w:top w:val="nil"/>
              <w:left w:val="nil"/>
              <w:bottom w:val="single" w:color="auto" w:sz="4" w:space="0"/>
              <w:right w:val="single" w:color="auto" w:sz="4" w:space="0"/>
            </w:tcBorders>
            <w:vAlign w:val="center"/>
          </w:tcPr>
          <w:p w14:paraId="2919A51F">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3</w:t>
            </w:r>
            <w:r>
              <w:rPr>
                <w:rFonts w:hint="eastAsia" w:ascii="仿宋" w:hAnsi="仿宋" w:cs="仿宋"/>
                <w:b/>
                <w:bCs/>
                <w:kern w:val="0"/>
                <w:sz w:val="21"/>
                <w:szCs w:val="21"/>
              </w:rPr>
              <w:t>00</w:t>
            </w:r>
          </w:p>
        </w:tc>
        <w:tc>
          <w:tcPr>
            <w:tcW w:w="1992" w:type="pct"/>
            <w:gridSpan w:val="7"/>
            <w:tcBorders>
              <w:top w:val="single" w:color="auto" w:sz="4" w:space="0"/>
              <w:left w:val="nil"/>
              <w:bottom w:val="single" w:color="auto" w:sz="4" w:space="0"/>
              <w:right w:val="single" w:color="auto" w:sz="4" w:space="0"/>
            </w:tcBorders>
            <w:vAlign w:val="center"/>
          </w:tcPr>
          <w:p w14:paraId="57E0598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8</w:t>
            </w:r>
            <w:r>
              <w:rPr>
                <w:rFonts w:hint="eastAsia" w:ascii="仿宋" w:hAnsi="仿宋" w:cs="仿宋"/>
                <w:b/>
                <w:bCs/>
                <w:kern w:val="0"/>
                <w:sz w:val="21"/>
                <w:szCs w:val="21"/>
              </w:rPr>
              <w:t>.</w:t>
            </w:r>
            <w:r>
              <w:rPr>
                <w:rFonts w:hint="eastAsia" w:ascii="仿宋" w:hAnsi="仿宋" w:cs="仿宋"/>
                <w:b/>
                <w:bCs/>
                <w:kern w:val="0"/>
                <w:sz w:val="21"/>
                <w:szCs w:val="21"/>
                <w:lang w:val="en-US" w:eastAsia="zh-CN"/>
              </w:rPr>
              <w:t>3</w:t>
            </w:r>
            <w:r>
              <w:rPr>
                <w:rFonts w:hint="eastAsia" w:ascii="仿宋" w:hAnsi="仿宋" w:cs="仿宋"/>
                <w:b/>
                <w:bCs/>
                <w:kern w:val="0"/>
                <w:sz w:val="21"/>
                <w:szCs w:val="21"/>
              </w:rPr>
              <w:t>%）</w:t>
            </w:r>
          </w:p>
        </w:tc>
      </w:tr>
      <w:tr w14:paraId="1B90901C">
        <w:tblPrEx>
          <w:tblCellMar>
            <w:top w:w="0" w:type="dxa"/>
            <w:left w:w="108" w:type="dxa"/>
            <w:bottom w:w="0" w:type="dxa"/>
            <w:right w:w="108" w:type="dxa"/>
          </w:tblCellMar>
        </w:tblPrEx>
        <w:trPr>
          <w:trHeight w:val="655" w:hRule="atLeast"/>
          <w:jc w:val="center"/>
        </w:trPr>
        <w:tc>
          <w:tcPr>
            <w:tcW w:w="286" w:type="pct"/>
            <w:vMerge w:val="continue"/>
            <w:tcBorders>
              <w:left w:val="single" w:color="auto" w:sz="4" w:space="0"/>
              <w:right w:val="single" w:color="auto" w:sz="4" w:space="0"/>
            </w:tcBorders>
            <w:vAlign w:val="center"/>
          </w:tcPr>
          <w:p w14:paraId="046B4234">
            <w:pPr>
              <w:widowControl/>
              <w:ind w:firstLine="0" w:firstLineChars="0"/>
              <w:jc w:val="center"/>
              <w:rPr>
                <w:rFonts w:ascii="仿宋" w:hAnsi="仿宋" w:cs="仿宋"/>
                <w:kern w:val="0"/>
                <w:sz w:val="21"/>
                <w:szCs w:val="21"/>
              </w:rPr>
            </w:pPr>
          </w:p>
        </w:tc>
        <w:tc>
          <w:tcPr>
            <w:tcW w:w="308" w:type="pct"/>
            <w:vMerge w:val="restart"/>
            <w:tcBorders>
              <w:top w:val="single" w:color="auto" w:sz="4" w:space="0"/>
              <w:left w:val="single" w:color="auto" w:sz="4" w:space="0"/>
              <w:right w:val="single" w:color="auto" w:sz="4" w:space="0"/>
            </w:tcBorders>
            <w:vAlign w:val="center"/>
          </w:tcPr>
          <w:p w14:paraId="21D76F1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职业技能鉴定</w:t>
            </w:r>
          </w:p>
        </w:tc>
        <w:tc>
          <w:tcPr>
            <w:tcW w:w="445" w:type="pct"/>
            <w:tcBorders>
              <w:top w:val="single" w:color="auto" w:sz="4" w:space="0"/>
              <w:left w:val="single" w:color="auto" w:sz="4" w:space="0"/>
              <w:bottom w:val="single" w:color="auto" w:sz="4" w:space="0"/>
              <w:right w:val="single" w:color="auto" w:sz="4" w:space="0"/>
            </w:tcBorders>
            <w:vAlign w:val="center"/>
          </w:tcPr>
          <w:p w14:paraId="60CD0FDB">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32</w:t>
            </w:r>
          </w:p>
        </w:tc>
        <w:tc>
          <w:tcPr>
            <w:tcW w:w="880" w:type="pct"/>
            <w:tcBorders>
              <w:top w:val="single" w:color="auto" w:sz="4" w:space="0"/>
              <w:left w:val="single" w:color="auto" w:sz="4" w:space="0"/>
              <w:bottom w:val="single" w:color="auto" w:sz="4" w:space="0"/>
              <w:right w:val="single" w:color="auto" w:sz="4" w:space="0"/>
            </w:tcBorders>
            <w:vAlign w:val="center"/>
          </w:tcPr>
          <w:p w14:paraId="35E62A3D">
            <w:pPr>
              <w:widowControl/>
              <w:ind w:firstLine="0" w:firstLineChars="0"/>
              <w:jc w:val="center"/>
              <w:rPr>
                <w:rFonts w:ascii="仿宋" w:hAnsi="仿宋" w:cs="仿宋"/>
                <w:kern w:val="0"/>
                <w:sz w:val="21"/>
                <w:szCs w:val="21"/>
              </w:rPr>
            </w:pPr>
            <w:r>
              <w:rPr>
                <w:rFonts w:hint="eastAsia" w:ascii="仿宋" w:hAnsi="仿宋" w:cs="仿宋"/>
                <w:kern w:val="0"/>
                <w:sz w:val="21"/>
                <w:szCs w:val="21"/>
              </w:rPr>
              <w:t>全国计算机等级考试</w:t>
            </w:r>
          </w:p>
          <w:p w14:paraId="59EF2C4B">
            <w:pPr>
              <w:widowControl/>
              <w:ind w:firstLine="0" w:firstLineChars="0"/>
              <w:jc w:val="center"/>
              <w:rPr>
                <w:rFonts w:ascii="仿宋" w:hAnsi="仿宋" w:cs="仿宋"/>
                <w:kern w:val="0"/>
                <w:sz w:val="21"/>
                <w:szCs w:val="21"/>
              </w:rPr>
            </w:pPr>
            <w:r>
              <w:rPr>
                <w:rFonts w:hint="eastAsia" w:ascii="仿宋" w:hAnsi="仿宋" w:cs="仿宋"/>
                <w:kern w:val="0"/>
                <w:sz w:val="21"/>
                <w:szCs w:val="21"/>
              </w:rPr>
              <w:t>一级</w:t>
            </w:r>
          </w:p>
        </w:tc>
        <w:tc>
          <w:tcPr>
            <w:tcW w:w="259" w:type="pct"/>
            <w:tcBorders>
              <w:top w:val="single" w:color="auto" w:sz="4" w:space="0"/>
              <w:left w:val="single" w:color="auto" w:sz="4" w:space="0"/>
              <w:bottom w:val="single" w:color="auto" w:sz="4" w:space="0"/>
              <w:right w:val="single" w:color="auto" w:sz="4" w:space="0"/>
            </w:tcBorders>
            <w:vAlign w:val="center"/>
          </w:tcPr>
          <w:p w14:paraId="478313AF">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0A9703A2">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5E73164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002A4CA8">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71CB789C">
            <w:pPr>
              <w:widowControl/>
              <w:ind w:firstLine="0" w:firstLineChars="0"/>
              <w:jc w:val="center"/>
              <w:rPr>
                <w:rFonts w:ascii="仿宋" w:hAnsi="仿宋" w:cs="仿宋"/>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25DEDFA0">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66" w:type="pct"/>
            <w:tcBorders>
              <w:top w:val="single" w:color="auto" w:sz="4" w:space="0"/>
              <w:left w:val="single" w:color="auto" w:sz="4" w:space="0"/>
              <w:bottom w:val="single" w:color="auto" w:sz="4" w:space="0"/>
              <w:right w:val="single" w:color="auto" w:sz="4" w:space="0"/>
            </w:tcBorders>
            <w:vAlign w:val="center"/>
          </w:tcPr>
          <w:p w14:paraId="7235D503">
            <w:pPr>
              <w:widowControl/>
              <w:ind w:firstLine="0" w:firstLineChars="0"/>
              <w:jc w:val="center"/>
              <w:rPr>
                <w:rFonts w:ascii="仿宋" w:hAnsi="仿宋" w:cs="仿宋"/>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1639D6C5">
            <w:pPr>
              <w:widowControl/>
              <w:ind w:firstLine="0" w:firstLineChars="0"/>
              <w:jc w:val="center"/>
              <w:rPr>
                <w:rFonts w:ascii="仿宋" w:hAnsi="仿宋" w:cs="仿宋"/>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43F0EEA6">
            <w:pPr>
              <w:widowControl/>
              <w:ind w:firstLine="0" w:firstLineChars="0"/>
              <w:jc w:val="center"/>
              <w:rPr>
                <w:rFonts w:ascii="仿宋" w:hAnsi="仿宋" w:cs="仿宋"/>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0D004128">
            <w:pPr>
              <w:widowControl/>
              <w:ind w:firstLine="0" w:firstLineChars="0"/>
              <w:jc w:val="center"/>
              <w:rPr>
                <w:rFonts w:ascii="仿宋" w:hAnsi="仿宋" w:cs="仿宋"/>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5DD04FC1">
            <w:pPr>
              <w:widowControl/>
              <w:ind w:firstLine="0" w:firstLineChars="0"/>
              <w:jc w:val="center"/>
              <w:rPr>
                <w:rFonts w:ascii="仿宋" w:hAnsi="仿宋" w:cs="仿宋"/>
                <w:kern w:val="0"/>
                <w:sz w:val="21"/>
                <w:szCs w:val="21"/>
              </w:rPr>
            </w:pPr>
            <w:r>
              <w:rPr>
                <w:rFonts w:hint="eastAsia" w:ascii="仿宋" w:hAnsi="仿宋" w:cs="仿宋"/>
                <w:sz w:val="21"/>
                <w:szCs w:val="21"/>
              </w:rPr>
              <w:t>考试</w:t>
            </w:r>
          </w:p>
        </w:tc>
      </w:tr>
      <w:tr w14:paraId="32AA0B1C">
        <w:tblPrEx>
          <w:tblCellMar>
            <w:top w:w="0" w:type="dxa"/>
            <w:left w:w="108" w:type="dxa"/>
            <w:bottom w:w="0" w:type="dxa"/>
            <w:right w:w="108" w:type="dxa"/>
          </w:tblCellMar>
        </w:tblPrEx>
        <w:trPr>
          <w:trHeight w:val="580" w:hRule="atLeast"/>
          <w:jc w:val="center"/>
        </w:trPr>
        <w:tc>
          <w:tcPr>
            <w:tcW w:w="286" w:type="pct"/>
            <w:vMerge w:val="continue"/>
            <w:tcBorders>
              <w:left w:val="single" w:color="auto" w:sz="4" w:space="0"/>
              <w:right w:val="single" w:color="auto" w:sz="4" w:space="0"/>
            </w:tcBorders>
            <w:vAlign w:val="center"/>
          </w:tcPr>
          <w:p w14:paraId="13F5325B">
            <w:pPr>
              <w:widowControl/>
              <w:ind w:firstLine="0" w:firstLineChars="0"/>
              <w:jc w:val="center"/>
            </w:pPr>
          </w:p>
        </w:tc>
        <w:tc>
          <w:tcPr>
            <w:tcW w:w="308" w:type="pct"/>
            <w:vMerge w:val="continue"/>
            <w:tcBorders>
              <w:left w:val="single" w:color="auto" w:sz="4" w:space="0"/>
              <w:right w:val="single" w:color="auto" w:sz="4" w:space="0"/>
            </w:tcBorders>
            <w:vAlign w:val="center"/>
          </w:tcPr>
          <w:p w14:paraId="409978AB">
            <w:pPr>
              <w:widowControl/>
              <w:ind w:firstLine="0" w:firstLineChars="0"/>
              <w:jc w:val="center"/>
            </w:pPr>
          </w:p>
        </w:tc>
        <w:tc>
          <w:tcPr>
            <w:tcW w:w="445" w:type="pct"/>
            <w:tcBorders>
              <w:top w:val="single" w:color="auto" w:sz="4" w:space="0"/>
              <w:left w:val="single" w:color="auto" w:sz="4" w:space="0"/>
              <w:bottom w:val="single" w:color="auto" w:sz="4" w:space="0"/>
              <w:right w:val="single" w:color="auto" w:sz="4" w:space="0"/>
            </w:tcBorders>
            <w:vAlign w:val="center"/>
          </w:tcPr>
          <w:p w14:paraId="5AB70705">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33</w:t>
            </w:r>
          </w:p>
        </w:tc>
        <w:tc>
          <w:tcPr>
            <w:tcW w:w="880" w:type="pct"/>
            <w:tcBorders>
              <w:top w:val="single" w:color="auto" w:sz="4" w:space="0"/>
              <w:left w:val="single" w:color="auto" w:sz="4" w:space="0"/>
              <w:bottom w:val="single" w:color="auto" w:sz="4" w:space="0"/>
              <w:right w:val="single" w:color="auto" w:sz="4" w:space="0"/>
            </w:tcBorders>
            <w:vAlign w:val="center"/>
          </w:tcPr>
          <w:p w14:paraId="3A952EEC">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图形图像处理</w:t>
            </w:r>
          </w:p>
          <w:p w14:paraId="56A7811C">
            <w:pPr>
              <w:pStyle w:val="2"/>
              <w:jc w:val="center"/>
              <w:rPr>
                <w:rFonts w:hint="default"/>
                <w:lang w:val="en-US" w:eastAsia="zh-CN"/>
              </w:rPr>
            </w:pP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专项能力证书</w:t>
            </w:r>
            <w:r>
              <w:rPr>
                <w:rFonts w:hint="eastAsia" w:ascii="仿宋" w:hAnsi="仿宋" w:eastAsia="仿宋" w:cs="仿宋"/>
                <w:kern w:val="0"/>
                <w:sz w:val="21"/>
                <w:szCs w:val="21"/>
              </w:rPr>
              <w:t>）</w:t>
            </w:r>
          </w:p>
        </w:tc>
        <w:tc>
          <w:tcPr>
            <w:tcW w:w="259" w:type="pct"/>
            <w:tcBorders>
              <w:top w:val="single" w:color="auto" w:sz="4" w:space="0"/>
              <w:left w:val="single" w:color="auto" w:sz="4" w:space="0"/>
              <w:bottom w:val="single" w:color="auto" w:sz="4" w:space="0"/>
              <w:right w:val="single" w:color="auto" w:sz="4" w:space="0"/>
            </w:tcBorders>
            <w:vAlign w:val="center"/>
          </w:tcPr>
          <w:p w14:paraId="0835E0FD">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12</w:t>
            </w:r>
          </w:p>
        </w:tc>
        <w:tc>
          <w:tcPr>
            <w:tcW w:w="276" w:type="pct"/>
            <w:tcBorders>
              <w:top w:val="single" w:color="auto" w:sz="4" w:space="0"/>
              <w:left w:val="single" w:color="auto" w:sz="4" w:space="0"/>
              <w:bottom w:val="single" w:color="auto" w:sz="4" w:space="0"/>
              <w:right w:val="single" w:color="auto" w:sz="4" w:space="0"/>
            </w:tcBorders>
            <w:vAlign w:val="center"/>
          </w:tcPr>
          <w:p w14:paraId="160507CE">
            <w:pPr>
              <w:widowControl/>
              <w:ind w:firstLine="0" w:firstLineChars="0"/>
              <w:jc w:val="center"/>
              <w:rPr>
                <w:rFonts w:hint="default" w:ascii="仿宋" w:hAnsi="仿宋" w:cs="仿宋"/>
                <w:kern w:val="0"/>
                <w:sz w:val="21"/>
                <w:szCs w:val="21"/>
                <w:lang w:val="en-US"/>
              </w:rPr>
            </w:pPr>
            <w:r>
              <w:rPr>
                <w:rFonts w:hint="eastAsia" w:ascii="仿宋" w:hAnsi="仿宋" w:cs="仿宋"/>
                <w:kern w:val="0"/>
                <w:sz w:val="21"/>
                <w:szCs w:val="21"/>
                <w:lang w:val="en-US" w:eastAsia="zh-CN"/>
              </w:rPr>
              <w:t>216</w:t>
            </w:r>
          </w:p>
        </w:tc>
        <w:tc>
          <w:tcPr>
            <w:tcW w:w="276" w:type="pct"/>
            <w:tcBorders>
              <w:top w:val="single" w:color="auto" w:sz="4" w:space="0"/>
              <w:left w:val="single" w:color="auto" w:sz="4" w:space="0"/>
              <w:bottom w:val="single" w:color="auto" w:sz="4" w:space="0"/>
              <w:right w:val="single" w:color="auto" w:sz="4" w:space="0"/>
            </w:tcBorders>
            <w:vAlign w:val="center"/>
          </w:tcPr>
          <w:p w14:paraId="5A091EA9">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24</w:t>
            </w:r>
          </w:p>
        </w:tc>
        <w:tc>
          <w:tcPr>
            <w:tcW w:w="276" w:type="pct"/>
            <w:tcBorders>
              <w:top w:val="single" w:color="auto" w:sz="4" w:space="0"/>
              <w:left w:val="single" w:color="auto" w:sz="4" w:space="0"/>
              <w:bottom w:val="single" w:color="auto" w:sz="4" w:space="0"/>
              <w:right w:val="single" w:color="auto" w:sz="4" w:space="0"/>
            </w:tcBorders>
            <w:vAlign w:val="center"/>
          </w:tcPr>
          <w:p w14:paraId="2AEA1568">
            <w:pPr>
              <w:widowControl/>
              <w:ind w:firstLine="0" w:firstLineChars="0"/>
              <w:jc w:val="center"/>
              <w:rPr>
                <w:rFonts w:hint="default" w:ascii="仿宋" w:hAnsi="仿宋" w:cs="仿宋"/>
                <w:kern w:val="0"/>
                <w:sz w:val="21"/>
                <w:szCs w:val="21"/>
                <w:lang w:val="en-US"/>
              </w:rPr>
            </w:pPr>
            <w:r>
              <w:rPr>
                <w:rFonts w:hint="eastAsia" w:ascii="仿宋" w:hAnsi="仿宋" w:cs="仿宋"/>
                <w:kern w:val="0"/>
                <w:sz w:val="21"/>
                <w:szCs w:val="21"/>
                <w:lang w:val="en-US" w:eastAsia="zh-CN"/>
              </w:rPr>
              <w:t>192</w:t>
            </w:r>
          </w:p>
        </w:tc>
        <w:tc>
          <w:tcPr>
            <w:tcW w:w="253" w:type="pct"/>
            <w:tcBorders>
              <w:top w:val="single" w:color="auto" w:sz="4" w:space="0"/>
              <w:left w:val="single" w:color="auto" w:sz="4" w:space="0"/>
              <w:bottom w:val="single" w:color="auto" w:sz="4" w:space="0"/>
              <w:right w:val="single" w:color="auto" w:sz="4" w:space="0"/>
            </w:tcBorders>
            <w:vAlign w:val="center"/>
          </w:tcPr>
          <w:p w14:paraId="714412B7">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5B8EF1D0">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15DF91CE">
            <w:pPr>
              <w:widowControl/>
              <w:ind w:firstLine="0" w:firstLineChars="0"/>
              <w:jc w:val="center"/>
              <w:rPr>
                <w:rFonts w:ascii="仿宋" w:hAnsi="仿宋" w:cs="仿宋"/>
                <w:b/>
                <w:bCs/>
                <w:kern w:val="0"/>
                <w:sz w:val="21"/>
                <w:szCs w:val="21"/>
              </w:rPr>
            </w:pPr>
            <w:r>
              <w:rPr>
                <w:rFonts w:hint="eastAsia" w:ascii="仿宋" w:hAnsi="仿宋" w:cs="仿宋"/>
                <w:kern w:val="0"/>
                <w:sz w:val="21"/>
                <w:szCs w:val="21"/>
              </w:rPr>
              <w:t>2</w:t>
            </w:r>
          </w:p>
        </w:tc>
        <w:tc>
          <w:tcPr>
            <w:tcW w:w="263" w:type="pct"/>
            <w:tcBorders>
              <w:top w:val="single" w:color="auto" w:sz="4" w:space="0"/>
              <w:left w:val="single" w:color="auto" w:sz="4" w:space="0"/>
              <w:bottom w:val="single" w:color="auto" w:sz="4" w:space="0"/>
              <w:right w:val="single" w:color="auto" w:sz="4" w:space="0"/>
            </w:tcBorders>
            <w:vAlign w:val="center"/>
          </w:tcPr>
          <w:p w14:paraId="3CE94C20">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kern w:val="0"/>
                <w:sz w:val="21"/>
                <w:szCs w:val="21"/>
                <w:lang w:val="en-US" w:eastAsia="zh-CN"/>
              </w:rPr>
              <w:t>4</w:t>
            </w:r>
          </w:p>
        </w:tc>
        <w:tc>
          <w:tcPr>
            <w:tcW w:w="264" w:type="pct"/>
            <w:tcBorders>
              <w:top w:val="single" w:color="auto" w:sz="4" w:space="0"/>
              <w:left w:val="single" w:color="auto" w:sz="4" w:space="0"/>
              <w:bottom w:val="single" w:color="auto" w:sz="4" w:space="0"/>
              <w:right w:val="single" w:color="auto" w:sz="4" w:space="0"/>
            </w:tcBorders>
            <w:vAlign w:val="center"/>
          </w:tcPr>
          <w:p w14:paraId="5D1A3B9E">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6</w:t>
            </w:r>
          </w:p>
        </w:tc>
        <w:tc>
          <w:tcPr>
            <w:tcW w:w="277" w:type="pct"/>
            <w:tcBorders>
              <w:top w:val="single" w:color="auto" w:sz="4" w:space="0"/>
              <w:left w:val="single" w:color="auto" w:sz="4" w:space="0"/>
              <w:bottom w:val="single" w:color="auto" w:sz="4" w:space="0"/>
              <w:right w:val="single" w:color="auto" w:sz="4" w:space="0"/>
            </w:tcBorders>
            <w:vAlign w:val="center"/>
          </w:tcPr>
          <w:p w14:paraId="526E0DFD">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631B8AD5">
            <w:pPr>
              <w:widowControl/>
              <w:ind w:firstLine="0" w:firstLineChars="0"/>
              <w:jc w:val="center"/>
              <w:rPr>
                <w:rFonts w:ascii="仿宋" w:hAnsi="仿宋" w:cs="仿宋"/>
                <w:b/>
                <w:bCs/>
                <w:kern w:val="0"/>
                <w:sz w:val="21"/>
                <w:szCs w:val="21"/>
              </w:rPr>
            </w:pPr>
            <w:r>
              <w:rPr>
                <w:rFonts w:hint="eastAsia" w:ascii="仿宋" w:hAnsi="仿宋" w:cs="仿宋"/>
                <w:sz w:val="21"/>
                <w:szCs w:val="21"/>
              </w:rPr>
              <w:t>考试</w:t>
            </w:r>
          </w:p>
        </w:tc>
      </w:tr>
      <w:tr w14:paraId="459D55DB">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7E88E323">
            <w:pPr>
              <w:widowControl/>
              <w:ind w:firstLine="0" w:firstLineChars="0"/>
              <w:jc w:val="center"/>
            </w:pPr>
          </w:p>
        </w:tc>
        <w:tc>
          <w:tcPr>
            <w:tcW w:w="308" w:type="pct"/>
            <w:vMerge w:val="continue"/>
            <w:tcBorders>
              <w:left w:val="single" w:color="auto" w:sz="4" w:space="0"/>
              <w:right w:val="single" w:color="auto" w:sz="4" w:space="0"/>
            </w:tcBorders>
            <w:vAlign w:val="center"/>
          </w:tcPr>
          <w:p w14:paraId="36BEA0BD">
            <w:pPr>
              <w:widowControl/>
              <w:ind w:firstLine="0" w:firstLineChars="0"/>
              <w:jc w:val="center"/>
            </w:pPr>
          </w:p>
        </w:tc>
        <w:tc>
          <w:tcPr>
            <w:tcW w:w="445" w:type="pct"/>
            <w:tcBorders>
              <w:top w:val="single" w:color="auto" w:sz="4" w:space="0"/>
              <w:left w:val="single" w:color="auto" w:sz="4" w:space="0"/>
              <w:bottom w:val="single" w:color="auto" w:sz="4" w:space="0"/>
              <w:right w:val="single" w:color="auto" w:sz="4" w:space="0"/>
            </w:tcBorders>
            <w:vAlign w:val="center"/>
          </w:tcPr>
          <w:p w14:paraId="1722A549">
            <w:pPr>
              <w:widowControl/>
              <w:ind w:firstLine="0" w:firstLineChars="0"/>
              <w:jc w:val="center"/>
              <w:rPr>
                <w:rFonts w:hint="eastAsia" w:ascii="仿宋" w:hAnsi="仿宋" w:cs="仿宋"/>
                <w:sz w:val="21"/>
                <w:szCs w:val="21"/>
              </w:rPr>
            </w:pPr>
            <w:r>
              <w:rPr>
                <w:rFonts w:hint="eastAsia" w:ascii="仿宋" w:hAnsi="仿宋" w:cs="仿宋"/>
                <w:sz w:val="21"/>
                <w:szCs w:val="21"/>
              </w:rPr>
              <w:t>7102100</w:t>
            </w:r>
            <w:r>
              <w:rPr>
                <w:rFonts w:hint="eastAsia" w:ascii="仿宋" w:hAnsi="仿宋" w:cs="仿宋"/>
                <w:sz w:val="21"/>
                <w:szCs w:val="21"/>
                <w:lang w:val="en-US" w:eastAsia="zh-CN"/>
              </w:rPr>
              <w:t>34</w:t>
            </w:r>
          </w:p>
        </w:tc>
        <w:tc>
          <w:tcPr>
            <w:tcW w:w="880" w:type="pct"/>
            <w:tcBorders>
              <w:top w:val="single" w:color="auto" w:sz="4" w:space="0"/>
              <w:left w:val="single" w:color="auto" w:sz="4" w:space="0"/>
              <w:bottom w:val="single" w:color="auto" w:sz="4" w:space="0"/>
              <w:right w:val="single" w:color="auto" w:sz="4" w:space="0"/>
            </w:tcBorders>
            <w:vAlign w:val="center"/>
          </w:tcPr>
          <w:p w14:paraId="21992839">
            <w:pPr>
              <w:pStyle w:val="2"/>
              <w:jc w:val="center"/>
              <w:rPr>
                <w:rFonts w:hint="eastAsia" w:ascii="仿宋" w:hAnsi="仿宋" w:eastAsia="仿宋" w:cs="仿宋"/>
                <w:kern w:val="0"/>
                <w:sz w:val="21"/>
                <w:szCs w:val="21"/>
              </w:rPr>
            </w:pPr>
            <w:r>
              <w:rPr>
                <w:rFonts w:hint="eastAsia" w:ascii="仿宋" w:hAnsi="仿宋" w:eastAsia="仿宋" w:cs="仿宋"/>
                <w:kern w:val="0"/>
                <w:sz w:val="21"/>
                <w:szCs w:val="21"/>
              </w:rPr>
              <w:t>界面设计（1+X）</w:t>
            </w:r>
          </w:p>
        </w:tc>
        <w:tc>
          <w:tcPr>
            <w:tcW w:w="259" w:type="pct"/>
            <w:tcBorders>
              <w:top w:val="single" w:color="auto" w:sz="4" w:space="0"/>
              <w:left w:val="single" w:color="auto" w:sz="4" w:space="0"/>
              <w:bottom w:val="single" w:color="auto" w:sz="4" w:space="0"/>
              <w:right w:val="single" w:color="auto" w:sz="4" w:space="0"/>
            </w:tcBorders>
            <w:vAlign w:val="center"/>
          </w:tcPr>
          <w:p w14:paraId="5E0AD0A3">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2DD16A97">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6A1F0676">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2</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436CDF9F">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4</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361B1E91">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703103BD">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5AE20A22">
            <w:pPr>
              <w:widowControl/>
              <w:ind w:firstLine="0" w:firstLineChars="0"/>
              <w:jc w:val="center"/>
              <w:rPr>
                <w:rFonts w:hint="eastAsia" w:ascii="仿宋" w:hAnsi="仿宋" w:cs="仿宋"/>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5B12787F">
            <w:pPr>
              <w:widowControl/>
              <w:ind w:firstLine="0" w:firstLineChars="0"/>
              <w:jc w:val="center"/>
              <w:rPr>
                <w:rFonts w:hint="eastAsia" w:ascii="仿宋" w:hAnsi="仿宋" w:cs="仿宋"/>
                <w:kern w:val="0"/>
                <w:sz w:val="21"/>
                <w:szCs w:val="21"/>
                <w:lang w:val="en-US" w:eastAsia="zh-CN"/>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64" w:type="pct"/>
            <w:tcBorders>
              <w:top w:val="single" w:color="auto" w:sz="4" w:space="0"/>
              <w:left w:val="single" w:color="auto" w:sz="4" w:space="0"/>
              <w:bottom w:val="single" w:color="auto" w:sz="4" w:space="0"/>
              <w:right w:val="single" w:color="auto" w:sz="4" w:space="0"/>
            </w:tcBorders>
            <w:vAlign w:val="center"/>
          </w:tcPr>
          <w:p w14:paraId="7844FAEC">
            <w:pPr>
              <w:widowControl/>
              <w:ind w:firstLine="0" w:firstLineChars="0"/>
              <w:jc w:val="center"/>
              <w:rPr>
                <w:rFonts w:hint="eastAsia" w:ascii="仿宋" w:hAnsi="仿宋" w:cs="仿宋"/>
                <w:kern w:val="0"/>
                <w:sz w:val="21"/>
                <w:szCs w:val="21"/>
                <w:lang w:val="en-US" w:eastAsia="zh-CN"/>
              </w:rPr>
            </w:pPr>
          </w:p>
        </w:tc>
        <w:tc>
          <w:tcPr>
            <w:tcW w:w="277" w:type="pct"/>
            <w:tcBorders>
              <w:top w:val="single" w:color="auto" w:sz="4" w:space="0"/>
              <w:left w:val="single" w:color="auto" w:sz="4" w:space="0"/>
              <w:bottom w:val="single" w:color="auto" w:sz="4" w:space="0"/>
              <w:right w:val="single" w:color="auto" w:sz="4" w:space="0"/>
            </w:tcBorders>
            <w:vAlign w:val="center"/>
          </w:tcPr>
          <w:p w14:paraId="076AAFA1">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1F347D3B">
            <w:pPr>
              <w:widowControl/>
              <w:ind w:firstLine="0" w:firstLineChars="0"/>
              <w:jc w:val="center"/>
              <w:rPr>
                <w:rFonts w:hint="eastAsia" w:ascii="仿宋" w:hAnsi="仿宋" w:cs="仿宋"/>
                <w:sz w:val="21"/>
                <w:szCs w:val="21"/>
              </w:rPr>
            </w:pPr>
            <w:r>
              <w:rPr>
                <w:rFonts w:hint="eastAsia" w:ascii="仿宋" w:hAnsi="仿宋" w:cs="仿宋"/>
                <w:sz w:val="21"/>
                <w:szCs w:val="21"/>
              </w:rPr>
              <w:t>考试</w:t>
            </w:r>
          </w:p>
        </w:tc>
      </w:tr>
      <w:tr w14:paraId="43812973">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5FDEEFBF">
            <w:pPr>
              <w:widowControl/>
              <w:ind w:firstLine="0" w:firstLineChars="0"/>
              <w:jc w:val="center"/>
              <w:rPr>
                <w:rFonts w:ascii="仿宋" w:hAnsi="仿宋" w:cs="仿宋"/>
                <w:kern w:val="0"/>
                <w:sz w:val="21"/>
                <w:szCs w:val="21"/>
              </w:rPr>
            </w:pPr>
          </w:p>
        </w:tc>
        <w:tc>
          <w:tcPr>
            <w:tcW w:w="308" w:type="pct"/>
            <w:vMerge w:val="continue"/>
            <w:tcBorders>
              <w:left w:val="single" w:color="auto" w:sz="4" w:space="0"/>
              <w:bottom w:val="single" w:color="auto" w:sz="4" w:space="0"/>
              <w:right w:val="single" w:color="auto" w:sz="4" w:space="0"/>
            </w:tcBorders>
            <w:vAlign w:val="center"/>
          </w:tcPr>
          <w:p w14:paraId="7D779178">
            <w:pPr>
              <w:widowControl/>
              <w:ind w:firstLine="0" w:firstLineChars="0"/>
              <w:jc w:val="center"/>
              <w:rPr>
                <w:rFonts w:ascii="仿宋" w:hAnsi="仿宋" w:cs="仿宋"/>
                <w:b/>
                <w:bCs/>
                <w:kern w:val="0"/>
                <w:sz w:val="21"/>
                <w:szCs w:val="21"/>
              </w:rPr>
            </w:pPr>
          </w:p>
        </w:tc>
        <w:tc>
          <w:tcPr>
            <w:tcW w:w="1325" w:type="pct"/>
            <w:gridSpan w:val="2"/>
            <w:tcBorders>
              <w:top w:val="single" w:color="auto" w:sz="4" w:space="0"/>
              <w:left w:val="single" w:color="auto" w:sz="4" w:space="0"/>
              <w:bottom w:val="single" w:color="auto" w:sz="4" w:space="0"/>
              <w:right w:val="single" w:color="auto" w:sz="4" w:space="0"/>
            </w:tcBorders>
            <w:vAlign w:val="center"/>
          </w:tcPr>
          <w:p w14:paraId="6F1490D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职业技能鉴定学时学分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0304953F">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20</w:t>
            </w:r>
          </w:p>
        </w:tc>
        <w:tc>
          <w:tcPr>
            <w:tcW w:w="276" w:type="pct"/>
            <w:tcBorders>
              <w:top w:val="single" w:color="auto" w:sz="4" w:space="0"/>
              <w:left w:val="single" w:color="auto" w:sz="4" w:space="0"/>
              <w:bottom w:val="single" w:color="auto" w:sz="4" w:space="0"/>
              <w:right w:val="single" w:color="auto" w:sz="4" w:space="0"/>
            </w:tcBorders>
            <w:vAlign w:val="center"/>
          </w:tcPr>
          <w:p w14:paraId="61DE33FA">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336</w:t>
            </w:r>
          </w:p>
        </w:tc>
        <w:tc>
          <w:tcPr>
            <w:tcW w:w="276" w:type="pct"/>
            <w:tcBorders>
              <w:top w:val="single" w:color="auto" w:sz="4" w:space="0"/>
              <w:left w:val="single" w:color="auto" w:sz="4" w:space="0"/>
              <w:bottom w:val="single" w:color="auto" w:sz="4" w:space="0"/>
              <w:right w:val="single" w:color="auto" w:sz="4" w:space="0"/>
            </w:tcBorders>
            <w:vAlign w:val="center"/>
          </w:tcPr>
          <w:p w14:paraId="247CF077">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64</w:t>
            </w:r>
          </w:p>
        </w:tc>
        <w:tc>
          <w:tcPr>
            <w:tcW w:w="276" w:type="pct"/>
            <w:tcBorders>
              <w:top w:val="single" w:color="auto" w:sz="4" w:space="0"/>
              <w:left w:val="single" w:color="auto" w:sz="4" w:space="0"/>
              <w:bottom w:val="single" w:color="auto" w:sz="4" w:space="0"/>
              <w:right w:val="single" w:color="auto" w:sz="4" w:space="0"/>
            </w:tcBorders>
            <w:vAlign w:val="center"/>
          </w:tcPr>
          <w:p w14:paraId="6821CC43">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272</w:t>
            </w:r>
          </w:p>
        </w:tc>
        <w:tc>
          <w:tcPr>
            <w:tcW w:w="1992" w:type="pct"/>
            <w:gridSpan w:val="7"/>
            <w:tcBorders>
              <w:top w:val="single" w:color="auto" w:sz="4" w:space="0"/>
              <w:left w:val="single" w:color="auto" w:sz="4" w:space="0"/>
              <w:bottom w:val="single" w:color="auto" w:sz="4" w:space="0"/>
              <w:right w:val="single" w:color="auto" w:sz="4" w:space="0"/>
            </w:tcBorders>
            <w:vAlign w:val="center"/>
          </w:tcPr>
          <w:p w14:paraId="73A607AB">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9</w:t>
            </w:r>
            <w:r>
              <w:rPr>
                <w:rFonts w:hint="eastAsia" w:ascii="仿宋" w:hAnsi="仿宋" w:cs="仿宋"/>
                <w:b/>
                <w:bCs/>
                <w:kern w:val="0"/>
                <w:sz w:val="21"/>
                <w:szCs w:val="21"/>
              </w:rPr>
              <w:t>.</w:t>
            </w:r>
            <w:r>
              <w:rPr>
                <w:rFonts w:hint="eastAsia" w:ascii="仿宋" w:hAnsi="仿宋" w:cs="仿宋"/>
                <w:b/>
                <w:bCs/>
                <w:kern w:val="0"/>
                <w:sz w:val="21"/>
                <w:szCs w:val="21"/>
                <w:lang w:val="en-US" w:eastAsia="zh-CN"/>
              </w:rPr>
              <w:t>4</w:t>
            </w:r>
            <w:r>
              <w:rPr>
                <w:rFonts w:hint="eastAsia" w:ascii="仿宋" w:hAnsi="仿宋" w:cs="仿宋"/>
                <w:b/>
                <w:bCs/>
                <w:kern w:val="0"/>
                <w:sz w:val="21"/>
                <w:szCs w:val="21"/>
              </w:rPr>
              <w:t>%）</w:t>
            </w:r>
          </w:p>
        </w:tc>
      </w:tr>
      <w:tr w14:paraId="1F035E6B">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bottom w:val="single" w:color="auto" w:sz="4" w:space="0"/>
              <w:right w:val="single" w:color="auto" w:sz="4" w:space="0"/>
            </w:tcBorders>
            <w:vAlign w:val="center"/>
          </w:tcPr>
          <w:p w14:paraId="4D200435">
            <w:pPr>
              <w:widowControl/>
              <w:ind w:firstLine="0" w:firstLineChars="0"/>
              <w:jc w:val="center"/>
              <w:rPr>
                <w:rFonts w:ascii="仿宋" w:hAnsi="仿宋" w:cs="仿宋"/>
                <w:kern w:val="0"/>
                <w:sz w:val="21"/>
                <w:szCs w:val="21"/>
              </w:rPr>
            </w:pPr>
          </w:p>
        </w:tc>
        <w:tc>
          <w:tcPr>
            <w:tcW w:w="1633" w:type="pct"/>
            <w:gridSpan w:val="3"/>
            <w:tcBorders>
              <w:left w:val="single" w:color="auto" w:sz="4" w:space="0"/>
              <w:bottom w:val="single" w:color="auto" w:sz="4" w:space="0"/>
              <w:right w:val="single" w:color="auto" w:sz="4" w:space="0"/>
            </w:tcBorders>
            <w:vAlign w:val="center"/>
          </w:tcPr>
          <w:p w14:paraId="604E408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专业（技能）课程学时学分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350DEAEF">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00</w:t>
            </w:r>
          </w:p>
        </w:tc>
        <w:tc>
          <w:tcPr>
            <w:tcW w:w="276" w:type="pct"/>
            <w:tcBorders>
              <w:top w:val="single" w:color="auto" w:sz="4" w:space="0"/>
              <w:left w:val="single" w:color="auto" w:sz="4" w:space="0"/>
              <w:bottom w:val="single" w:color="auto" w:sz="4" w:space="0"/>
              <w:right w:val="single" w:color="auto" w:sz="4" w:space="0"/>
            </w:tcBorders>
            <w:vAlign w:val="center"/>
          </w:tcPr>
          <w:p w14:paraId="71FAAAA3">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1806</w:t>
            </w:r>
          </w:p>
        </w:tc>
        <w:tc>
          <w:tcPr>
            <w:tcW w:w="276" w:type="pct"/>
            <w:tcBorders>
              <w:top w:val="single" w:color="auto" w:sz="4" w:space="0"/>
              <w:left w:val="single" w:color="auto" w:sz="4" w:space="0"/>
              <w:bottom w:val="single" w:color="auto" w:sz="4" w:space="0"/>
              <w:right w:val="single" w:color="auto" w:sz="4" w:space="0"/>
            </w:tcBorders>
            <w:vAlign w:val="center"/>
          </w:tcPr>
          <w:p w14:paraId="38712AEC">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lang w:val="en-US" w:eastAsia="zh-CN"/>
              </w:rPr>
              <w:t>424</w:t>
            </w:r>
          </w:p>
        </w:tc>
        <w:tc>
          <w:tcPr>
            <w:tcW w:w="276" w:type="pct"/>
            <w:tcBorders>
              <w:top w:val="single" w:color="auto" w:sz="4" w:space="0"/>
              <w:left w:val="single" w:color="auto" w:sz="4" w:space="0"/>
              <w:bottom w:val="single" w:color="auto" w:sz="4" w:space="0"/>
              <w:right w:val="single" w:color="auto" w:sz="4" w:space="0"/>
            </w:tcBorders>
            <w:vAlign w:val="center"/>
          </w:tcPr>
          <w:p w14:paraId="68887560">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382</w:t>
            </w:r>
          </w:p>
        </w:tc>
        <w:tc>
          <w:tcPr>
            <w:tcW w:w="1992" w:type="pct"/>
            <w:gridSpan w:val="7"/>
            <w:tcBorders>
              <w:top w:val="single" w:color="auto" w:sz="4" w:space="0"/>
              <w:left w:val="single" w:color="auto" w:sz="4" w:space="0"/>
              <w:bottom w:val="single" w:color="auto" w:sz="4" w:space="0"/>
              <w:right w:val="single" w:color="auto" w:sz="4" w:space="0"/>
            </w:tcBorders>
            <w:vAlign w:val="center"/>
          </w:tcPr>
          <w:p w14:paraId="560BD55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占总学时数的比例：（5</w:t>
            </w:r>
            <w:r>
              <w:rPr>
                <w:rFonts w:hint="eastAsia" w:ascii="仿宋" w:hAnsi="仿宋" w:cs="仿宋"/>
                <w:b/>
                <w:bCs/>
                <w:kern w:val="0"/>
                <w:sz w:val="21"/>
                <w:szCs w:val="21"/>
                <w:lang w:val="en-US" w:eastAsia="zh-CN"/>
              </w:rPr>
              <w:t>0</w:t>
            </w:r>
            <w:r>
              <w:rPr>
                <w:rFonts w:hint="eastAsia" w:ascii="仿宋" w:hAnsi="仿宋" w:cs="仿宋"/>
                <w:b/>
                <w:bCs/>
                <w:kern w:val="0"/>
                <w:sz w:val="21"/>
                <w:szCs w:val="21"/>
              </w:rPr>
              <w:t>.</w:t>
            </w:r>
            <w:r>
              <w:rPr>
                <w:rFonts w:hint="eastAsia" w:ascii="仿宋" w:hAnsi="仿宋" w:cs="仿宋"/>
                <w:b/>
                <w:bCs/>
                <w:kern w:val="0"/>
                <w:sz w:val="21"/>
                <w:szCs w:val="21"/>
                <w:lang w:val="en-US" w:eastAsia="zh-CN"/>
              </w:rPr>
              <w:t>2</w:t>
            </w:r>
            <w:r>
              <w:rPr>
                <w:rFonts w:hint="eastAsia" w:ascii="仿宋" w:hAnsi="仿宋" w:cs="仿宋"/>
                <w:b/>
                <w:bCs/>
                <w:kern w:val="0"/>
                <w:sz w:val="21"/>
                <w:szCs w:val="21"/>
              </w:rPr>
              <w:t>%）</w:t>
            </w:r>
          </w:p>
        </w:tc>
      </w:tr>
      <w:tr w14:paraId="5147DA6F">
        <w:tblPrEx>
          <w:tblCellMar>
            <w:top w:w="0" w:type="dxa"/>
            <w:left w:w="108" w:type="dxa"/>
            <w:bottom w:w="0" w:type="dxa"/>
            <w:right w:w="108" w:type="dxa"/>
          </w:tblCellMar>
        </w:tblPrEx>
        <w:trPr>
          <w:trHeight w:val="454" w:hRule="atLeast"/>
          <w:jc w:val="center"/>
        </w:trPr>
        <w:tc>
          <w:tcPr>
            <w:tcW w:w="286" w:type="pct"/>
            <w:vMerge w:val="restart"/>
            <w:tcBorders>
              <w:left w:val="single" w:color="auto" w:sz="4" w:space="0"/>
              <w:right w:val="single" w:color="auto" w:sz="4" w:space="0"/>
            </w:tcBorders>
            <w:vAlign w:val="center"/>
          </w:tcPr>
          <w:p w14:paraId="5F49E81D">
            <w:pPr>
              <w:widowControl/>
              <w:ind w:firstLine="0" w:firstLineChars="0"/>
              <w:jc w:val="center"/>
              <w:rPr>
                <w:rFonts w:ascii="仿宋" w:hAnsi="仿宋" w:cs="仿宋"/>
                <w:kern w:val="0"/>
                <w:sz w:val="21"/>
                <w:szCs w:val="21"/>
              </w:rPr>
            </w:pPr>
            <w:r>
              <w:rPr>
                <w:rFonts w:hint="eastAsia" w:ascii="仿宋" w:hAnsi="仿宋" w:cs="仿宋"/>
                <w:b/>
                <w:bCs/>
                <w:kern w:val="0"/>
                <w:sz w:val="21"/>
                <w:szCs w:val="21"/>
              </w:rPr>
              <w:t>独立设置课程</w:t>
            </w:r>
          </w:p>
        </w:tc>
        <w:tc>
          <w:tcPr>
            <w:tcW w:w="308" w:type="pct"/>
            <w:vMerge w:val="restart"/>
            <w:tcBorders>
              <w:left w:val="single" w:color="auto" w:sz="4" w:space="0"/>
              <w:right w:val="single" w:color="auto" w:sz="4" w:space="0"/>
            </w:tcBorders>
            <w:vAlign w:val="center"/>
          </w:tcPr>
          <w:p w14:paraId="315A980C">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实践教育</w:t>
            </w:r>
          </w:p>
        </w:tc>
        <w:tc>
          <w:tcPr>
            <w:tcW w:w="445" w:type="pct"/>
            <w:tcBorders>
              <w:left w:val="single" w:color="auto" w:sz="4" w:space="0"/>
              <w:bottom w:val="single" w:color="auto" w:sz="4" w:space="0"/>
              <w:right w:val="single" w:color="auto" w:sz="4" w:space="0"/>
            </w:tcBorders>
            <w:vAlign w:val="center"/>
          </w:tcPr>
          <w:p w14:paraId="7B87D355">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35</w:t>
            </w:r>
          </w:p>
        </w:tc>
        <w:tc>
          <w:tcPr>
            <w:tcW w:w="880" w:type="pct"/>
            <w:tcBorders>
              <w:left w:val="single" w:color="auto" w:sz="4" w:space="0"/>
              <w:bottom w:val="single" w:color="auto" w:sz="4" w:space="0"/>
              <w:right w:val="single" w:color="auto" w:sz="4" w:space="0"/>
            </w:tcBorders>
            <w:vAlign w:val="center"/>
          </w:tcPr>
          <w:p w14:paraId="24C34EF4">
            <w:pPr>
              <w:widowControl/>
              <w:ind w:firstLine="0" w:firstLineChars="0"/>
              <w:jc w:val="center"/>
              <w:rPr>
                <w:rFonts w:ascii="仿宋" w:hAnsi="仿宋" w:cs="仿宋"/>
                <w:kern w:val="0"/>
                <w:sz w:val="21"/>
                <w:szCs w:val="21"/>
              </w:rPr>
            </w:pPr>
            <w:r>
              <w:rPr>
                <w:rFonts w:hint="eastAsia" w:ascii="仿宋" w:hAnsi="仿宋" w:cs="仿宋"/>
                <w:kern w:val="0"/>
                <w:sz w:val="21"/>
                <w:szCs w:val="21"/>
              </w:rPr>
              <w:t>入学教育及军训</w:t>
            </w:r>
          </w:p>
        </w:tc>
        <w:tc>
          <w:tcPr>
            <w:tcW w:w="259" w:type="pct"/>
            <w:tcBorders>
              <w:top w:val="single" w:color="auto" w:sz="4" w:space="0"/>
              <w:left w:val="single" w:color="auto" w:sz="4" w:space="0"/>
              <w:bottom w:val="single" w:color="auto" w:sz="4" w:space="0"/>
              <w:right w:val="single" w:color="auto" w:sz="4" w:space="0"/>
            </w:tcBorders>
            <w:vAlign w:val="center"/>
          </w:tcPr>
          <w:p w14:paraId="73B8AFD8">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0F3EDD12">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79B3A8B8">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7C5C88FC">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05002C5A">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72" w:type="pct"/>
            <w:tcBorders>
              <w:top w:val="single" w:color="auto" w:sz="4" w:space="0"/>
              <w:left w:val="single" w:color="auto" w:sz="4" w:space="0"/>
              <w:bottom w:val="single" w:color="auto" w:sz="4" w:space="0"/>
              <w:right w:val="single" w:color="auto" w:sz="4" w:space="0"/>
            </w:tcBorders>
            <w:vAlign w:val="center"/>
          </w:tcPr>
          <w:p w14:paraId="72B23576">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39B9D59F">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29450204">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576B1158">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41853828">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2EC8328B">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4E9EE357">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4C93A94B">
            <w:pPr>
              <w:widowControl/>
              <w:ind w:firstLine="0" w:firstLineChars="0"/>
              <w:jc w:val="center"/>
            </w:pPr>
          </w:p>
        </w:tc>
        <w:tc>
          <w:tcPr>
            <w:tcW w:w="308" w:type="pct"/>
            <w:vMerge w:val="continue"/>
            <w:tcBorders>
              <w:left w:val="single" w:color="auto" w:sz="4" w:space="0"/>
              <w:right w:val="single" w:color="auto" w:sz="4" w:space="0"/>
            </w:tcBorders>
            <w:vAlign w:val="center"/>
          </w:tcPr>
          <w:p w14:paraId="57D27B56">
            <w:pPr>
              <w:widowControl/>
              <w:ind w:firstLine="0" w:firstLineChars="0"/>
              <w:jc w:val="center"/>
            </w:pPr>
          </w:p>
        </w:tc>
        <w:tc>
          <w:tcPr>
            <w:tcW w:w="445" w:type="pct"/>
            <w:tcBorders>
              <w:left w:val="single" w:color="auto" w:sz="4" w:space="0"/>
              <w:bottom w:val="single" w:color="auto" w:sz="4" w:space="0"/>
              <w:right w:val="single" w:color="auto" w:sz="4" w:space="0"/>
            </w:tcBorders>
            <w:vAlign w:val="center"/>
          </w:tcPr>
          <w:p w14:paraId="40D26AF5">
            <w:pPr>
              <w:widowControl/>
              <w:ind w:firstLine="0" w:firstLineChars="0"/>
              <w:jc w:val="center"/>
              <w:rPr>
                <w:rFonts w:hint="eastAsia" w:eastAsia="仿宋"/>
                <w:lang w:eastAsia="zh-CN"/>
              </w:rPr>
            </w:pPr>
            <w:r>
              <w:rPr>
                <w:rFonts w:hint="eastAsia" w:ascii="仿宋" w:hAnsi="仿宋" w:cs="仿宋"/>
                <w:sz w:val="21"/>
                <w:szCs w:val="21"/>
              </w:rPr>
              <w:t>71021003</w:t>
            </w:r>
            <w:r>
              <w:rPr>
                <w:rFonts w:hint="eastAsia" w:ascii="仿宋" w:hAnsi="仿宋" w:cs="仿宋"/>
                <w:sz w:val="21"/>
                <w:szCs w:val="21"/>
                <w:lang w:val="en-US" w:eastAsia="zh-CN"/>
              </w:rPr>
              <w:t>6</w:t>
            </w:r>
          </w:p>
        </w:tc>
        <w:tc>
          <w:tcPr>
            <w:tcW w:w="880" w:type="pct"/>
            <w:tcBorders>
              <w:left w:val="single" w:color="auto" w:sz="4" w:space="0"/>
              <w:bottom w:val="single" w:color="auto" w:sz="4" w:space="0"/>
              <w:right w:val="single" w:color="auto" w:sz="4" w:space="0"/>
            </w:tcBorders>
            <w:vAlign w:val="center"/>
          </w:tcPr>
          <w:p w14:paraId="635E153D">
            <w:pPr>
              <w:widowControl/>
              <w:ind w:firstLine="0" w:firstLineChars="0"/>
              <w:jc w:val="center"/>
              <w:rPr>
                <w:rFonts w:ascii="仿宋" w:hAnsi="仿宋" w:cs="仿宋"/>
                <w:kern w:val="0"/>
                <w:sz w:val="21"/>
                <w:szCs w:val="21"/>
              </w:rPr>
            </w:pPr>
            <w:r>
              <w:rPr>
                <w:rFonts w:hint="eastAsia" w:ascii="仿宋" w:hAnsi="仿宋" w:cs="仿宋"/>
                <w:kern w:val="0"/>
                <w:sz w:val="21"/>
                <w:szCs w:val="21"/>
              </w:rPr>
              <w:t>劳动综合实践</w:t>
            </w:r>
          </w:p>
        </w:tc>
        <w:tc>
          <w:tcPr>
            <w:tcW w:w="259" w:type="pct"/>
            <w:tcBorders>
              <w:top w:val="single" w:color="auto" w:sz="4" w:space="0"/>
              <w:left w:val="single" w:color="auto" w:sz="4" w:space="0"/>
              <w:bottom w:val="single" w:color="auto" w:sz="4" w:space="0"/>
              <w:right w:val="single" w:color="auto" w:sz="4" w:space="0"/>
            </w:tcBorders>
            <w:vAlign w:val="center"/>
          </w:tcPr>
          <w:p w14:paraId="2B61B601">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5E900CF8">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574E604E">
            <w:pPr>
              <w:widowControl/>
              <w:ind w:firstLine="0" w:firstLineChars="0"/>
              <w:jc w:val="center"/>
              <w:rPr>
                <w:rFonts w:ascii="仿宋" w:hAnsi="仿宋" w:cs="仿宋"/>
                <w:kern w:val="0"/>
                <w:sz w:val="21"/>
                <w:szCs w:val="21"/>
              </w:rPr>
            </w:pPr>
            <w:r>
              <w:rPr>
                <w:rFonts w:hint="eastAsia" w:ascii="仿宋" w:hAnsi="仿宋" w:cs="仿宋"/>
                <w:kern w:val="0"/>
                <w:sz w:val="21"/>
                <w:szCs w:val="21"/>
              </w:rPr>
              <w:t>10</w:t>
            </w:r>
          </w:p>
        </w:tc>
        <w:tc>
          <w:tcPr>
            <w:tcW w:w="276" w:type="pct"/>
            <w:tcBorders>
              <w:top w:val="single" w:color="auto" w:sz="4" w:space="0"/>
              <w:left w:val="single" w:color="auto" w:sz="4" w:space="0"/>
              <w:bottom w:val="single" w:color="auto" w:sz="4" w:space="0"/>
              <w:right w:val="single" w:color="auto" w:sz="4" w:space="0"/>
            </w:tcBorders>
            <w:vAlign w:val="center"/>
          </w:tcPr>
          <w:p w14:paraId="74D184D9">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5</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24E263FB">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1C22646F">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6E73BE67">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695C6B94">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1997F7D7">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77" w:type="pct"/>
            <w:tcBorders>
              <w:top w:val="single" w:color="auto" w:sz="4" w:space="0"/>
              <w:left w:val="single" w:color="auto" w:sz="4" w:space="0"/>
              <w:bottom w:val="single" w:color="auto" w:sz="4" w:space="0"/>
              <w:right w:val="single" w:color="auto" w:sz="4" w:space="0"/>
            </w:tcBorders>
            <w:vAlign w:val="center"/>
          </w:tcPr>
          <w:p w14:paraId="760BBC3C">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3B412E6D">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68ECD8DB">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40844EFB">
            <w:pPr>
              <w:widowControl/>
              <w:ind w:firstLine="0" w:firstLineChars="0"/>
              <w:jc w:val="center"/>
              <w:rPr>
                <w:rFonts w:ascii="仿宋" w:hAnsi="仿宋" w:cs="仿宋"/>
                <w:b/>
                <w:bCs/>
                <w:kern w:val="0"/>
                <w:sz w:val="21"/>
                <w:szCs w:val="21"/>
              </w:rPr>
            </w:pPr>
          </w:p>
        </w:tc>
        <w:tc>
          <w:tcPr>
            <w:tcW w:w="308" w:type="pct"/>
            <w:vMerge w:val="continue"/>
            <w:tcBorders>
              <w:left w:val="single" w:color="auto" w:sz="4" w:space="0"/>
              <w:right w:val="single" w:color="auto" w:sz="4" w:space="0"/>
            </w:tcBorders>
            <w:vAlign w:val="center"/>
          </w:tcPr>
          <w:p w14:paraId="2ED6CCE0">
            <w:pPr>
              <w:widowControl/>
              <w:ind w:firstLine="0" w:firstLineChars="0"/>
              <w:jc w:val="center"/>
              <w:rPr>
                <w:rFonts w:ascii="仿宋" w:hAnsi="仿宋" w:cs="仿宋"/>
                <w:b/>
                <w:bCs/>
                <w:kern w:val="0"/>
                <w:sz w:val="21"/>
                <w:szCs w:val="21"/>
              </w:rPr>
            </w:pPr>
          </w:p>
        </w:tc>
        <w:tc>
          <w:tcPr>
            <w:tcW w:w="445" w:type="pct"/>
            <w:tcBorders>
              <w:left w:val="single" w:color="auto" w:sz="4" w:space="0"/>
              <w:bottom w:val="single" w:color="auto" w:sz="4" w:space="0"/>
              <w:right w:val="single" w:color="auto" w:sz="4" w:space="0"/>
            </w:tcBorders>
            <w:vAlign w:val="center"/>
          </w:tcPr>
          <w:p w14:paraId="017E711D">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sz w:val="21"/>
                <w:szCs w:val="21"/>
              </w:rPr>
              <w:t>71021003</w:t>
            </w:r>
            <w:r>
              <w:rPr>
                <w:rFonts w:hint="eastAsia" w:ascii="仿宋" w:hAnsi="仿宋" w:cs="仿宋"/>
                <w:sz w:val="21"/>
                <w:szCs w:val="21"/>
                <w:lang w:val="en-US" w:eastAsia="zh-CN"/>
              </w:rPr>
              <w:t>7</w:t>
            </w:r>
          </w:p>
        </w:tc>
        <w:tc>
          <w:tcPr>
            <w:tcW w:w="880" w:type="pct"/>
            <w:tcBorders>
              <w:top w:val="single" w:color="auto" w:sz="4" w:space="0"/>
              <w:left w:val="single" w:color="auto" w:sz="4" w:space="0"/>
              <w:bottom w:val="single" w:color="auto" w:sz="4" w:space="0"/>
              <w:right w:val="single" w:color="auto" w:sz="4" w:space="0"/>
            </w:tcBorders>
            <w:vAlign w:val="center"/>
          </w:tcPr>
          <w:p w14:paraId="6AC620CD">
            <w:pPr>
              <w:widowControl/>
              <w:ind w:firstLine="0" w:firstLineChars="0"/>
              <w:jc w:val="center"/>
              <w:rPr>
                <w:rFonts w:ascii="仿宋" w:hAnsi="仿宋" w:cs="仿宋"/>
                <w:kern w:val="0"/>
                <w:sz w:val="21"/>
                <w:szCs w:val="21"/>
              </w:rPr>
            </w:pPr>
            <w:r>
              <w:rPr>
                <w:rFonts w:hint="eastAsia" w:ascii="仿宋" w:hAnsi="仿宋" w:cs="仿宋"/>
                <w:kern w:val="0"/>
                <w:sz w:val="21"/>
                <w:szCs w:val="21"/>
              </w:rPr>
              <w:t>摄影摄像实训</w:t>
            </w:r>
          </w:p>
        </w:tc>
        <w:tc>
          <w:tcPr>
            <w:tcW w:w="259" w:type="pct"/>
            <w:tcBorders>
              <w:top w:val="single" w:color="auto" w:sz="4" w:space="0"/>
              <w:left w:val="single" w:color="auto" w:sz="4" w:space="0"/>
              <w:bottom w:val="single" w:color="auto" w:sz="4" w:space="0"/>
              <w:right w:val="single" w:color="auto" w:sz="4" w:space="0"/>
            </w:tcBorders>
            <w:vAlign w:val="center"/>
          </w:tcPr>
          <w:p w14:paraId="4DE54C50">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4</w:t>
            </w:r>
          </w:p>
        </w:tc>
        <w:tc>
          <w:tcPr>
            <w:tcW w:w="276" w:type="pct"/>
            <w:tcBorders>
              <w:top w:val="single" w:color="auto" w:sz="4" w:space="0"/>
              <w:left w:val="single" w:color="auto" w:sz="4" w:space="0"/>
              <w:bottom w:val="single" w:color="auto" w:sz="4" w:space="0"/>
              <w:right w:val="single" w:color="auto" w:sz="4" w:space="0"/>
            </w:tcBorders>
            <w:vAlign w:val="center"/>
          </w:tcPr>
          <w:p w14:paraId="70AD776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6</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49CA51D4">
            <w:pPr>
              <w:widowControl/>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10</w:t>
            </w:r>
          </w:p>
        </w:tc>
        <w:tc>
          <w:tcPr>
            <w:tcW w:w="276" w:type="pct"/>
            <w:tcBorders>
              <w:top w:val="single" w:color="auto" w:sz="4" w:space="0"/>
              <w:left w:val="single" w:color="auto" w:sz="4" w:space="0"/>
              <w:bottom w:val="single" w:color="auto" w:sz="4" w:space="0"/>
              <w:right w:val="single" w:color="auto" w:sz="4" w:space="0"/>
            </w:tcBorders>
            <w:vAlign w:val="center"/>
          </w:tcPr>
          <w:p w14:paraId="71B220D5">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5</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59A27E05">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49C95C5C">
            <w:pPr>
              <w:widowControl/>
              <w:ind w:firstLine="0" w:firstLineChars="0"/>
              <w:jc w:val="center"/>
              <w:rPr>
                <w:rFonts w:ascii="仿宋" w:hAnsi="仿宋" w:cs="仿宋"/>
                <w:b/>
                <w:bCs/>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4CE90765">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2</w:t>
            </w:r>
            <w:r>
              <w:rPr>
                <w:rFonts w:hint="eastAsia" w:ascii="仿宋" w:hAnsi="仿宋" w:cs="仿宋"/>
                <w:kern w:val="0"/>
                <w:sz w:val="21"/>
                <w:szCs w:val="21"/>
              </w:rPr>
              <w:t>周</w:t>
            </w:r>
          </w:p>
        </w:tc>
        <w:tc>
          <w:tcPr>
            <w:tcW w:w="263" w:type="pct"/>
            <w:tcBorders>
              <w:top w:val="single" w:color="auto" w:sz="4" w:space="0"/>
              <w:left w:val="single" w:color="auto" w:sz="4" w:space="0"/>
              <w:bottom w:val="single" w:color="auto" w:sz="4" w:space="0"/>
              <w:right w:val="single" w:color="auto" w:sz="4" w:space="0"/>
            </w:tcBorders>
            <w:vAlign w:val="center"/>
          </w:tcPr>
          <w:p w14:paraId="22CD7C98">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403190F6">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4892FA9E">
            <w:pPr>
              <w:widowControl/>
              <w:ind w:firstLine="0" w:firstLineChars="0"/>
              <w:jc w:val="center"/>
              <w:rPr>
                <w:rFonts w:ascii="仿宋" w:hAnsi="仿宋" w:cs="仿宋"/>
                <w:b/>
                <w:bCs/>
                <w:kern w:val="0"/>
                <w:sz w:val="21"/>
                <w:szCs w:val="21"/>
              </w:rPr>
            </w:pPr>
          </w:p>
        </w:tc>
        <w:tc>
          <w:tcPr>
            <w:tcW w:w="397" w:type="pct"/>
            <w:tcBorders>
              <w:top w:val="single" w:color="auto" w:sz="4" w:space="0"/>
              <w:left w:val="single" w:color="auto" w:sz="4" w:space="0"/>
              <w:bottom w:val="single" w:color="auto" w:sz="4" w:space="0"/>
              <w:right w:val="single" w:color="auto" w:sz="4" w:space="0"/>
            </w:tcBorders>
            <w:vAlign w:val="center"/>
          </w:tcPr>
          <w:p w14:paraId="49A563A7">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7ED33E02">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61482592">
            <w:pPr>
              <w:widowControl/>
              <w:ind w:firstLine="0" w:firstLineChars="0"/>
              <w:jc w:val="center"/>
              <w:rPr>
                <w:rFonts w:ascii="仿宋" w:hAnsi="仿宋" w:cs="仿宋"/>
                <w:b/>
                <w:bCs/>
                <w:kern w:val="0"/>
                <w:sz w:val="21"/>
                <w:szCs w:val="21"/>
              </w:rPr>
            </w:pPr>
          </w:p>
        </w:tc>
        <w:tc>
          <w:tcPr>
            <w:tcW w:w="308" w:type="pct"/>
            <w:vMerge w:val="continue"/>
            <w:tcBorders>
              <w:left w:val="single" w:color="auto" w:sz="4" w:space="0"/>
              <w:right w:val="single" w:color="auto" w:sz="4" w:space="0"/>
            </w:tcBorders>
            <w:vAlign w:val="center"/>
          </w:tcPr>
          <w:p w14:paraId="27D62DFA">
            <w:pPr>
              <w:widowControl/>
              <w:ind w:firstLine="0" w:firstLineChars="0"/>
              <w:jc w:val="center"/>
              <w:rPr>
                <w:rFonts w:ascii="仿宋" w:hAnsi="仿宋" w:cs="仿宋"/>
                <w:b/>
                <w:bCs/>
                <w:kern w:val="0"/>
                <w:sz w:val="21"/>
                <w:szCs w:val="21"/>
              </w:rPr>
            </w:pPr>
          </w:p>
        </w:tc>
        <w:tc>
          <w:tcPr>
            <w:tcW w:w="445" w:type="pct"/>
            <w:tcBorders>
              <w:left w:val="single" w:color="auto" w:sz="4" w:space="0"/>
              <w:bottom w:val="single" w:color="auto" w:sz="4" w:space="0"/>
              <w:right w:val="single" w:color="auto" w:sz="4" w:space="0"/>
            </w:tcBorders>
            <w:vAlign w:val="center"/>
          </w:tcPr>
          <w:p w14:paraId="5EAEA4CA">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sz w:val="21"/>
                <w:szCs w:val="21"/>
              </w:rPr>
              <w:t>71021003</w:t>
            </w:r>
            <w:r>
              <w:rPr>
                <w:rFonts w:hint="eastAsia" w:ascii="仿宋" w:hAnsi="仿宋" w:cs="仿宋"/>
                <w:sz w:val="21"/>
                <w:szCs w:val="21"/>
                <w:lang w:val="en-US" w:eastAsia="zh-CN"/>
              </w:rPr>
              <w:t>8</w:t>
            </w:r>
          </w:p>
        </w:tc>
        <w:tc>
          <w:tcPr>
            <w:tcW w:w="880" w:type="pct"/>
            <w:tcBorders>
              <w:top w:val="single" w:color="auto" w:sz="4" w:space="0"/>
              <w:left w:val="single" w:color="auto" w:sz="4" w:space="0"/>
              <w:bottom w:val="single" w:color="auto" w:sz="4" w:space="0"/>
              <w:right w:val="single" w:color="auto" w:sz="4" w:space="0"/>
            </w:tcBorders>
            <w:vAlign w:val="center"/>
          </w:tcPr>
          <w:p w14:paraId="6CF4B278">
            <w:pPr>
              <w:widowControl/>
              <w:ind w:firstLine="0" w:firstLineChars="0"/>
              <w:jc w:val="center"/>
              <w:rPr>
                <w:rFonts w:ascii="仿宋" w:hAnsi="仿宋" w:cs="仿宋"/>
                <w:kern w:val="0"/>
                <w:sz w:val="21"/>
                <w:szCs w:val="21"/>
              </w:rPr>
            </w:pPr>
            <w:r>
              <w:rPr>
                <w:rFonts w:hint="eastAsia" w:ascii="仿宋" w:hAnsi="仿宋" w:cs="仿宋"/>
                <w:kern w:val="0"/>
                <w:sz w:val="21"/>
                <w:szCs w:val="21"/>
              </w:rPr>
              <w:t>图形图像处理实训</w:t>
            </w:r>
          </w:p>
        </w:tc>
        <w:tc>
          <w:tcPr>
            <w:tcW w:w="259" w:type="pct"/>
            <w:tcBorders>
              <w:top w:val="single" w:color="auto" w:sz="4" w:space="0"/>
              <w:left w:val="single" w:color="auto" w:sz="4" w:space="0"/>
              <w:bottom w:val="single" w:color="auto" w:sz="4" w:space="0"/>
              <w:right w:val="single" w:color="auto" w:sz="4" w:space="0"/>
            </w:tcBorders>
            <w:vAlign w:val="center"/>
          </w:tcPr>
          <w:p w14:paraId="026FA4AD">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5</w:t>
            </w:r>
          </w:p>
        </w:tc>
        <w:tc>
          <w:tcPr>
            <w:tcW w:w="276" w:type="pct"/>
            <w:tcBorders>
              <w:top w:val="single" w:color="auto" w:sz="4" w:space="0"/>
              <w:left w:val="single" w:color="auto" w:sz="4" w:space="0"/>
              <w:bottom w:val="single" w:color="auto" w:sz="4" w:space="0"/>
              <w:right w:val="single" w:color="auto" w:sz="4" w:space="0"/>
            </w:tcBorders>
            <w:vAlign w:val="center"/>
          </w:tcPr>
          <w:p w14:paraId="100D36B9">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65F921B0">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218E3C8C">
            <w:pPr>
              <w:widowControl/>
              <w:ind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68B59801">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199553B4">
            <w:pPr>
              <w:widowControl/>
              <w:ind w:firstLine="0" w:firstLineChars="0"/>
              <w:jc w:val="center"/>
              <w:rPr>
                <w:rFonts w:ascii="仿宋" w:hAnsi="仿宋" w:cs="仿宋"/>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10B8E51A">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2039DF94">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6742EF07">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0DD8DD93">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1个月</w:t>
            </w:r>
          </w:p>
        </w:tc>
        <w:tc>
          <w:tcPr>
            <w:tcW w:w="397" w:type="pct"/>
            <w:tcBorders>
              <w:top w:val="single" w:color="auto" w:sz="4" w:space="0"/>
              <w:left w:val="single" w:color="auto" w:sz="4" w:space="0"/>
              <w:bottom w:val="single" w:color="auto" w:sz="4" w:space="0"/>
              <w:right w:val="single" w:color="auto" w:sz="4" w:space="0"/>
            </w:tcBorders>
            <w:vAlign w:val="center"/>
          </w:tcPr>
          <w:p w14:paraId="53B917CF">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30CBA617">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08FEBC74">
            <w:pPr>
              <w:widowControl/>
              <w:ind w:firstLine="0" w:firstLineChars="0"/>
              <w:jc w:val="center"/>
              <w:rPr>
                <w:rFonts w:ascii="仿宋" w:hAnsi="仿宋" w:cs="仿宋"/>
                <w:b/>
                <w:bCs/>
                <w:kern w:val="0"/>
                <w:sz w:val="21"/>
                <w:szCs w:val="21"/>
              </w:rPr>
            </w:pPr>
          </w:p>
        </w:tc>
        <w:tc>
          <w:tcPr>
            <w:tcW w:w="308" w:type="pct"/>
            <w:vMerge w:val="continue"/>
            <w:tcBorders>
              <w:left w:val="single" w:color="auto" w:sz="4" w:space="0"/>
              <w:right w:val="single" w:color="auto" w:sz="4" w:space="0"/>
            </w:tcBorders>
            <w:vAlign w:val="center"/>
          </w:tcPr>
          <w:p w14:paraId="2F906D02">
            <w:pPr>
              <w:widowControl/>
              <w:ind w:firstLine="0" w:firstLineChars="0"/>
              <w:jc w:val="center"/>
              <w:rPr>
                <w:rFonts w:ascii="仿宋" w:hAnsi="仿宋" w:cs="仿宋"/>
                <w:b/>
                <w:bCs/>
                <w:kern w:val="0"/>
                <w:sz w:val="21"/>
                <w:szCs w:val="21"/>
              </w:rPr>
            </w:pPr>
          </w:p>
        </w:tc>
        <w:tc>
          <w:tcPr>
            <w:tcW w:w="445" w:type="pct"/>
            <w:tcBorders>
              <w:left w:val="single" w:color="auto" w:sz="4" w:space="0"/>
              <w:bottom w:val="single" w:color="auto" w:sz="4" w:space="0"/>
              <w:right w:val="single" w:color="auto" w:sz="4" w:space="0"/>
            </w:tcBorders>
            <w:vAlign w:val="center"/>
          </w:tcPr>
          <w:p w14:paraId="52B2A869">
            <w:pPr>
              <w:widowControl/>
              <w:ind w:firstLine="0" w:firstLineChars="0"/>
              <w:jc w:val="center"/>
              <w:rPr>
                <w:rFonts w:hint="eastAsia" w:ascii="仿宋" w:hAnsi="仿宋" w:eastAsia="仿宋" w:cs="仿宋"/>
                <w:b/>
                <w:bCs/>
                <w:kern w:val="0"/>
                <w:sz w:val="21"/>
                <w:szCs w:val="21"/>
                <w:lang w:eastAsia="zh-CN"/>
              </w:rPr>
            </w:pPr>
            <w:r>
              <w:rPr>
                <w:rFonts w:hint="eastAsia" w:ascii="仿宋" w:hAnsi="仿宋" w:cs="仿宋"/>
                <w:sz w:val="21"/>
                <w:szCs w:val="21"/>
              </w:rPr>
              <w:t>71021003</w:t>
            </w:r>
            <w:r>
              <w:rPr>
                <w:rFonts w:hint="eastAsia" w:ascii="仿宋" w:hAnsi="仿宋" w:cs="仿宋"/>
                <w:sz w:val="21"/>
                <w:szCs w:val="21"/>
                <w:lang w:val="en-US" w:eastAsia="zh-CN"/>
              </w:rPr>
              <w:t>9</w:t>
            </w:r>
          </w:p>
        </w:tc>
        <w:tc>
          <w:tcPr>
            <w:tcW w:w="880" w:type="pct"/>
            <w:tcBorders>
              <w:top w:val="single" w:color="auto" w:sz="4" w:space="0"/>
              <w:left w:val="single" w:color="auto" w:sz="4" w:space="0"/>
              <w:bottom w:val="single" w:color="auto" w:sz="4" w:space="0"/>
              <w:right w:val="single" w:color="auto" w:sz="4" w:space="0"/>
            </w:tcBorders>
            <w:vAlign w:val="center"/>
          </w:tcPr>
          <w:p w14:paraId="2AF3B750">
            <w:pPr>
              <w:widowControl/>
              <w:ind w:firstLine="0" w:firstLineChars="0"/>
              <w:jc w:val="center"/>
              <w:rPr>
                <w:rFonts w:ascii="仿宋" w:hAnsi="仿宋" w:cs="仿宋"/>
                <w:kern w:val="0"/>
                <w:sz w:val="21"/>
                <w:szCs w:val="21"/>
              </w:rPr>
            </w:pPr>
            <w:r>
              <w:rPr>
                <w:rFonts w:hint="eastAsia" w:ascii="仿宋" w:hAnsi="仿宋" w:cs="仿宋"/>
                <w:kern w:val="0"/>
                <w:sz w:val="21"/>
                <w:szCs w:val="21"/>
              </w:rPr>
              <w:t>版式设计实训</w:t>
            </w:r>
          </w:p>
        </w:tc>
        <w:tc>
          <w:tcPr>
            <w:tcW w:w="259" w:type="pct"/>
            <w:tcBorders>
              <w:top w:val="single" w:color="auto" w:sz="4" w:space="0"/>
              <w:left w:val="single" w:color="auto" w:sz="4" w:space="0"/>
              <w:bottom w:val="single" w:color="auto" w:sz="4" w:space="0"/>
              <w:right w:val="single" w:color="auto" w:sz="4" w:space="0"/>
            </w:tcBorders>
            <w:vAlign w:val="center"/>
          </w:tcPr>
          <w:p w14:paraId="62CC3281">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5</w:t>
            </w:r>
          </w:p>
        </w:tc>
        <w:tc>
          <w:tcPr>
            <w:tcW w:w="276" w:type="pct"/>
            <w:tcBorders>
              <w:top w:val="single" w:color="auto" w:sz="4" w:space="0"/>
              <w:left w:val="single" w:color="auto" w:sz="4" w:space="0"/>
              <w:bottom w:val="single" w:color="auto" w:sz="4" w:space="0"/>
              <w:right w:val="single" w:color="auto" w:sz="4" w:space="0"/>
            </w:tcBorders>
            <w:vAlign w:val="center"/>
          </w:tcPr>
          <w:p w14:paraId="4EBA72C7">
            <w:pPr>
              <w:widowControl/>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61D2160E">
            <w:pPr>
              <w:widowControl/>
              <w:ind w:firstLine="0" w:firstLineChars="0"/>
              <w:jc w:val="center"/>
              <w:rPr>
                <w:rFonts w:hint="eastAsia" w:ascii="仿宋" w:hAnsi="仿宋" w:eastAsia="仿宋" w:cs="仿宋"/>
                <w:kern w:val="0"/>
                <w:sz w:val="21"/>
                <w:szCs w:val="21"/>
                <w:lang w:val="en-US" w:eastAsia="zh-CN"/>
              </w:rPr>
            </w:pPr>
            <w:r>
              <w:rPr>
                <w:rFonts w:hint="eastAsia" w:ascii="仿宋" w:hAnsi="仿宋" w:cs="仿宋"/>
                <w:kern w:val="0"/>
                <w:sz w:val="21"/>
                <w:szCs w:val="21"/>
                <w:lang w:val="en-US" w:eastAsia="zh-CN"/>
              </w:rPr>
              <w:t>0</w:t>
            </w:r>
          </w:p>
        </w:tc>
        <w:tc>
          <w:tcPr>
            <w:tcW w:w="276" w:type="pct"/>
            <w:tcBorders>
              <w:top w:val="single" w:color="auto" w:sz="4" w:space="0"/>
              <w:left w:val="single" w:color="auto" w:sz="4" w:space="0"/>
              <w:bottom w:val="single" w:color="auto" w:sz="4" w:space="0"/>
              <w:right w:val="single" w:color="auto" w:sz="4" w:space="0"/>
            </w:tcBorders>
            <w:vAlign w:val="center"/>
          </w:tcPr>
          <w:p w14:paraId="53A50827">
            <w:pPr>
              <w:widowControl/>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7D369DAD">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334BEA10">
            <w:pPr>
              <w:widowControl/>
              <w:ind w:firstLine="0" w:firstLineChars="0"/>
              <w:jc w:val="center"/>
              <w:rPr>
                <w:rFonts w:ascii="仿宋" w:hAnsi="仿宋" w:cs="仿宋"/>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025F372A">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19D40773">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762E7B4D">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703D367A">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1个月</w:t>
            </w:r>
          </w:p>
        </w:tc>
        <w:tc>
          <w:tcPr>
            <w:tcW w:w="397" w:type="pct"/>
            <w:tcBorders>
              <w:top w:val="single" w:color="auto" w:sz="4" w:space="0"/>
              <w:left w:val="single" w:color="auto" w:sz="4" w:space="0"/>
              <w:bottom w:val="single" w:color="auto" w:sz="4" w:space="0"/>
              <w:right w:val="single" w:color="auto" w:sz="4" w:space="0"/>
            </w:tcBorders>
            <w:vAlign w:val="center"/>
          </w:tcPr>
          <w:p w14:paraId="775FC9BF">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2CBC654D">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right w:val="single" w:color="auto" w:sz="4" w:space="0"/>
            </w:tcBorders>
            <w:vAlign w:val="center"/>
          </w:tcPr>
          <w:p w14:paraId="0FAF8405">
            <w:pPr>
              <w:widowControl/>
              <w:ind w:firstLine="0" w:firstLineChars="0"/>
              <w:jc w:val="center"/>
              <w:rPr>
                <w:rFonts w:ascii="仿宋" w:hAnsi="仿宋" w:cs="仿宋"/>
                <w:b/>
                <w:bCs/>
                <w:kern w:val="0"/>
                <w:sz w:val="21"/>
                <w:szCs w:val="21"/>
              </w:rPr>
            </w:pPr>
          </w:p>
        </w:tc>
        <w:tc>
          <w:tcPr>
            <w:tcW w:w="308" w:type="pct"/>
            <w:vMerge w:val="continue"/>
            <w:tcBorders>
              <w:left w:val="single" w:color="auto" w:sz="4" w:space="0"/>
              <w:bottom w:val="single" w:color="auto" w:sz="4" w:space="0"/>
              <w:right w:val="single" w:color="auto" w:sz="4" w:space="0"/>
            </w:tcBorders>
            <w:vAlign w:val="center"/>
          </w:tcPr>
          <w:p w14:paraId="5B68681D">
            <w:pPr>
              <w:widowControl/>
              <w:ind w:firstLine="0" w:firstLineChars="0"/>
              <w:jc w:val="center"/>
              <w:rPr>
                <w:rFonts w:ascii="仿宋" w:hAnsi="仿宋" w:cs="仿宋"/>
                <w:b/>
                <w:bCs/>
                <w:kern w:val="0"/>
                <w:sz w:val="21"/>
                <w:szCs w:val="21"/>
              </w:rPr>
            </w:pPr>
          </w:p>
        </w:tc>
        <w:tc>
          <w:tcPr>
            <w:tcW w:w="445" w:type="pct"/>
            <w:tcBorders>
              <w:left w:val="single" w:color="auto" w:sz="4" w:space="0"/>
              <w:bottom w:val="single" w:color="auto" w:sz="4" w:space="0"/>
              <w:right w:val="single" w:color="auto" w:sz="4" w:space="0"/>
            </w:tcBorders>
            <w:vAlign w:val="center"/>
          </w:tcPr>
          <w:p w14:paraId="4F6F187F">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sz w:val="21"/>
                <w:szCs w:val="21"/>
              </w:rPr>
              <w:t>7102100</w:t>
            </w:r>
            <w:r>
              <w:rPr>
                <w:rFonts w:hint="eastAsia" w:ascii="仿宋" w:hAnsi="仿宋" w:cs="仿宋"/>
                <w:sz w:val="21"/>
                <w:szCs w:val="21"/>
                <w:lang w:val="en-US" w:eastAsia="zh-CN"/>
              </w:rPr>
              <w:t>40</w:t>
            </w:r>
          </w:p>
        </w:tc>
        <w:tc>
          <w:tcPr>
            <w:tcW w:w="880" w:type="pct"/>
            <w:tcBorders>
              <w:top w:val="single" w:color="auto" w:sz="4" w:space="0"/>
              <w:left w:val="single" w:color="auto" w:sz="4" w:space="0"/>
              <w:bottom w:val="single" w:color="auto" w:sz="4" w:space="0"/>
              <w:right w:val="single" w:color="auto" w:sz="4" w:space="0"/>
            </w:tcBorders>
            <w:vAlign w:val="center"/>
          </w:tcPr>
          <w:p w14:paraId="740B928E">
            <w:pPr>
              <w:widowControl/>
              <w:ind w:firstLine="0" w:firstLineChars="0"/>
              <w:jc w:val="center"/>
              <w:rPr>
                <w:rFonts w:ascii="仿宋" w:hAnsi="仿宋" w:cs="仿宋"/>
                <w:kern w:val="0"/>
                <w:sz w:val="21"/>
                <w:szCs w:val="21"/>
              </w:rPr>
            </w:pPr>
            <w:r>
              <w:rPr>
                <w:rFonts w:hint="eastAsia" w:ascii="仿宋" w:hAnsi="仿宋" w:cs="仿宋"/>
                <w:kern w:val="0"/>
                <w:sz w:val="21"/>
                <w:szCs w:val="21"/>
              </w:rPr>
              <w:t>包装设计实训</w:t>
            </w:r>
          </w:p>
        </w:tc>
        <w:tc>
          <w:tcPr>
            <w:tcW w:w="259" w:type="pct"/>
            <w:tcBorders>
              <w:top w:val="single" w:color="auto" w:sz="4" w:space="0"/>
              <w:left w:val="single" w:color="auto" w:sz="4" w:space="0"/>
              <w:bottom w:val="single" w:color="auto" w:sz="4" w:space="0"/>
              <w:right w:val="single" w:color="auto" w:sz="4" w:space="0"/>
            </w:tcBorders>
            <w:vAlign w:val="center"/>
          </w:tcPr>
          <w:p w14:paraId="7B024A4B">
            <w:pPr>
              <w:widowControl/>
              <w:ind w:firstLine="0" w:firstLineChars="0"/>
              <w:jc w:val="center"/>
              <w:rPr>
                <w:rFonts w:hint="eastAsia" w:ascii="仿宋" w:hAnsi="仿宋" w:eastAsia="仿宋" w:cs="仿宋"/>
                <w:kern w:val="0"/>
                <w:sz w:val="21"/>
                <w:szCs w:val="21"/>
                <w:lang w:eastAsia="zh-CN"/>
              </w:rPr>
            </w:pPr>
            <w:r>
              <w:rPr>
                <w:rFonts w:hint="eastAsia" w:ascii="仿宋" w:hAnsi="仿宋" w:cs="仿宋"/>
                <w:kern w:val="0"/>
                <w:sz w:val="21"/>
                <w:szCs w:val="21"/>
                <w:lang w:val="en-US" w:eastAsia="zh-CN"/>
              </w:rPr>
              <w:t>5</w:t>
            </w:r>
          </w:p>
        </w:tc>
        <w:tc>
          <w:tcPr>
            <w:tcW w:w="276" w:type="pct"/>
            <w:tcBorders>
              <w:top w:val="single" w:color="auto" w:sz="4" w:space="0"/>
              <w:left w:val="single" w:color="auto" w:sz="4" w:space="0"/>
              <w:bottom w:val="single" w:color="auto" w:sz="4" w:space="0"/>
              <w:right w:val="single" w:color="auto" w:sz="4" w:space="0"/>
            </w:tcBorders>
            <w:vAlign w:val="center"/>
          </w:tcPr>
          <w:p w14:paraId="21E91110">
            <w:pPr>
              <w:widowControl/>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0540695C">
            <w:pPr>
              <w:widowControl/>
              <w:ind w:firstLine="0" w:firstLineChars="0"/>
              <w:jc w:val="center"/>
              <w:rPr>
                <w:rFonts w:ascii="仿宋" w:hAnsi="仿宋" w:cs="仿宋"/>
                <w:kern w:val="0"/>
                <w:sz w:val="21"/>
                <w:szCs w:val="21"/>
              </w:rPr>
            </w:pPr>
            <w:r>
              <w:rPr>
                <w:rFonts w:hint="eastAsia" w:ascii="仿宋" w:hAnsi="仿宋" w:cs="仿宋"/>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13169A09">
            <w:pPr>
              <w:widowControl/>
              <w:ind w:left="0" w:leftChars="0" w:firstLine="0" w:firstLineChars="0"/>
              <w:jc w:val="center"/>
              <w:rPr>
                <w:rFonts w:ascii="仿宋" w:hAnsi="仿宋" w:cs="仿宋"/>
                <w:kern w:val="0"/>
                <w:sz w:val="21"/>
                <w:szCs w:val="21"/>
              </w:rPr>
            </w:pPr>
            <w:r>
              <w:rPr>
                <w:rFonts w:hint="eastAsia" w:ascii="仿宋" w:hAnsi="仿宋" w:cs="仿宋"/>
                <w:kern w:val="0"/>
                <w:sz w:val="21"/>
                <w:szCs w:val="21"/>
                <w:lang w:val="en-US" w:eastAsia="zh-CN"/>
              </w:rPr>
              <w:t>10</w:t>
            </w:r>
            <w:r>
              <w:rPr>
                <w:rFonts w:hint="eastAsia" w:ascii="仿宋" w:hAnsi="仿宋" w:cs="仿宋"/>
                <w:kern w:val="0"/>
                <w:sz w:val="21"/>
                <w:szCs w:val="21"/>
              </w:rPr>
              <w:t>0</w:t>
            </w:r>
          </w:p>
        </w:tc>
        <w:tc>
          <w:tcPr>
            <w:tcW w:w="253" w:type="pct"/>
            <w:tcBorders>
              <w:top w:val="single" w:color="auto" w:sz="4" w:space="0"/>
              <w:left w:val="single" w:color="auto" w:sz="4" w:space="0"/>
              <w:bottom w:val="single" w:color="auto" w:sz="4" w:space="0"/>
              <w:right w:val="single" w:color="auto" w:sz="4" w:space="0"/>
            </w:tcBorders>
            <w:vAlign w:val="center"/>
          </w:tcPr>
          <w:p w14:paraId="651FF3CE">
            <w:pPr>
              <w:widowControl/>
              <w:ind w:firstLine="0" w:firstLineChars="0"/>
              <w:jc w:val="center"/>
              <w:rPr>
                <w:rFonts w:ascii="仿宋" w:hAnsi="仿宋" w:cs="仿宋"/>
                <w:b/>
                <w:bCs/>
                <w:kern w:val="0"/>
                <w:sz w:val="21"/>
                <w:szCs w:val="21"/>
              </w:rPr>
            </w:pPr>
          </w:p>
        </w:tc>
        <w:tc>
          <w:tcPr>
            <w:tcW w:w="272" w:type="pct"/>
            <w:tcBorders>
              <w:top w:val="single" w:color="auto" w:sz="4" w:space="0"/>
              <w:left w:val="single" w:color="auto" w:sz="4" w:space="0"/>
              <w:bottom w:val="single" w:color="auto" w:sz="4" w:space="0"/>
              <w:right w:val="single" w:color="auto" w:sz="4" w:space="0"/>
            </w:tcBorders>
            <w:vAlign w:val="center"/>
          </w:tcPr>
          <w:p w14:paraId="15D909F1">
            <w:pPr>
              <w:widowControl/>
              <w:ind w:firstLine="0" w:firstLineChars="0"/>
              <w:jc w:val="center"/>
              <w:rPr>
                <w:rFonts w:ascii="仿宋" w:hAnsi="仿宋" w:cs="仿宋"/>
                <w:kern w:val="0"/>
                <w:sz w:val="21"/>
                <w:szCs w:val="21"/>
              </w:rPr>
            </w:pPr>
          </w:p>
        </w:tc>
        <w:tc>
          <w:tcPr>
            <w:tcW w:w="266" w:type="pct"/>
            <w:tcBorders>
              <w:top w:val="single" w:color="auto" w:sz="4" w:space="0"/>
              <w:left w:val="single" w:color="auto" w:sz="4" w:space="0"/>
              <w:bottom w:val="single" w:color="auto" w:sz="4" w:space="0"/>
              <w:right w:val="single" w:color="auto" w:sz="4" w:space="0"/>
            </w:tcBorders>
            <w:vAlign w:val="center"/>
          </w:tcPr>
          <w:p w14:paraId="425F2FCD">
            <w:pPr>
              <w:widowControl/>
              <w:ind w:firstLine="0" w:firstLineChars="0"/>
              <w:jc w:val="center"/>
              <w:rPr>
                <w:rFonts w:ascii="仿宋" w:hAnsi="仿宋" w:cs="仿宋"/>
                <w:b/>
                <w:bCs/>
                <w:kern w:val="0"/>
                <w:sz w:val="21"/>
                <w:szCs w:val="21"/>
              </w:rPr>
            </w:pPr>
          </w:p>
        </w:tc>
        <w:tc>
          <w:tcPr>
            <w:tcW w:w="263" w:type="pct"/>
            <w:tcBorders>
              <w:top w:val="single" w:color="auto" w:sz="4" w:space="0"/>
              <w:left w:val="single" w:color="auto" w:sz="4" w:space="0"/>
              <w:bottom w:val="single" w:color="auto" w:sz="4" w:space="0"/>
              <w:right w:val="single" w:color="auto" w:sz="4" w:space="0"/>
            </w:tcBorders>
            <w:vAlign w:val="center"/>
          </w:tcPr>
          <w:p w14:paraId="58B9AFBA">
            <w:pPr>
              <w:widowControl/>
              <w:ind w:firstLine="0" w:firstLineChars="0"/>
              <w:jc w:val="center"/>
              <w:rPr>
                <w:rFonts w:ascii="仿宋" w:hAnsi="仿宋" w:cs="仿宋"/>
                <w:b/>
                <w:bCs/>
                <w:kern w:val="0"/>
                <w:sz w:val="21"/>
                <w:szCs w:val="21"/>
              </w:rPr>
            </w:pPr>
          </w:p>
        </w:tc>
        <w:tc>
          <w:tcPr>
            <w:tcW w:w="264" w:type="pct"/>
            <w:tcBorders>
              <w:top w:val="single" w:color="auto" w:sz="4" w:space="0"/>
              <w:left w:val="single" w:color="auto" w:sz="4" w:space="0"/>
              <w:bottom w:val="single" w:color="auto" w:sz="4" w:space="0"/>
              <w:right w:val="single" w:color="auto" w:sz="4" w:space="0"/>
            </w:tcBorders>
            <w:vAlign w:val="center"/>
          </w:tcPr>
          <w:p w14:paraId="66974DC2">
            <w:pPr>
              <w:widowControl/>
              <w:ind w:firstLine="0" w:firstLineChars="0"/>
              <w:jc w:val="center"/>
              <w:rPr>
                <w:rFonts w:ascii="仿宋" w:hAnsi="仿宋" w:cs="仿宋"/>
                <w:b/>
                <w:bCs/>
                <w:kern w:val="0"/>
                <w:sz w:val="21"/>
                <w:szCs w:val="21"/>
              </w:rPr>
            </w:pPr>
          </w:p>
        </w:tc>
        <w:tc>
          <w:tcPr>
            <w:tcW w:w="277" w:type="pct"/>
            <w:tcBorders>
              <w:top w:val="single" w:color="auto" w:sz="4" w:space="0"/>
              <w:left w:val="single" w:color="auto" w:sz="4" w:space="0"/>
              <w:bottom w:val="single" w:color="auto" w:sz="4" w:space="0"/>
              <w:right w:val="single" w:color="auto" w:sz="4" w:space="0"/>
            </w:tcBorders>
            <w:vAlign w:val="center"/>
          </w:tcPr>
          <w:p w14:paraId="558EE77D">
            <w:pPr>
              <w:widowControl/>
              <w:ind w:firstLine="0" w:firstLineChars="0"/>
              <w:jc w:val="center"/>
              <w:rPr>
                <w:rFonts w:ascii="仿宋" w:hAnsi="仿宋" w:cs="仿宋"/>
                <w:b/>
                <w:bCs/>
                <w:kern w:val="0"/>
                <w:sz w:val="21"/>
                <w:szCs w:val="21"/>
              </w:rPr>
            </w:pPr>
            <w:r>
              <w:rPr>
                <w:rFonts w:hint="eastAsia" w:ascii="仿宋" w:hAnsi="仿宋" w:cs="仿宋"/>
                <w:kern w:val="0"/>
                <w:sz w:val="21"/>
                <w:szCs w:val="21"/>
                <w:lang w:val="en-US" w:eastAsia="zh-CN"/>
              </w:rPr>
              <w:t>1个月</w:t>
            </w:r>
          </w:p>
        </w:tc>
        <w:tc>
          <w:tcPr>
            <w:tcW w:w="397" w:type="pct"/>
            <w:tcBorders>
              <w:top w:val="single" w:color="auto" w:sz="4" w:space="0"/>
              <w:left w:val="single" w:color="auto" w:sz="4" w:space="0"/>
              <w:bottom w:val="single" w:color="auto" w:sz="4" w:space="0"/>
              <w:right w:val="single" w:color="auto" w:sz="4" w:space="0"/>
            </w:tcBorders>
            <w:vAlign w:val="center"/>
          </w:tcPr>
          <w:p w14:paraId="66538258">
            <w:pPr>
              <w:widowControl/>
              <w:ind w:firstLine="0" w:firstLineChars="0"/>
              <w:jc w:val="center"/>
              <w:rPr>
                <w:rFonts w:ascii="仿宋" w:hAnsi="仿宋" w:cs="仿宋"/>
                <w:b/>
                <w:bCs/>
                <w:kern w:val="0"/>
                <w:sz w:val="21"/>
                <w:szCs w:val="21"/>
              </w:rPr>
            </w:pPr>
            <w:r>
              <w:rPr>
                <w:rFonts w:hint="eastAsia" w:ascii="仿宋" w:hAnsi="仿宋" w:cs="仿宋"/>
                <w:sz w:val="21"/>
                <w:szCs w:val="21"/>
              </w:rPr>
              <w:t>考查</w:t>
            </w:r>
          </w:p>
        </w:tc>
      </w:tr>
      <w:tr w14:paraId="17D4513D">
        <w:tblPrEx>
          <w:tblCellMar>
            <w:top w:w="0" w:type="dxa"/>
            <w:left w:w="108" w:type="dxa"/>
            <w:bottom w:w="0" w:type="dxa"/>
            <w:right w:w="108" w:type="dxa"/>
          </w:tblCellMar>
        </w:tblPrEx>
        <w:trPr>
          <w:trHeight w:val="454" w:hRule="atLeast"/>
          <w:jc w:val="center"/>
        </w:trPr>
        <w:tc>
          <w:tcPr>
            <w:tcW w:w="286" w:type="pct"/>
            <w:vMerge w:val="continue"/>
            <w:tcBorders>
              <w:left w:val="single" w:color="auto" w:sz="4" w:space="0"/>
              <w:bottom w:val="single" w:color="auto" w:sz="4" w:space="0"/>
              <w:right w:val="single" w:color="auto" w:sz="4" w:space="0"/>
            </w:tcBorders>
            <w:vAlign w:val="center"/>
          </w:tcPr>
          <w:p w14:paraId="52871410">
            <w:pPr>
              <w:widowControl/>
              <w:ind w:firstLine="0" w:firstLineChars="0"/>
              <w:jc w:val="center"/>
              <w:rPr>
                <w:rFonts w:ascii="仿宋" w:hAnsi="仿宋" w:cs="仿宋"/>
                <w:b/>
                <w:bCs/>
                <w:kern w:val="0"/>
                <w:sz w:val="21"/>
                <w:szCs w:val="21"/>
              </w:rPr>
            </w:pPr>
          </w:p>
        </w:tc>
        <w:tc>
          <w:tcPr>
            <w:tcW w:w="1633" w:type="pct"/>
            <w:gridSpan w:val="3"/>
            <w:tcBorders>
              <w:left w:val="single" w:color="auto" w:sz="4" w:space="0"/>
              <w:bottom w:val="single" w:color="auto" w:sz="4" w:space="0"/>
              <w:right w:val="single" w:color="auto" w:sz="4" w:space="0"/>
            </w:tcBorders>
            <w:vAlign w:val="center"/>
          </w:tcPr>
          <w:p w14:paraId="2319828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独立设置课程实践教育学时学分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24B1514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27</w:t>
            </w:r>
          </w:p>
        </w:tc>
        <w:tc>
          <w:tcPr>
            <w:tcW w:w="276" w:type="pct"/>
            <w:tcBorders>
              <w:top w:val="single" w:color="auto" w:sz="4" w:space="0"/>
              <w:left w:val="single" w:color="auto" w:sz="4" w:space="0"/>
              <w:bottom w:val="single" w:color="auto" w:sz="4" w:space="0"/>
              <w:right w:val="single" w:color="auto" w:sz="4" w:space="0"/>
            </w:tcBorders>
            <w:vAlign w:val="center"/>
          </w:tcPr>
          <w:p w14:paraId="418801A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48</w:t>
            </w:r>
            <w:r>
              <w:rPr>
                <w:rFonts w:hint="eastAsia" w:ascii="仿宋" w:hAnsi="仿宋" w:cs="仿宋"/>
                <w:b/>
                <w:bCs/>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19B392D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2</w:t>
            </w:r>
            <w:r>
              <w:rPr>
                <w:rFonts w:hint="eastAsia" w:ascii="仿宋" w:hAnsi="仿宋" w:cs="仿宋"/>
                <w:b/>
                <w:bCs/>
                <w:kern w:val="0"/>
                <w:sz w:val="21"/>
                <w:szCs w:val="21"/>
              </w:rPr>
              <w:t>0</w:t>
            </w:r>
          </w:p>
        </w:tc>
        <w:tc>
          <w:tcPr>
            <w:tcW w:w="276" w:type="pct"/>
            <w:tcBorders>
              <w:top w:val="single" w:color="auto" w:sz="4" w:space="0"/>
              <w:left w:val="single" w:color="auto" w:sz="4" w:space="0"/>
              <w:bottom w:val="single" w:color="auto" w:sz="4" w:space="0"/>
              <w:right w:val="single" w:color="auto" w:sz="4" w:space="0"/>
            </w:tcBorders>
            <w:vAlign w:val="center"/>
          </w:tcPr>
          <w:p w14:paraId="19145C81">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lang w:val="en-US" w:eastAsia="zh-CN"/>
              </w:rPr>
              <w:t>46</w:t>
            </w:r>
            <w:r>
              <w:rPr>
                <w:rFonts w:hint="eastAsia" w:ascii="仿宋" w:hAnsi="仿宋" w:cs="仿宋"/>
                <w:b/>
                <w:bCs/>
                <w:kern w:val="0"/>
                <w:sz w:val="21"/>
                <w:szCs w:val="21"/>
              </w:rPr>
              <w:t>0</w:t>
            </w:r>
          </w:p>
        </w:tc>
        <w:tc>
          <w:tcPr>
            <w:tcW w:w="1992" w:type="pct"/>
            <w:gridSpan w:val="7"/>
            <w:tcBorders>
              <w:top w:val="single" w:color="auto" w:sz="4" w:space="0"/>
              <w:left w:val="single" w:color="auto" w:sz="4" w:space="0"/>
              <w:bottom w:val="single" w:color="auto" w:sz="4" w:space="0"/>
              <w:right w:val="single" w:color="auto" w:sz="4" w:space="0"/>
            </w:tcBorders>
            <w:vAlign w:val="center"/>
          </w:tcPr>
          <w:p w14:paraId="3D2D8F04">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占总学时数的比例：（</w:t>
            </w:r>
            <w:r>
              <w:rPr>
                <w:rFonts w:hint="eastAsia" w:ascii="仿宋" w:hAnsi="仿宋" w:cs="仿宋"/>
                <w:b/>
                <w:bCs/>
                <w:kern w:val="0"/>
                <w:sz w:val="21"/>
                <w:szCs w:val="21"/>
                <w:lang w:val="en-US" w:eastAsia="zh-CN"/>
              </w:rPr>
              <w:t>13</w:t>
            </w:r>
            <w:r>
              <w:rPr>
                <w:rFonts w:hint="eastAsia" w:ascii="仿宋" w:hAnsi="仿宋" w:cs="仿宋"/>
                <w:b/>
                <w:bCs/>
                <w:kern w:val="0"/>
                <w:sz w:val="21"/>
                <w:szCs w:val="21"/>
              </w:rPr>
              <w:t>.</w:t>
            </w:r>
            <w:r>
              <w:rPr>
                <w:rFonts w:hint="eastAsia" w:ascii="仿宋" w:hAnsi="仿宋" w:cs="仿宋"/>
                <w:b/>
                <w:bCs/>
                <w:kern w:val="0"/>
                <w:sz w:val="21"/>
                <w:szCs w:val="21"/>
                <w:lang w:val="en-US" w:eastAsia="zh-CN"/>
              </w:rPr>
              <w:t>3</w:t>
            </w:r>
            <w:r>
              <w:rPr>
                <w:rFonts w:hint="eastAsia" w:ascii="仿宋" w:hAnsi="仿宋" w:cs="仿宋"/>
                <w:b/>
                <w:bCs/>
                <w:kern w:val="0"/>
                <w:sz w:val="21"/>
                <w:szCs w:val="21"/>
              </w:rPr>
              <w:t>%）</w:t>
            </w:r>
          </w:p>
        </w:tc>
      </w:tr>
      <w:tr w14:paraId="4A5ABED1">
        <w:tblPrEx>
          <w:tblCellMar>
            <w:top w:w="0" w:type="dxa"/>
            <w:left w:w="108" w:type="dxa"/>
            <w:bottom w:w="0" w:type="dxa"/>
            <w:right w:w="108" w:type="dxa"/>
          </w:tblCellMar>
        </w:tblPrEx>
        <w:trPr>
          <w:trHeight w:val="454" w:hRule="atLeast"/>
          <w:jc w:val="center"/>
        </w:trPr>
        <w:tc>
          <w:tcPr>
            <w:tcW w:w="1919" w:type="pct"/>
            <w:gridSpan w:val="4"/>
            <w:tcBorders>
              <w:left w:val="single" w:color="auto" w:sz="4" w:space="0"/>
              <w:bottom w:val="single" w:color="auto" w:sz="4" w:space="0"/>
              <w:right w:val="single" w:color="auto" w:sz="4" w:space="0"/>
            </w:tcBorders>
            <w:vAlign w:val="center"/>
          </w:tcPr>
          <w:p w14:paraId="473D614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总学时学分</w:t>
            </w:r>
          </w:p>
        </w:tc>
        <w:tc>
          <w:tcPr>
            <w:tcW w:w="259" w:type="pct"/>
            <w:tcBorders>
              <w:top w:val="single" w:color="auto" w:sz="4" w:space="0"/>
              <w:left w:val="single" w:color="auto" w:sz="4" w:space="0"/>
              <w:bottom w:val="single" w:color="auto" w:sz="4" w:space="0"/>
              <w:right w:val="single" w:color="auto" w:sz="4" w:space="0"/>
            </w:tcBorders>
            <w:vAlign w:val="center"/>
          </w:tcPr>
          <w:p w14:paraId="18C9017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200</w:t>
            </w:r>
          </w:p>
        </w:tc>
        <w:tc>
          <w:tcPr>
            <w:tcW w:w="276" w:type="pct"/>
            <w:tcBorders>
              <w:top w:val="single" w:color="auto" w:sz="4" w:space="0"/>
              <w:left w:val="single" w:color="auto" w:sz="4" w:space="0"/>
              <w:bottom w:val="single" w:color="auto" w:sz="4" w:space="0"/>
              <w:right w:val="single" w:color="auto" w:sz="4" w:space="0"/>
            </w:tcBorders>
            <w:vAlign w:val="center"/>
          </w:tcPr>
          <w:p w14:paraId="724ACA16">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3600</w:t>
            </w:r>
          </w:p>
        </w:tc>
        <w:tc>
          <w:tcPr>
            <w:tcW w:w="276" w:type="pct"/>
            <w:tcBorders>
              <w:top w:val="single" w:color="auto" w:sz="4" w:space="0"/>
              <w:left w:val="single" w:color="auto" w:sz="4" w:space="0"/>
              <w:bottom w:val="single" w:color="auto" w:sz="4" w:space="0"/>
              <w:right w:val="single" w:color="auto" w:sz="4" w:space="0"/>
            </w:tcBorders>
            <w:vAlign w:val="center"/>
          </w:tcPr>
          <w:p w14:paraId="3A37983E">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1</w:t>
            </w:r>
            <w:r>
              <w:rPr>
                <w:rFonts w:hint="eastAsia" w:ascii="仿宋" w:hAnsi="仿宋" w:cs="仿宋"/>
                <w:b/>
                <w:bCs/>
                <w:kern w:val="0"/>
                <w:sz w:val="21"/>
                <w:szCs w:val="21"/>
                <w:lang w:val="en-US" w:eastAsia="zh-CN"/>
              </w:rPr>
              <w:t>488</w:t>
            </w:r>
          </w:p>
        </w:tc>
        <w:tc>
          <w:tcPr>
            <w:tcW w:w="276" w:type="pct"/>
            <w:tcBorders>
              <w:top w:val="single" w:color="auto" w:sz="4" w:space="0"/>
              <w:left w:val="single" w:color="auto" w:sz="4" w:space="0"/>
              <w:bottom w:val="single" w:color="auto" w:sz="4" w:space="0"/>
              <w:right w:val="single" w:color="auto" w:sz="4" w:space="0"/>
            </w:tcBorders>
            <w:vAlign w:val="center"/>
          </w:tcPr>
          <w:p w14:paraId="01D84BE2">
            <w:pPr>
              <w:widowControl/>
              <w:ind w:firstLine="0" w:firstLineChars="0"/>
              <w:jc w:val="center"/>
              <w:rPr>
                <w:rFonts w:hint="default" w:ascii="仿宋" w:hAnsi="仿宋" w:eastAsia="仿宋" w:cs="仿宋"/>
                <w:b/>
                <w:bCs/>
                <w:kern w:val="0"/>
                <w:sz w:val="21"/>
                <w:szCs w:val="21"/>
                <w:lang w:val="en-US" w:eastAsia="zh-CN"/>
              </w:rPr>
            </w:pPr>
            <w:r>
              <w:rPr>
                <w:rFonts w:hint="eastAsia" w:ascii="仿宋" w:hAnsi="仿宋" w:cs="仿宋"/>
                <w:b/>
                <w:bCs/>
                <w:kern w:val="0"/>
                <w:sz w:val="21"/>
                <w:szCs w:val="21"/>
              </w:rPr>
              <w:t>2</w:t>
            </w:r>
            <w:r>
              <w:rPr>
                <w:rFonts w:hint="eastAsia" w:ascii="仿宋" w:hAnsi="仿宋" w:cs="仿宋"/>
                <w:b/>
                <w:bCs/>
                <w:kern w:val="0"/>
                <w:sz w:val="21"/>
                <w:szCs w:val="21"/>
                <w:lang w:val="en-US" w:eastAsia="zh-CN"/>
              </w:rPr>
              <w:t>112</w:t>
            </w:r>
          </w:p>
        </w:tc>
        <w:tc>
          <w:tcPr>
            <w:tcW w:w="253" w:type="pct"/>
            <w:tcBorders>
              <w:top w:val="single" w:color="auto" w:sz="4" w:space="0"/>
              <w:left w:val="single" w:color="auto" w:sz="4" w:space="0"/>
              <w:bottom w:val="single" w:color="auto" w:sz="4" w:space="0"/>
              <w:right w:val="single" w:color="auto" w:sz="4" w:space="0"/>
            </w:tcBorders>
            <w:vAlign w:val="center"/>
          </w:tcPr>
          <w:p w14:paraId="61E3C9E8">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72" w:type="pct"/>
            <w:tcBorders>
              <w:top w:val="single" w:color="auto" w:sz="4" w:space="0"/>
              <w:left w:val="single" w:color="auto" w:sz="4" w:space="0"/>
              <w:bottom w:val="single" w:color="auto" w:sz="4" w:space="0"/>
              <w:right w:val="single" w:color="auto" w:sz="4" w:space="0"/>
            </w:tcBorders>
            <w:vAlign w:val="center"/>
          </w:tcPr>
          <w:p w14:paraId="7AC5BAF2">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66" w:type="pct"/>
            <w:tcBorders>
              <w:top w:val="single" w:color="auto" w:sz="4" w:space="0"/>
              <w:left w:val="single" w:color="auto" w:sz="4" w:space="0"/>
              <w:bottom w:val="single" w:color="auto" w:sz="4" w:space="0"/>
              <w:right w:val="single" w:color="auto" w:sz="4" w:space="0"/>
            </w:tcBorders>
            <w:vAlign w:val="center"/>
          </w:tcPr>
          <w:p w14:paraId="0EA1DBD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63" w:type="pct"/>
            <w:tcBorders>
              <w:top w:val="single" w:color="auto" w:sz="4" w:space="0"/>
              <w:left w:val="single" w:color="auto" w:sz="4" w:space="0"/>
              <w:bottom w:val="single" w:color="auto" w:sz="4" w:space="0"/>
              <w:right w:val="single" w:color="auto" w:sz="4" w:space="0"/>
            </w:tcBorders>
            <w:vAlign w:val="center"/>
          </w:tcPr>
          <w:p w14:paraId="727A84D0">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64" w:type="pct"/>
            <w:tcBorders>
              <w:top w:val="single" w:color="auto" w:sz="4" w:space="0"/>
              <w:left w:val="single" w:color="auto" w:sz="4" w:space="0"/>
              <w:bottom w:val="single" w:color="auto" w:sz="4" w:space="0"/>
              <w:right w:val="single" w:color="auto" w:sz="4" w:space="0"/>
            </w:tcBorders>
            <w:vAlign w:val="center"/>
          </w:tcPr>
          <w:p w14:paraId="61461FFD">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277" w:type="pct"/>
            <w:tcBorders>
              <w:top w:val="single" w:color="auto" w:sz="4" w:space="0"/>
              <w:left w:val="single" w:color="auto" w:sz="4" w:space="0"/>
              <w:bottom w:val="single" w:color="auto" w:sz="4" w:space="0"/>
              <w:right w:val="single" w:color="auto" w:sz="4" w:space="0"/>
            </w:tcBorders>
            <w:vAlign w:val="center"/>
          </w:tcPr>
          <w:p w14:paraId="5A4613A3">
            <w:pPr>
              <w:widowControl/>
              <w:ind w:firstLine="0" w:firstLineChars="0"/>
              <w:jc w:val="center"/>
              <w:rPr>
                <w:rFonts w:ascii="仿宋" w:hAnsi="仿宋" w:cs="仿宋"/>
                <w:b/>
                <w:bCs/>
                <w:kern w:val="0"/>
                <w:sz w:val="21"/>
                <w:szCs w:val="21"/>
              </w:rPr>
            </w:pPr>
            <w:r>
              <w:rPr>
                <w:rFonts w:hint="eastAsia" w:ascii="仿宋" w:hAnsi="仿宋" w:cs="仿宋"/>
                <w:b/>
                <w:bCs/>
                <w:kern w:val="0"/>
                <w:sz w:val="21"/>
                <w:szCs w:val="21"/>
              </w:rPr>
              <w:t>30</w:t>
            </w:r>
          </w:p>
        </w:tc>
        <w:tc>
          <w:tcPr>
            <w:tcW w:w="397" w:type="pct"/>
            <w:tcBorders>
              <w:top w:val="single" w:color="auto" w:sz="4" w:space="0"/>
              <w:left w:val="single" w:color="auto" w:sz="4" w:space="0"/>
              <w:bottom w:val="single" w:color="auto" w:sz="4" w:space="0"/>
              <w:right w:val="single" w:color="auto" w:sz="4" w:space="0"/>
            </w:tcBorders>
            <w:vAlign w:val="center"/>
          </w:tcPr>
          <w:p w14:paraId="4D6C2F2D">
            <w:pPr>
              <w:widowControl/>
              <w:ind w:firstLine="0" w:firstLineChars="0"/>
              <w:jc w:val="center"/>
              <w:rPr>
                <w:rFonts w:ascii="仿宋" w:hAnsi="仿宋" w:cs="仿宋"/>
                <w:b/>
                <w:bCs/>
                <w:kern w:val="0"/>
                <w:sz w:val="21"/>
                <w:szCs w:val="21"/>
              </w:rPr>
            </w:pPr>
          </w:p>
        </w:tc>
      </w:tr>
    </w:tbl>
    <w:p w14:paraId="2BE1919F">
      <w:pPr>
        <w:pStyle w:val="2"/>
        <w:rPr>
          <w:rFonts w:hint="default"/>
          <w:sz w:val="21"/>
          <w:szCs w:val="21"/>
        </w:rPr>
        <w:sectPr>
          <w:pgSz w:w="16838" w:h="11906" w:orient="landscape"/>
          <w:pgMar w:top="1417" w:right="1418" w:bottom="1417" w:left="1418" w:header="851" w:footer="680" w:gutter="0"/>
          <w:cols w:space="425" w:num="1"/>
          <w:docGrid w:type="lines" w:linePitch="435" w:charSpace="0"/>
        </w:sectPr>
      </w:pPr>
      <w:bookmarkStart w:id="39" w:name="_Toc502333846"/>
    </w:p>
    <w:p w14:paraId="2C47C4EB">
      <w:pPr>
        <w:pStyle w:val="3"/>
      </w:pPr>
      <w:bookmarkStart w:id="40" w:name="_Toc168343022"/>
      <w:bookmarkStart w:id="41" w:name="_Toc14484"/>
      <w:r>
        <w:rPr>
          <w:rFonts w:hint="eastAsia"/>
        </w:rPr>
        <w:t>八、实施保障</w:t>
      </w:r>
      <w:bookmarkEnd w:id="40"/>
      <w:bookmarkEnd w:id="41"/>
    </w:p>
    <w:p w14:paraId="585A28A9">
      <w:pPr>
        <w:pStyle w:val="4"/>
      </w:pPr>
      <w:bookmarkStart w:id="42" w:name="_Toc19354"/>
      <w:bookmarkStart w:id="43" w:name="_Toc168343023"/>
      <w:r>
        <w:rPr>
          <w:rFonts w:hint="eastAsia"/>
        </w:rPr>
        <w:t>（一）师资队伍</w:t>
      </w:r>
      <w:bookmarkEnd w:id="42"/>
      <w:bookmarkEnd w:id="43"/>
    </w:p>
    <w:p w14:paraId="15D6CB91">
      <w:pPr>
        <w:ind w:firstLine="480"/>
      </w:pPr>
      <w:r>
        <w:rPr>
          <w:rFonts w:hint="eastAsia"/>
        </w:rPr>
        <w:t>根据教育部颁布的《中等职业学校教师专业标准》和《中等职业学校设置标准》的有关规定，进行教师队伍建设，合理配置教师资源。</w:t>
      </w:r>
    </w:p>
    <w:p w14:paraId="6C4C29ED">
      <w:pPr>
        <w:ind w:firstLine="482"/>
        <w:rPr>
          <w:b/>
          <w:bCs/>
        </w:rPr>
      </w:pPr>
      <w:r>
        <w:rPr>
          <w:rFonts w:hint="eastAsia"/>
          <w:b/>
          <w:bCs/>
        </w:rPr>
        <w:t>1.基本要求</w:t>
      </w:r>
    </w:p>
    <w:p w14:paraId="40F16867">
      <w:pPr>
        <w:ind w:firstLine="480"/>
      </w:pPr>
      <w:r>
        <w:rPr>
          <w:rFonts w:hint="eastAsia"/>
        </w:rPr>
        <w:t>热爱职业教育亊业，具有职业理想、敬业精神和奉献精神，践行社会主义核心价值体系，履行教师职业道德规范，依法执教。</w:t>
      </w:r>
    </w:p>
    <w:p w14:paraId="083F0246">
      <w:pPr>
        <w:ind w:firstLine="482"/>
        <w:rPr>
          <w:b/>
          <w:bCs/>
        </w:rPr>
      </w:pPr>
      <w:r>
        <w:rPr>
          <w:rFonts w:hint="eastAsia"/>
          <w:b/>
          <w:bCs/>
        </w:rPr>
        <w:t>2.专业教师要求</w:t>
      </w:r>
    </w:p>
    <w:p w14:paraId="7446FC83">
      <w:pPr>
        <w:ind w:firstLine="480"/>
      </w:pPr>
      <w:r>
        <w:rPr>
          <w:rFonts w:hint="eastAsia"/>
        </w:rPr>
        <w:t>计算机平面设计专业是我校主要专业之一，本专业现有校内专任专业教师 1</w:t>
      </w:r>
      <w:r>
        <w:rPr>
          <w:rFonts w:hint="eastAsia"/>
          <w:lang w:val="en-US" w:eastAsia="zh-CN"/>
        </w:rPr>
        <w:t>3</w:t>
      </w:r>
      <w:r>
        <w:rPr>
          <w:rFonts w:hint="eastAsia"/>
        </w:rPr>
        <w:t xml:space="preserve"> 人，全部都是本科学历，其中高级职称3人，中级职称</w:t>
      </w:r>
      <w:r>
        <w:rPr>
          <w:rFonts w:hint="eastAsia"/>
          <w:lang w:val="en-US" w:eastAsia="zh-CN"/>
        </w:rPr>
        <w:t>5</w:t>
      </w:r>
      <w:r>
        <w:rPr>
          <w:rFonts w:hint="eastAsia"/>
        </w:rPr>
        <w:t>人，双师型教师比例为 8</w:t>
      </w:r>
      <w:r>
        <w:rPr>
          <w:rFonts w:hint="eastAsia"/>
          <w:lang w:val="en-US" w:eastAsia="zh-CN"/>
        </w:rPr>
        <w:t>5</w:t>
      </w:r>
      <w:r>
        <w:rPr>
          <w:rFonts w:hint="eastAsia"/>
        </w:rPr>
        <w:t>%；市</w:t>
      </w:r>
      <w:r>
        <w:rPr>
          <w:rFonts w:hint="eastAsia"/>
          <w:lang w:val="en-US" w:eastAsia="zh-CN"/>
        </w:rPr>
        <w:t>学科带头人</w:t>
      </w:r>
      <w:r>
        <w:rPr>
          <w:rFonts w:hint="eastAsia"/>
        </w:rPr>
        <w:t>1名，市骨干教师</w:t>
      </w:r>
      <w:r>
        <w:rPr>
          <w:rFonts w:hint="eastAsia"/>
          <w:lang w:val="en-US" w:eastAsia="zh-CN"/>
        </w:rPr>
        <w:t>2</w:t>
      </w:r>
      <w:r>
        <w:rPr>
          <w:rFonts w:hint="eastAsia"/>
        </w:rPr>
        <w:t>名，县骨干教师5名,师生比达1：1</w:t>
      </w:r>
      <w:r>
        <w:rPr>
          <w:rFonts w:hint="eastAsia"/>
          <w:lang w:val="en-US" w:eastAsia="zh-CN"/>
        </w:rPr>
        <w:t>1</w:t>
      </w:r>
      <w:r>
        <w:rPr>
          <w:rFonts w:hint="eastAsia"/>
        </w:rPr>
        <w:t>。</w:t>
      </w:r>
    </w:p>
    <w:p w14:paraId="6252198F">
      <w:pPr>
        <w:ind w:firstLine="480"/>
      </w:pPr>
      <w:r>
        <w:rPr>
          <w:rFonts w:hint="eastAsia"/>
        </w:rPr>
        <w:t>具体师资情况如下表，在安排课证融通课程时优先安排取得相关职业技能等级证书的教师。</w:t>
      </w:r>
    </w:p>
    <w:p w14:paraId="02AB796A">
      <w:pPr>
        <w:ind w:firstLine="0" w:firstLineChars="0"/>
        <w:jc w:val="center"/>
        <w:rPr>
          <w:b/>
          <w:bCs/>
        </w:rPr>
      </w:pPr>
      <w:bookmarkStart w:id="44" w:name="_Toc26661"/>
      <w:bookmarkStart w:id="45" w:name="_Toc12234"/>
      <w:r>
        <w:rPr>
          <w:rFonts w:hint="eastAsia"/>
          <w:b/>
          <w:bCs/>
        </w:rPr>
        <w:t>计算机平面设计专业教学团队名单</w:t>
      </w:r>
      <w:bookmarkEnd w:id="44"/>
      <w:bookmarkEnd w:id="45"/>
    </w:p>
    <w:tbl>
      <w:tblPr>
        <w:tblStyle w:val="18"/>
        <w:tblW w:w="0" w:type="auto"/>
        <w:jc w:val="center"/>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autofit"/>
        <w:tblCellMar>
          <w:top w:w="0" w:type="dxa"/>
          <w:left w:w="28" w:type="dxa"/>
          <w:bottom w:w="0" w:type="dxa"/>
          <w:right w:w="28" w:type="dxa"/>
        </w:tblCellMar>
      </w:tblPr>
      <w:tblGrid>
        <w:gridCol w:w="353"/>
        <w:gridCol w:w="707"/>
        <w:gridCol w:w="422"/>
        <w:gridCol w:w="532"/>
        <w:gridCol w:w="914"/>
        <w:gridCol w:w="954"/>
        <w:gridCol w:w="3059"/>
        <w:gridCol w:w="626"/>
        <w:gridCol w:w="1561"/>
      </w:tblGrid>
      <w:tr w14:paraId="360211EF">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075D91A8">
            <w:pPr>
              <w:pStyle w:val="5"/>
              <w:rPr>
                <w:b/>
                <w:bCs/>
              </w:rPr>
            </w:pPr>
            <w:r>
              <w:rPr>
                <w:rFonts w:hint="eastAsia"/>
                <w:b/>
                <w:bCs/>
              </w:rPr>
              <w:t>序号</w:t>
            </w:r>
          </w:p>
        </w:tc>
        <w:tc>
          <w:tcPr>
            <w:tcW w:w="707" w:type="dxa"/>
            <w:tcBorders>
              <w:left w:val="single" w:color="auto" w:sz="4" w:space="0"/>
              <w:right w:val="single" w:color="auto" w:sz="4" w:space="0"/>
            </w:tcBorders>
            <w:vAlign w:val="center"/>
          </w:tcPr>
          <w:p w14:paraId="2BA98BB6">
            <w:pPr>
              <w:pStyle w:val="5"/>
              <w:rPr>
                <w:b/>
                <w:bCs/>
              </w:rPr>
            </w:pPr>
            <w:r>
              <w:rPr>
                <w:rFonts w:hint="eastAsia"/>
                <w:b/>
                <w:bCs/>
              </w:rPr>
              <w:t>姓名</w:t>
            </w:r>
          </w:p>
        </w:tc>
        <w:tc>
          <w:tcPr>
            <w:tcW w:w="422" w:type="dxa"/>
            <w:tcBorders>
              <w:left w:val="single" w:color="auto" w:sz="4" w:space="0"/>
              <w:right w:val="single" w:color="auto" w:sz="4" w:space="0"/>
            </w:tcBorders>
            <w:vAlign w:val="center"/>
          </w:tcPr>
          <w:p w14:paraId="22619FFF">
            <w:pPr>
              <w:pStyle w:val="5"/>
              <w:rPr>
                <w:b/>
                <w:bCs/>
              </w:rPr>
            </w:pPr>
            <w:r>
              <w:rPr>
                <w:rFonts w:hint="eastAsia"/>
                <w:b/>
                <w:bCs/>
              </w:rPr>
              <w:t>性别</w:t>
            </w:r>
          </w:p>
        </w:tc>
        <w:tc>
          <w:tcPr>
            <w:tcW w:w="532" w:type="dxa"/>
            <w:tcBorders>
              <w:left w:val="single" w:color="auto" w:sz="4" w:space="0"/>
              <w:right w:val="single" w:color="auto" w:sz="4" w:space="0"/>
            </w:tcBorders>
            <w:vAlign w:val="center"/>
          </w:tcPr>
          <w:p w14:paraId="1643D0E5">
            <w:pPr>
              <w:pStyle w:val="5"/>
              <w:rPr>
                <w:b/>
                <w:bCs/>
              </w:rPr>
            </w:pPr>
            <w:r>
              <w:rPr>
                <w:rFonts w:hint="eastAsia"/>
                <w:b/>
                <w:bCs/>
              </w:rPr>
              <w:t>年龄</w:t>
            </w:r>
          </w:p>
        </w:tc>
        <w:tc>
          <w:tcPr>
            <w:tcW w:w="914" w:type="dxa"/>
            <w:tcBorders>
              <w:left w:val="single" w:color="auto" w:sz="4" w:space="0"/>
              <w:right w:val="single" w:color="auto" w:sz="4" w:space="0"/>
            </w:tcBorders>
            <w:vAlign w:val="center"/>
          </w:tcPr>
          <w:p w14:paraId="42B19574">
            <w:pPr>
              <w:pStyle w:val="5"/>
              <w:rPr>
                <w:b/>
                <w:bCs/>
              </w:rPr>
            </w:pPr>
            <w:r>
              <w:rPr>
                <w:rFonts w:hint="eastAsia"/>
                <w:b/>
                <w:bCs/>
              </w:rPr>
              <w:t>专业技术职务</w:t>
            </w:r>
          </w:p>
        </w:tc>
        <w:tc>
          <w:tcPr>
            <w:tcW w:w="954" w:type="dxa"/>
            <w:tcBorders>
              <w:left w:val="single" w:color="auto" w:sz="4" w:space="0"/>
            </w:tcBorders>
            <w:vAlign w:val="center"/>
          </w:tcPr>
          <w:p w14:paraId="31BF6470">
            <w:pPr>
              <w:pStyle w:val="5"/>
              <w:rPr>
                <w:b/>
                <w:bCs/>
              </w:rPr>
            </w:pPr>
            <w:r>
              <w:rPr>
                <w:rFonts w:hint="eastAsia"/>
                <w:b/>
                <w:bCs/>
              </w:rPr>
              <w:t>获得学位或学历</w:t>
            </w:r>
          </w:p>
        </w:tc>
        <w:tc>
          <w:tcPr>
            <w:tcW w:w="3059" w:type="dxa"/>
            <w:tcBorders>
              <w:left w:val="single" w:color="auto" w:sz="4" w:space="0"/>
            </w:tcBorders>
            <w:vAlign w:val="center"/>
          </w:tcPr>
          <w:p w14:paraId="167CDE07">
            <w:pPr>
              <w:pStyle w:val="5"/>
              <w:rPr>
                <w:b/>
                <w:bCs/>
              </w:rPr>
            </w:pPr>
            <w:r>
              <w:rPr>
                <w:rFonts w:hint="eastAsia"/>
                <w:b/>
                <w:bCs/>
              </w:rPr>
              <w:t>技师以上职业资格或非教师系列中级以上职称、执业资格名称</w:t>
            </w:r>
          </w:p>
        </w:tc>
        <w:tc>
          <w:tcPr>
            <w:tcW w:w="0" w:type="auto"/>
            <w:tcBorders>
              <w:left w:val="single" w:color="auto" w:sz="4" w:space="0"/>
            </w:tcBorders>
            <w:vAlign w:val="center"/>
          </w:tcPr>
          <w:p w14:paraId="4F5E7501">
            <w:pPr>
              <w:pStyle w:val="5"/>
              <w:rPr>
                <w:b/>
                <w:bCs/>
              </w:rPr>
            </w:pPr>
            <w:r>
              <w:rPr>
                <w:rFonts w:hint="eastAsia"/>
                <w:b/>
                <w:bCs/>
                <w:lang w:val="en-US"/>
              </w:rPr>
              <w:t>是否双师</w:t>
            </w:r>
          </w:p>
        </w:tc>
        <w:tc>
          <w:tcPr>
            <w:tcW w:w="0" w:type="auto"/>
            <w:tcBorders>
              <w:left w:val="single" w:color="auto" w:sz="4" w:space="0"/>
            </w:tcBorders>
            <w:vAlign w:val="center"/>
          </w:tcPr>
          <w:p w14:paraId="75BB859F">
            <w:pPr>
              <w:pStyle w:val="5"/>
              <w:rPr>
                <w:b/>
                <w:bCs/>
              </w:rPr>
            </w:pPr>
            <w:r>
              <w:rPr>
                <w:rFonts w:hint="eastAsia"/>
                <w:b/>
                <w:bCs/>
                <w:lang w:val="en-US"/>
              </w:rPr>
              <w:t>县市学科带头人/</w:t>
            </w:r>
            <w:r>
              <w:rPr>
                <w:rFonts w:hint="eastAsia"/>
                <w:b/>
                <w:bCs/>
              </w:rPr>
              <w:t>骨干教师</w:t>
            </w:r>
          </w:p>
        </w:tc>
      </w:tr>
      <w:tr w14:paraId="4F3225CD">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518" w:hRule="atLeast"/>
          <w:jc w:val="center"/>
        </w:trPr>
        <w:tc>
          <w:tcPr>
            <w:tcW w:w="0" w:type="auto"/>
            <w:tcBorders>
              <w:right w:val="single" w:color="auto" w:sz="4" w:space="0"/>
            </w:tcBorders>
            <w:vAlign w:val="center"/>
          </w:tcPr>
          <w:p w14:paraId="0876CA54">
            <w:pPr>
              <w:pStyle w:val="5"/>
            </w:pPr>
            <w:r>
              <w:rPr>
                <w:rFonts w:hint="eastAsia"/>
                <w:lang w:val="en-US"/>
              </w:rPr>
              <w:t>1</w:t>
            </w:r>
          </w:p>
        </w:tc>
        <w:tc>
          <w:tcPr>
            <w:tcW w:w="707" w:type="dxa"/>
            <w:tcBorders>
              <w:left w:val="single" w:color="auto" w:sz="4" w:space="0"/>
              <w:right w:val="single" w:color="auto" w:sz="4" w:space="0"/>
            </w:tcBorders>
            <w:vAlign w:val="center"/>
          </w:tcPr>
          <w:p w14:paraId="503CBD73">
            <w:pPr>
              <w:pStyle w:val="5"/>
            </w:pPr>
            <w:r>
              <w:rPr>
                <w:rFonts w:hint="eastAsia"/>
                <w:lang w:val="en-US"/>
              </w:rPr>
              <w:t>马昭向</w:t>
            </w:r>
          </w:p>
        </w:tc>
        <w:tc>
          <w:tcPr>
            <w:tcW w:w="422" w:type="dxa"/>
            <w:tcBorders>
              <w:left w:val="single" w:color="auto" w:sz="4" w:space="0"/>
              <w:right w:val="single" w:color="auto" w:sz="4" w:space="0"/>
            </w:tcBorders>
            <w:vAlign w:val="center"/>
          </w:tcPr>
          <w:p w14:paraId="453CC2D0">
            <w:pPr>
              <w:pStyle w:val="5"/>
            </w:pPr>
            <w:r>
              <w:rPr>
                <w:rFonts w:hint="eastAsia"/>
              </w:rPr>
              <w:t>男</w:t>
            </w:r>
          </w:p>
        </w:tc>
        <w:tc>
          <w:tcPr>
            <w:tcW w:w="532" w:type="dxa"/>
            <w:tcBorders>
              <w:left w:val="single" w:color="auto" w:sz="4" w:space="0"/>
              <w:right w:val="single" w:color="auto" w:sz="4" w:space="0"/>
            </w:tcBorders>
            <w:vAlign w:val="center"/>
          </w:tcPr>
          <w:p w14:paraId="470A7DD4">
            <w:pPr>
              <w:pStyle w:val="5"/>
            </w:pPr>
            <w:r>
              <w:rPr>
                <w:rFonts w:hint="eastAsia"/>
              </w:rPr>
              <w:t>4</w:t>
            </w:r>
            <w:r>
              <w:rPr>
                <w:rFonts w:hint="eastAsia"/>
                <w:lang w:val="en-US"/>
              </w:rPr>
              <w:t>8</w:t>
            </w:r>
          </w:p>
        </w:tc>
        <w:tc>
          <w:tcPr>
            <w:tcW w:w="914" w:type="dxa"/>
            <w:tcBorders>
              <w:left w:val="single" w:color="auto" w:sz="4" w:space="0"/>
              <w:right w:val="single" w:color="auto" w:sz="4" w:space="0"/>
            </w:tcBorders>
            <w:vAlign w:val="center"/>
          </w:tcPr>
          <w:p w14:paraId="788A06CD">
            <w:pPr>
              <w:pStyle w:val="5"/>
            </w:pPr>
            <w:r>
              <w:rPr>
                <w:rFonts w:hint="eastAsia"/>
              </w:rPr>
              <w:t>高级讲师</w:t>
            </w:r>
          </w:p>
        </w:tc>
        <w:tc>
          <w:tcPr>
            <w:tcW w:w="954" w:type="dxa"/>
            <w:tcBorders>
              <w:left w:val="single" w:color="auto" w:sz="4" w:space="0"/>
            </w:tcBorders>
            <w:vAlign w:val="center"/>
          </w:tcPr>
          <w:p w14:paraId="6233F00A">
            <w:pPr>
              <w:pStyle w:val="5"/>
            </w:pPr>
            <w:r>
              <w:rPr>
                <w:rFonts w:hint="eastAsia"/>
              </w:rPr>
              <w:t>本科</w:t>
            </w:r>
          </w:p>
        </w:tc>
        <w:tc>
          <w:tcPr>
            <w:tcW w:w="3059" w:type="dxa"/>
            <w:tcBorders>
              <w:left w:val="single" w:color="auto" w:sz="4" w:space="0"/>
            </w:tcBorders>
            <w:vAlign w:val="center"/>
          </w:tcPr>
          <w:p w14:paraId="7D8C9C5A">
            <w:pPr>
              <w:pStyle w:val="5"/>
            </w:pPr>
            <w:r>
              <w:rPr>
                <w:rFonts w:hint="eastAsia"/>
                <w:lang w:val="en-US"/>
              </w:rPr>
              <w:t>工艺美术师</w:t>
            </w:r>
          </w:p>
        </w:tc>
        <w:tc>
          <w:tcPr>
            <w:tcW w:w="0" w:type="auto"/>
            <w:tcBorders>
              <w:left w:val="single" w:color="auto" w:sz="4" w:space="0"/>
            </w:tcBorders>
            <w:vAlign w:val="center"/>
          </w:tcPr>
          <w:p w14:paraId="1657180B">
            <w:pPr>
              <w:pStyle w:val="5"/>
            </w:pPr>
            <w:r>
              <w:rPr>
                <w:rFonts w:hint="eastAsia"/>
                <w:lang w:val="en-US"/>
              </w:rPr>
              <w:t>是</w:t>
            </w:r>
          </w:p>
        </w:tc>
        <w:tc>
          <w:tcPr>
            <w:tcW w:w="0" w:type="auto"/>
            <w:tcBorders>
              <w:left w:val="single" w:color="auto" w:sz="4" w:space="0"/>
            </w:tcBorders>
            <w:vAlign w:val="center"/>
          </w:tcPr>
          <w:p w14:paraId="26420E7A">
            <w:pPr>
              <w:pStyle w:val="5"/>
            </w:pPr>
            <w:r>
              <w:rPr>
                <w:rFonts w:hint="eastAsia"/>
                <w:lang w:val="en-US"/>
              </w:rPr>
              <w:t>市</w:t>
            </w:r>
            <w:r>
              <w:rPr>
                <w:rFonts w:hint="eastAsia"/>
              </w:rPr>
              <w:t>骨干教师</w:t>
            </w:r>
          </w:p>
        </w:tc>
      </w:tr>
      <w:tr w14:paraId="1C07353D">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628" w:hRule="atLeast"/>
          <w:jc w:val="center"/>
        </w:trPr>
        <w:tc>
          <w:tcPr>
            <w:tcW w:w="0" w:type="auto"/>
            <w:tcBorders>
              <w:right w:val="single" w:color="auto" w:sz="4" w:space="0"/>
            </w:tcBorders>
            <w:vAlign w:val="center"/>
          </w:tcPr>
          <w:p w14:paraId="51E10E40">
            <w:pPr>
              <w:pStyle w:val="5"/>
            </w:pPr>
            <w:r>
              <w:rPr>
                <w:rFonts w:hint="eastAsia"/>
                <w:lang w:val="en-US"/>
              </w:rPr>
              <w:t>2</w:t>
            </w:r>
          </w:p>
        </w:tc>
        <w:tc>
          <w:tcPr>
            <w:tcW w:w="707" w:type="dxa"/>
            <w:tcBorders>
              <w:left w:val="single" w:color="auto" w:sz="4" w:space="0"/>
              <w:right w:val="single" w:color="auto" w:sz="4" w:space="0"/>
            </w:tcBorders>
            <w:vAlign w:val="center"/>
          </w:tcPr>
          <w:p w14:paraId="41EC92DA">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黄燕</w:t>
            </w:r>
          </w:p>
        </w:tc>
        <w:tc>
          <w:tcPr>
            <w:tcW w:w="422" w:type="dxa"/>
            <w:tcBorders>
              <w:left w:val="single" w:color="auto" w:sz="4" w:space="0"/>
              <w:right w:val="single" w:color="auto" w:sz="4" w:space="0"/>
            </w:tcBorders>
            <w:vAlign w:val="center"/>
          </w:tcPr>
          <w:p w14:paraId="2BCA9ABA">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女</w:t>
            </w:r>
          </w:p>
        </w:tc>
        <w:tc>
          <w:tcPr>
            <w:tcW w:w="532" w:type="dxa"/>
            <w:tcBorders>
              <w:left w:val="single" w:color="auto" w:sz="4" w:space="0"/>
              <w:right w:val="single" w:color="auto" w:sz="4" w:space="0"/>
            </w:tcBorders>
            <w:vAlign w:val="center"/>
          </w:tcPr>
          <w:p w14:paraId="169E89C5">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39</w:t>
            </w:r>
          </w:p>
        </w:tc>
        <w:tc>
          <w:tcPr>
            <w:tcW w:w="914" w:type="dxa"/>
            <w:tcBorders>
              <w:left w:val="single" w:color="auto" w:sz="4" w:space="0"/>
              <w:right w:val="single" w:color="auto" w:sz="4" w:space="0"/>
            </w:tcBorders>
            <w:vAlign w:val="center"/>
          </w:tcPr>
          <w:p w14:paraId="5B1806E2">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讲师</w:t>
            </w:r>
          </w:p>
        </w:tc>
        <w:tc>
          <w:tcPr>
            <w:tcW w:w="954" w:type="dxa"/>
            <w:tcBorders>
              <w:left w:val="single" w:color="auto" w:sz="4" w:space="0"/>
            </w:tcBorders>
            <w:vAlign w:val="center"/>
          </w:tcPr>
          <w:p w14:paraId="43CCEE68">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本科</w:t>
            </w:r>
          </w:p>
        </w:tc>
        <w:tc>
          <w:tcPr>
            <w:tcW w:w="3059" w:type="dxa"/>
            <w:tcBorders>
              <w:left w:val="single" w:color="auto" w:sz="4" w:space="0"/>
            </w:tcBorders>
            <w:vAlign w:val="center"/>
          </w:tcPr>
          <w:p w14:paraId="27E2F19C">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电子商务师二级/</w:t>
            </w:r>
          </w:p>
          <w:p w14:paraId="485BC1BE">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二维动画设计师</w:t>
            </w:r>
          </w:p>
        </w:tc>
        <w:tc>
          <w:tcPr>
            <w:tcW w:w="0" w:type="auto"/>
            <w:tcBorders>
              <w:left w:val="single" w:color="auto" w:sz="4" w:space="0"/>
            </w:tcBorders>
            <w:vAlign w:val="center"/>
          </w:tcPr>
          <w:p w14:paraId="03246839">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lang w:val="en-US"/>
              </w:rPr>
              <w:t>是</w:t>
            </w:r>
          </w:p>
        </w:tc>
        <w:tc>
          <w:tcPr>
            <w:tcW w:w="0" w:type="auto"/>
            <w:tcBorders>
              <w:left w:val="single" w:color="auto" w:sz="4" w:space="0"/>
            </w:tcBorders>
            <w:vAlign w:val="center"/>
          </w:tcPr>
          <w:p w14:paraId="0ADB598D">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市</w:t>
            </w:r>
            <w:r>
              <w:rPr>
                <w:rFonts w:hint="eastAsia"/>
                <w:lang w:val="en-US" w:eastAsia="zh-CN"/>
              </w:rPr>
              <w:t>学科带头人</w:t>
            </w:r>
          </w:p>
        </w:tc>
      </w:tr>
      <w:tr w14:paraId="56641552">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641" w:hRule="atLeast"/>
          <w:jc w:val="center"/>
        </w:trPr>
        <w:tc>
          <w:tcPr>
            <w:tcW w:w="0" w:type="auto"/>
            <w:tcBorders>
              <w:right w:val="single" w:color="auto" w:sz="4" w:space="0"/>
            </w:tcBorders>
            <w:vAlign w:val="center"/>
          </w:tcPr>
          <w:p w14:paraId="5B9235C8">
            <w:pPr>
              <w:pStyle w:val="5"/>
            </w:pPr>
            <w:r>
              <w:rPr>
                <w:rFonts w:hint="eastAsia"/>
                <w:lang w:val="en-US"/>
              </w:rPr>
              <w:t>3</w:t>
            </w:r>
          </w:p>
        </w:tc>
        <w:tc>
          <w:tcPr>
            <w:tcW w:w="707" w:type="dxa"/>
            <w:tcBorders>
              <w:left w:val="single" w:color="auto" w:sz="4" w:space="0"/>
              <w:right w:val="single" w:color="auto" w:sz="4" w:space="0"/>
            </w:tcBorders>
            <w:vAlign w:val="center"/>
          </w:tcPr>
          <w:p w14:paraId="13262495">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赖洁星</w:t>
            </w:r>
          </w:p>
        </w:tc>
        <w:tc>
          <w:tcPr>
            <w:tcW w:w="422" w:type="dxa"/>
            <w:tcBorders>
              <w:left w:val="single" w:color="auto" w:sz="4" w:space="0"/>
              <w:right w:val="single" w:color="auto" w:sz="4" w:space="0"/>
            </w:tcBorders>
            <w:vAlign w:val="center"/>
          </w:tcPr>
          <w:p w14:paraId="39562353">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女</w:t>
            </w:r>
          </w:p>
        </w:tc>
        <w:tc>
          <w:tcPr>
            <w:tcW w:w="532" w:type="dxa"/>
            <w:tcBorders>
              <w:left w:val="single" w:color="auto" w:sz="4" w:space="0"/>
              <w:right w:val="single" w:color="auto" w:sz="4" w:space="0"/>
            </w:tcBorders>
            <w:vAlign w:val="center"/>
          </w:tcPr>
          <w:p w14:paraId="3895EDA9">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40</w:t>
            </w:r>
          </w:p>
        </w:tc>
        <w:tc>
          <w:tcPr>
            <w:tcW w:w="914" w:type="dxa"/>
            <w:tcBorders>
              <w:left w:val="single" w:color="auto" w:sz="4" w:space="0"/>
              <w:right w:val="single" w:color="auto" w:sz="4" w:space="0"/>
            </w:tcBorders>
            <w:vAlign w:val="center"/>
          </w:tcPr>
          <w:p w14:paraId="6ACB434F">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讲师</w:t>
            </w:r>
          </w:p>
        </w:tc>
        <w:tc>
          <w:tcPr>
            <w:tcW w:w="954" w:type="dxa"/>
            <w:tcBorders>
              <w:left w:val="single" w:color="auto" w:sz="4" w:space="0"/>
            </w:tcBorders>
            <w:vAlign w:val="center"/>
          </w:tcPr>
          <w:p w14:paraId="12E22284">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本科</w:t>
            </w:r>
          </w:p>
        </w:tc>
        <w:tc>
          <w:tcPr>
            <w:tcW w:w="3059" w:type="dxa"/>
            <w:tcBorders>
              <w:left w:val="single" w:color="auto" w:sz="4" w:space="0"/>
            </w:tcBorders>
            <w:vAlign w:val="center"/>
          </w:tcPr>
          <w:p w14:paraId="0852DC53">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电子商务师二级/</w:t>
            </w:r>
          </w:p>
          <w:p w14:paraId="6DDB22BB">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二维动画设计师</w:t>
            </w:r>
          </w:p>
        </w:tc>
        <w:tc>
          <w:tcPr>
            <w:tcW w:w="0" w:type="auto"/>
            <w:tcBorders>
              <w:left w:val="single" w:color="auto" w:sz="4" w:space="0"/>
            </w:tcBorders>
            <w:vAlign w:val="center"/>
          </w:tcPr>
          <w:p w14:paraId="0AD06430">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lang w:val="en-US"/>
              </w:rPr>
              <w:t>是</w:t>
            </w:r>
          </w:p>
        </w:tc>
        <w:tc>
          <w:tcPr>
            <w:tcW w:w="0" w:type="auto"/>
            <w:tcBorders>
              <w:left w:val="single" w:color="auto" w:sz="4" w:space="0"/>
            </w:tcBorders>
            <w:vAlign w:val="center"/>
          </w:tcPr>
          <w:p w14:paraId="77A0297A">
            <w:pPr>
              <w:pStyle w:val="5"/>
              <w:keepNext w:val="0"/>
              <w:keepLines w:val="0"/>
              <w:pageBreakBefore w:val="0"/>
              <w:widowControl w:val="0"/>
              <w:kinsoku/>
              <w:wordWrap/>
              <w:overflowPunct/>
              <w:topLinePunct w:val="0"/>
              <w:autoSpaceDE/>
              <w:autoSpaceDN/>
              <w:bidi w:val="0"/>
              <w:adjustRightInd/>
              <w:snapToGrid/>
              <w:spacing w:line="360" w:lineRule="exact"/>
              <w:textAlignment w:val="auto"/>
            </w:pPr>
            <w:r>
              <w:rPr>
                <w:rFonts w:hint="eastAsia"/>
              </w:rPr>
              <w:t>市骨干教师</w:t>
            </w:r>
          </w:p>
        </w:tc>
      </w:tr>
      <w:tr w14:paraId="3EB6DBD0">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8" w:hRule="atLeast"/>
          <w:jc w:val="center"/>
        </w:trPr>
        <w:tc>
          <w:tcPr>
            <w:tcW w:w="0" w:type="auto"/>
            <w:tcBorders>
              <w:right w:val="single" w:color="auto" w:sz="4" w:space="0"/>
            </w:tcBorders>
            <w:vAlign w:val="center"/>
          </w:tcPr>
          <w:p w14:paraId="5892C91F">
            <w:pPr>
              <w:pStyle w:val="5"/>
            </w:pPr>
            <w:r>
              <w:rPr>
                <w:rFonts w:hint="eastAsia"/>
                <w:lang w:val="en-US"/>
              </w:rPr>
              <w:t>4</w:t>
            </w:r>
          </w:p>
        </w:tc>
        <w:tc>
          <w:tcPr>
            <w:tcW w:w="707" w:type="dxa"/>
            <w:tcBorders>
              <w:left w:val="single" w:color="auto" w:sz="4" w:space="0"/>
              <w:right w:val="single" w:color="auto" w:sz="4" w:space="0"/>
            </w:tcBorders>
            <w:vAlign w:val="center"/>
          </w:tcPr>
          <w:p w14:paraId="123A9E67">
            <w:pPr>
              <w:pStyle w:val="5"/>
            </w:pPr>
            <w:r>
              <w:rPr>
                <w:rFonts w:hint="eastAsia"/>
              </w:rPr>
              <w:t>刘璀华</w:t>
            </w:r>
          </w:p>
        </w:tc>
        <w:tc>
          <w:tcPr>
            <w:tcW w:w="422" w:type="dxa"/>
            <w:tcBorders>
              <w:left w:val="single" w:color="auto" w:sz="4" w:space="0"/>
              <w:right w:val="single" w:color="auto" w:sz="4" w:space="0"/>
            </w:tcBorders>
            <w:vAlign w:val="center"/>
          </w:tcPr>
          <w:p w14:paraId="6DDB9DB9">
            <w:pPr>
              <w:pStyle w:val="5"/>
            </w:pPr>
            <w:r>
              <w:rPr>
                <w:rFonts w:hint="eastAsia"/>
              </w:rPr>
              <w:t>女</w:t>
            </w:r>
          </w:p>
        </w:tc>
        <w:tc>
          <w:tcPr>
            <w:tcW w:w="532" w:type="dxa"/>
            <w:tcBorders>
              <w:left w:val="single" w:color="auto" w:sz="4" w:space="0"/>
              <w:right w:val="single" w:color="auto" w:sz="4" w:space="0"/>
            </w:tcBorders>
            <w:vAlign w:val="center"/>
          </w:tcPr>
          <w:p w14:paraId="1D3EA6EA">
            <w:pPr>
              <w:pStyle w:val="5"/>
            </w:pPr>
            <w:r>
              <w:rPr>
                <w:rFonts w:hint="eastAsia"/>
                <w:lang w:val="en-US"/>
              </w:rPr>
              <w:t>44</w:t>
            </w:r>
          </w:p>
        </w:tc>
        <w:tc>
          <w:tcPr>
            <w:tcW w:w="914" w:type="dxa"/>
            <w:tcBorders>
              <w:left w:val="single" w:color="auto" w:sz="4" w:space="0"/>
              <w:right w:val="single" w:color="auto" w:sz="4" w:space="0"/>
            </w:tcBorders>
            <w:vAlign w:val="center"/>
          </w:tcPr>
          <w:p w14:paraId="07961748">
            <w:pPr>
              <w:pStyle w:val="5"/>
            </w:pPr>
            <w:r>
              <w:rPr>
                <w:rFonts w:hint="eastAsia"/>
              </w:rPr>
              <w:t>讲师</w:t>
            </w:r>
          </w:p>
        </w:tc>
        <w:tc>
          <w:tcPr>
            <w:tcW w:w="954" w:type="dxa"/>
            <w:tcBorders>
              <w:left w:val="single" w:color="auto" w:sz="4" w:space="0"/>
            </w:tcBorders>
            <w:vAlign w:val="center"/>
          </w:tcPr>
          <w:p w14:paraId="2407E872">
            <w:pPr>
              <w:pStyle w:val="5"/>
            </w:pPr>
            <w:r>
              <w:rPr>
                <w:rFonts w:hint="eastAsia"/>
              </w:rPr>
              <w:t>本科</w:t>
            </w:r>
          </w:p>
        </w:tc>
        <w:tc>
          <w:tcPr>
            <w:tcW w:w="3059" w:type="dxa"/>
            <w:tcBorders>
              <w:left w:val="single" w:color="auto" w:sz="4" w:space="0"/>
            </w:tcBorders>
            <w:vAlign w:val="center"/>
          </w:tcPr>
          <w:p w14:paraId="5E6D153C">
            <w:pPr>
              <w:pStyle w:val="5"/>
            </w:pPr>
            <w:r>
              <w:rPr>
                <w:rFonts w:hint="eastAsia"/>
              </w:rPr>
              <w:t>三维动画设计师</w:t>
            </w:r>
          </w:p>
        </w:tc>
        <w:tc>
          <w:tcPr>
            <w:tcW w:w="0" w:type="auto"/>
            <w:tcBorders>
              <w:left w:val="single" w:color="auto" w:sz="4" w:space="0"/>
            </w:tcBorders>
            <w:vAlign w:val="center"/>
          </w:tcPr>
          <w:p w14:paraId="19D48500">
            <w:pPr>
              <w:pStyle w:val="5"/>
            </w:pPr>
            <w:r>
              <w:rPr>
                <w:rFonts w:hint="eastAsia"/>
                <w:lang w:val="en-US"/>
              </w:rPr>
              <w:t>是</w:t>
            </w:r>
          </w:p>
        </w:tc>
        <w:tc>
          <w:tcPr>
            <w:tcW w:w="0" w:type="auto"/>
            <w:tcBorders>
              <w:left w:val="single" w:color="auto" w:sz="4" w:space="0"/>
            </w:tcBorders>
            <w:vAlign w:val="center"/>
          </w:tcPr>
          <w:p w14:paraId="08FF218D">
            <w:pPr>
              <w:pStyle w:val="5"/>
            </w:pPr>
            <w:r>
              <w:rPr>
                <w:rFonts w:hint="eastAsia"/>
                <w:lang w:val="en-US"/>
              </w:rPr>
              <w:t>县</w:t>
            </w:r>
            <w:r>
              <w:rPr>
                <w:rFonts w:hint="eastAsia"/>
              </w:rPr>
              <w:t>骨干教师</w:t>
            </w:r>
          </w:p>
        </w:tc>
      </w:tr>
      <w:tr w14:paraId="42082615">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081BA03E">
            <w:pPr>
              <w:pStyle w:val="5"/>
            </w:pPr>
            <w:r>
              <w:rPr>
                <w:rFonts w:hint="eastAsia"/>
                <w:lang w:val="en-US"/>
              </w:rPr>
              <w:t>5</w:t>
            </w:r>
          </w:p>
        </w:tc>
        <w:tc>
          <w:tcPr>
            <w:tcW w:w="707" w:type="dxa"/>
            <w:tcBorders>
              <w:left w:val="single" w:color="auto" w:sz="4" w:space="0"/>
              <w:right w:val="single" w:color="auto" w:sz="4" w:space="0"/>
            </w:tcBorders>
            <w:vAlign w:val="center"/>
          </w:tcPr>
          <w:p w14:paraId="26DF30A8">
            <w:pPr>
              <w:pStyle w:val="5"/>
            </w:pPr>
            <w:r>
              <w:rPr>
                <w:rFonts w:hint="eastAsia"/>
              </w:rPr>
              <w:t>钱敏</w:t>
            </w:r>
          </w:p>
        </w:tc>
        <w:tc>
          <w:tcPr>
            <w:tcW w:w="422" w:type="dxa"/>
            <w:tcBorders>
              <w:left w:val="single" w:color="auto" w:sz="4" w:space="0"/>
              <w:right w:val="single" w:color="auto" w:sz="4" w:space="0"/>
            </w:tcBorders>
            <w:vAlign w:val="center"/>
          </w:tcPr>
          <w:p w14:paraId="5B5A7778">
            <w:pPr>
              <w:pStyle w:val="5"/>
            </w:pPr>
            <w:r>
              <w:rPr>
                <w:rFonts w:hint="eastAsia"/>
              </w:rPr>
              <w:t>男</w:t>
            </w:r>
          </w:p>
        </w:tc>
        <w:tc>
          <w:tcPr>
            <w:tcW w:w="532" w:type="dxa"/>
            <w:tcBorders>
              <w:left w:val="single" w:color="auto" w:sz="4" w:space="0"/>
              <w:right w:val="single" w:color="auto" w:sz="4" w:space="0"/>
            </w:tcBorders>
            <w:vAlign w:val="center"/>
          </w:tcPr>
          <w:p w14:paraId="38A619A6">
            <w:pPr>
              <w:pStyle w:val="5"/>
            </w:pPr>
            <w:r>
              <w:rPr>
                <w:rFonts w:hint="eastAsia"/>
              </w:rPr>
              <w:t>55</w:t>
            </w:r>
          </w:p>
        </w:tc>
        <w:tc>
          <w:tcPr>
            <w:tcW w:w="914" w:type="dxa"/>
            <w:tcBorders>
              <w:left w:val="single" w:color="auto" w:sz="4" w:space="0"/>
              <w:right w:val="single" w:color="auto" w:sz="4" w:space="0"/>
            </w:tcBorders>
            <w:vAlign w:val="center"/>
          </w:tcPr>
          <w:p w14:paraId="5732D416">
            <w:pPr>
              <w:pStyle w:val="5"/>
            </w:pPr>
            <w:r>
              <w:rPr>
                <w:rFonts w:hint="eastAsia"/>
              </w:rPr>
              <w:t>高级讲师</w:t>
            </w:r>
          </w:p>
        </w:tc>
        <w:tc>
          <w:tcPr>
            <w:tcW w:w="954" w:type="dxa"/>
            <w:tcBorders>
              <w:left w:val="single" w:color="auto" w:sz="4" w:space="0"/>
            </w:tcBorders>
            <w:vAlign w:val="center"/>
          </w:tcPr>
          <w:p w14:paraId="53FF4794">
            <w:pPr>
              <w:pStyle w:val="5"/>
            </w:pPr>
            <w:r>
              <w:rPr>
                <w:rFonts w:hint="eastAsia"/>
              </w:rPr>
              <w:t>本科</w:t>
            </w:r>
          </w:p>
        </w:tc>
        <w:tc>
          <w:tcPr>
            <w:tcW w:w="3059" w:type="dxa"/>
            <w:tcBorders>
              <w:left w:val="single" w:color="auto" w:sz="4" w:space="0"/>
            </w:tcBorders>
            <w:vAlign w:val="center"/>
          </w:tcPr>
          <w:p w14:paraId="0369CEB6">
            <w:pPr>
              <w:pStyle w:val="5"/>
            </w:pPr>
            <w:r>
              <w:rPr>
                <w:rFonts w:hint="eastAsia"/>
              </w:rPr>
              <w:t>高级信息技术管理工程师</w:t>
            </w:r>
          </w:p>
        </w:tc>
        <w:tc>
          <w:tcPr>
            <w:tcW w:w="0" w:type="auto"/>
            <w:tcBorders>
              <w:left w:val="single" w:color="auto" w:sz="4" w:space="0"/>
            </w:tcBorders>
            <w:vAlign w:val="center"/>
          </w:tcPr>
          <w:p w14:paraId="0D2BDCB5">
            <w:pPr>
              <w:pStyle w:val="5"/>
            </w:pPr>
            <w:r>
              <w:rPr>
                <w:rFonts w:hint="eastAsia"/>
                <w:lang w:val="en-US"/>
              </w:rPr>
              <w:t>是</w:t>
            </w:r>
          </w:p>
        </w:tc>
        <w:tc>
          <w:tcPr>
            <w:tcW w:w="0" w:type="auto"/>
            <w:tcBorders>
              <w:left w:val="single" w:color="auto" w:sz="4" w:space="0"/>
            </w:tcBorders>
            <w:vAlign w:val="center"/>
          </w:tcPr>
          <w:p w14:paraId="66BED542">
            <w:pPr>
              <w:pStyle w:val="5"/>
            </w:pPr>
            <w:r>
              <w:rPr>
                <w:rFonts w:hint="eastAsia"/>
                <w:lang w:val="en-US"/>
              </w:rPr>
              <w:t>县</w:t>
            </w:r>
            <w:r>
              <w:rPr>
                <w:rFonts w:hint="eastAsia"/>
              </w:rPr>
              <w:t>骨干教师</w:t>
            </w:r>
          </w:p>
        </w:tc>
      </w:tr>
      <w:tr w14:paraId="34C50B28">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4DA9DD0D">
            <w:pPr>
              <w:pStyle w:val="5"/>
            </w:pPr>
            <w:r>
              <w:rPr>
                <w:rFonts w:hint="eastAsia"/>
                <w:lang w:val="en-US"/>
              </w:rPr>
              <w:t>6</w:t>
            </w:r>
          </w:p>
        </w:tc>
        <w:tc>
          <w:tcPr>
            <w:tcW w:w="707" w:type="dxa"/>
            <w:tcBorders>
              <w:left w:val="single" w:color="auto" w:sz="4" w:space="0"/>
              <w:right w:val="single" w:color="auto" w:sz="4" w:space="0"/>
            </w:tcBorders>
            <w:vAlign w:val="center"/>
          </w:tcPr>
          <w:p w14:paraId="08922B5F">
            <w:pPr>
              <w:pStyle w:val="5"/>
            </w:pPr>
            <w:r>
              <w:rPr>
                <w:rFonts w:hint="eastAsia"/>
              </w:rPr>
              <w:t>严品枝</w:t>
            </w:r>
          </w:p>
        </w:tc>
        <w:tc>
          <w:tcPr>
            <w:tcW w:w="422" w:type="dxa"/>
            <w:tcBorders>
              <w:left w:val="single" w:color="auto" w:sz="4" w:space="0"/>
              <w:right w:val="single" w:color="auto" w:sz="4" w:space="0"/>
            </w:tcBorders>
            <w:vAlign w:val="center"/>
          </w:tcPr>
          <w:p w14:paraId="6A968159">
            <w:pPr>
              <w:pStyle w:val="5"/>
            </w:pPr>
            <w:r>
              <w:rPr>
                <w:rFonts w:hint="eastAsia"/>
              </w:rPr>
              <w:t>男</w:t>
            </w:r>
          </w:p>
        </w:tc>
        <w:tc>
          <w:tcPr>
            <w:tcW w:w="532" w:type="dxa"/>
            <w:tcBorders>
              <w:left w:val="single" w:color="auto" w:sz="4" w:space="0"/>
              <w:right w:val="single" w:color="auto" w:sz="4" w:space="0"/>
            </w:tcBorders>
            <w:vAlign w:val="center"/>
          </w:tcPr>
          <w:p w14:paraId="2AED291F">
            <w:pPr>
              <w:pStyle w:val="5"/>
              <w:rPr>
                <w:rFonts w:hint="eastAsia" w:eastAsia="仿宋"/>
                <w:lang w:eastAsia="zh-CN"/>
              </w:rPr>
            </w:pPr>
            <w:r>
              <w:rPr>
                <w:rFonts w:hint="eastAsia"/>
              </w:rPr>
              <w:t>5</w:t>
            </w:r>
            <w:r>
              <w:rPr>
                <w:rFonts w:hint="eastAsia"/>
                <w:lang w:val="en-US" w:eastAsia="zh-CN"/>
              </w:rPr>
              <w:t>1</w:t>
            </w:r>
          </w:p>
        </w:tc>
        <w:tc>
          <w:tcPr>
            <w:tcW w:w="914" w:type="dxa"/>
            <w:tcBorders>
              <w:left w:val="single" w:color="auto" w:sz="4" w:space="0"/>
              <w:right w:val="single" w:color="auto" w:sz="4" w:space="0"/>
            </w:tcBorders>
            <w:vAlign w:val="center"/>
          </w:tcPr>
          <w:p w14:paraId="674F526A">
            <w:pPr>
              <w:pStyle w:val="5"/>
            </w:pPr>
            <w:r>
              <w:rPr>
                <w:rFonts w:hint="eastAsia"/>
              </w:rPr>
              <w:t>高级讲师</w:t>
            </w:r>
          </w:p>
        </w:tc>
        <w:tc>
          <w:tcPr>
            <w:tcW w:w="954" w:type="dxa"/>
            <w:tcBorders>
              <w:left w:val="single" w:color="auto" w:sz="4" w:space="0"/>
            </w:tcBorders>
            <w:vAlign w:val="center"/>
          </w:tcPr>
          <w:p w14:paraId="6919A9A3">
            <w:pPr>
              <w:pStyle w:val="5"/>
            </w:pPr>
            <w:r>
              <w:rPr>
                <w:rFonts w:hint="eastAsia"/>
              </w:rPr>
              <w:t>本科</w:t>
            </w:r>
          </w:p>
        </w:tc>
        <w:tc>
          <w:tcPr>
            <w:tcW w:w="3059" w:type="dxa"/>
            <w:tcBorders>
              <w:left w:val="single" w:color="auto" w:sz="4" w:space="0"/>
            </w:tcBorders>
            <w:vAlign w:val="center"/>
          </w:tcPr>
          <w:p w14:paraId="188DB918">
            <w:pPr>
              <w:pStyle w:val="5"/>
            </w:pPr>
            <w:r>
              <w:rPr>
                <w:rFonts w:hint="eastAsia"/>
              </w:rPr>
              <w:t>高级信息技术管理工程师</w:t>
            </w:r>
          </w:p>
        </w:tc>
        <w:tc>
          <w:tcPr>
            <w:tcW w:w="0" w:type="auto"/>
            <w:tcBorders>
              <w:left w:val="single" w:color="auto" w:sz="4" w:space="0"/>
            </w:tcBorders>
            <w:vAlign w:val="center"/>
          </w:tcPr>
          <w:p w14:paraId="10029042">
            <w:pPr>
              <w:pStyle w:val="5"/>
            </w:pPr>
            <w:r>
              <w:rPr>
                <w:rFonts w:hint="eastAsia"/>
                <w:lang w:val="en-US"/>
              </w:rPr>
              <w:t>是</w:t>
            </w:r>
          </w:p>
        </w:tc>
        <w:tc>
          <w:tcPr>
            <w:tcW w:w="0" w:type="auto"/>
            <w:tcBorders>
              <w:left w:val="single" w:color="auto" w:sz="4" w:space="0"/>
            </w:tcBorders>
            <w:vAlign w:val="center"/>
          </w:tcPr>
          <w:p w14:paraId="4D64F2D7">
            <w:pPr>
              <w:pStyle w:val="5"/>
            </w:pPr>
            <w:r>
              <w:rPr>
                <w:rFonts w:hint="eastAsia"/>
                <w:lang w:val="en-US"/>
              </w:rPr>
              <w:t>县</w:t>
            </w:r>
            <w:r>
              <w:rPr>
                <w:rFonts w:hint="eastAsia"/>
              </w:rPr>
              <w:t>骨干教师</w:t>
            </w:r>
          </w:p>
        </w:tc>
      </w:tr>
      <w:tr w14:paraId="27FCEB58">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0649CA56">
            <w:pPr>
              <w:pStyle w:val="5"/>
            </w:pPr>
            <w:r>
              <w:rPr>
                <w:rFonts w:hint="eastAsia"/>
                <w:lang w:val="en-US"/>
              </w:rPr>
              <w:t>7</w:t>
            </w:r>
          </w:p>
        </w:tc>
        <w:tc>
          <w:tcPr>
            <w:tcW w:w="707" w:type="dxa"/>
            <w:tcBorders>
              <w:left w:val="single" w:color="auto" w:sz="4" w:space="0"/>
              <w:right w:val="single" w:color="auto" w:sz="4" w:space="0"/>
            </w:tcBorders>
            <w:vAlign w:val="center"/>
          </w:tcPr>
          <w:p w14:paraId="57E3FFAF">
            <w:pPr>
              <w:pStyle w:val="5"/>
            </w:pPr>
            <w:r>
              <w:rPr>
                <w:rFonts w:hint="eastAsia"/>
                <w:lang w:val="en-US"/>
              </w:rPr>
              <w:t>范丽君</w:t>
            </w:r>
          </w:p>
        </w:tc>
        <w:tc>
          <w:tcPr>
            <w:tcW w:w="422" w:type="dxa"/>
            <w:tcBorders>
              <w:left w:val="single" w:color="auto" w:sz="4" w:space="0"/>
              <w:right w:val="single" w:color="auto" w:sz="4" w:space="0"/>
            </w:tcBorders>
            <w:vAlign w:val="center"/>
          </w:tcPr>
          <w:p w14:paraId="60D4D07D">
            <w:pPr>
              <w:pStyle w:val="5"/>
            </w:pPr>
            <w:r>
              <w:rPr>
                <w:rFonts w:hint="eastAsia"/>
                <w:lang w:val="en-US"/>
              </w:rPr>
              <w:t>女</w:t>
            </w:r>
          </w:p>
        </w:tc>
        <w:tc>
          <w:tcPr>
            <w:tcW w:w="532" w:type="dxa"/>
            <w:tcBorders>
              <w:left w:val="single" w:color="auto" w:sz="4" w:space="0"/>
              <w:right w:val="single" w:color="auto" w:sz="4" w:space="0"/>
            </w:tcBorders>
            <w:vAlign w:val="center"/>
          </w:tcPr>
          <w:p w14:paraId="5F4F252C">
            <w:pPr>
              <w:pStyle w:val="5"/>
            </w:pPr>
            <w:r>
              <w:rPr>
                <w:rFonts w:hint="eastAsia"/>
                <w:lang w:val="en-US"/>
              </w:rPr>
              <w:t>32</w:t>
            </w:r>
          </w:p>
        </w:tc>
        <w:tc>
          <w:tcPr>
            <w:tcW w:w="914" w:type="dxa"/>
            <w:tcBorders>
              <w:left w:val="single" w:color="auto" w:sz="4" w:space="0"/>
              <w:right w:val="single" w:color="auto" w:sz="4" w:space="0"/>
            </w:tcBorders>
            <w:vAlign w:val="center"/>
          </w:tcPr>
          <w:p w14:paraId="7A51FA0C">
            <w:pPr>
              <w:pStyle w:val="5"/>
            </w:pPr>
            <w:r>
              <w:rPr>
                <w:rFonts w:hint="eastAsia"/>
              </w:rPr>
              <w:t>助理讲师</w:t>
            </w:r>
          </w:p>
        </w:tc>
        <w:tc>
          <w:tcPr>
            <w:tcW w:w="954" w:type="dxa"/>
            <w:tcBorders>
              <w:left w:val="single" w:color="auto" w:sz="4" w:space="0"/>
            </w:tcBorders>
            <w:vAlign w:val="center"/>
          </w:tcPr>
          <w:p w14:paraId="35F2A23C">
            <w:pPr>
              <w:pStyle w:val="5"/>
            </w:pPr>
            <w:r>
              <w:rPr>
                <w:rFonts w:hint="eastAsia"/>
              </w:rPr>
              <w:t>本科</w:t>
            </w:r>
          </w:p>
        </w:tc>
        <w:tc>
          <w:tcPr>
            <w:tcW w:w="3059" w:type="dxa"/>
            <w:tcBorders>
              <w:left w:val="single" w:color="auto" w:sz="4" w:space="0"/>
            </w:tcBorders>
            <w:vAlign w:val="center"/>
          </w:tcPr>
          <w:p w14:paraId="3846A5A6">
            <w:pPr>
              <w:pStyle w:val="5"/>
            </w:pPr>
            <w:r>
              <w:rPr>
                <w:rFonts w:hint="eastAsia"/>
              </w:rPr>
              <w:t>广告设计师</w:t>
            </w:r>
          </w:p>
        </w:tc>
        <w:tc>
          <w:tcPr>
            <w:tcW w:w="0" w:type="auto"/>
            <w:tcBorders>
              <w:left w:val="single" w:color="auto" w:sz="4" w:space="0"/>
            </w:tcBorders>
            <w:vAlign w:val="center"/>
          </w:tcPr>
          <w:p w14:paraId="094DA095">
            <w:pPr>
              <w:pStyle w:val="5"/>
            </w:pPr>
            <w:r>
              <w:rPr>
                <w:rFonts w:hint="eastAsia"/>
                <w:lang w:val="en-US"/>
              </w:rPr>
              <w:t>是</w:t>
            </w:r>
          </w:p>
        </w:tc>
        <w:tc>
          <w:tcPr>
            <w:tcW w:w="0" w:type="auto"/>
            <w:tcBorders>
              <w:left w:val="single" w:color="auto" w:sz="4" w:space="0"/>
            </w:tcBorders>
            <w:vAlign w:val="center"/>
          </w:tcPr>
          <w:p w14:paraId="02162E5A">
            <w:pPr>
              <w:pStyle w:val="5"/>
            </w:pPr>
          </w:p>
        </w:tc>
      </w:tr>
      <w:tr w14:paraId="51BFEA4F">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74CCC7E3">
            <w:pPr>
              <w:pStyle w:val="5"/>
              <w:rPr>
                <w:rFonts w:hint="eastAsia" w:eastAsia="仿宋"/>
                <w:lang w:val="en-US" w:eastAsia="zh-CN"/>
              </w:rPr>
            </w:pPr>
            <w:r>
              <w:rPr>
                <w:rFonts w:hint="eastAsia"/>
                <w:lang w:val="en-US" w:eastAsia="zh-CN"/>
              </w:rPr>
              <w:t>8</w:t>
            </w:r>
          </w:p>
        </w:tc>
        <w:tc>
          <w:tcPr>
            <w:tcW w:w="707" w:type="dxa"/>
            <w:tcBorders>
              <w:left w:val="single" w:color="auto" w:sz="4" w:space="0"/>
              <w:right w:val="single" w:color="auto" w:sz="4" w:space="0"/>
            </w:tcBorders>
            <w:vAlign w:val="center"/>
          </w:tcPr>
          <w:p w14:paraId="2CB0C0E4">
            <w:pPr>
              <w:pStyle w:val="5"/>
              <w:ind w:firstLine="0" w:firstLineChars="0"/>
              <w:rPr>
                <w:rFonts w:hint="eastAsia"/>
                <w:lang w:val="en-US"/>
              </w:rPr>
            </w:pPr>
            <w:r>
              <w:rPr>
                <w:rFonts w:hint="eastAsia"/>
              </w:rPr>
              <w:t>王锦</w:t>
            </w:r>
          </w:p>
        </w:tc>
        <w:tc>
          <w:tcPr>
            <w:tcW w:w="422" w:type="dxa"/>
            <w:tcBorders>
              <w:left w:val="single" w:color="auto" w:sz="4" w:space="0"/>
              <w:right w:val="single" w:color="auto" w:sz="4" w:space="0"/>
            </w:tcBorders>
            <w:vAlign w:val="center"/>
          </w:tcPr>
          <w:p w14:paraId="3B5B285C">
            <w:pPr>
              <w:pStyle w:val="5"/>
              <w:ind w:firstLine="0" w:firstLineChars="0"/>
              <w:rPr>
                <w:rFonts w:hint="eastAsia"/>
                <w:lang w:val="en-US"/>
              </w:rPr>
            </w:pPr>
            <w:r>
              <w:rPr>
                <w:rFonts w:hint="eastAsia"/>
              </w:rPr>
              <w:t>男</w:t>
            </w:r>
          </w:p>
        </w:tc>
        <w:tc>
          <w:tcPr>
            <w:tcW w:w="532" w:type="dxa"/>
            <w:tcBorders>
              <w:left w:val="single" w:color="auto" w:sz="4" w:space="0"/>
              <w:right w:val="single" w:color="auto" w:sz="4" w:space="0"/>
            </w:tcBorders>
            <w:vAlign w:val="center"/>
          </w:tcPr>
          <w:p w14:paraId="1492A231">
            <w:pPr>
              <w:pStyle w:val="5"/>
              <w:ind w:firstLine="0" w:firstLineChars="0"/>
              <w:rPr>
                <w:rFonts w:hint="eastAsia"/>
                <w:lang w:val="en-US"/>
              </w:rPr>
            </w:pPr>
            <w:r>
              <w:rPr>
                <w:rFonts w:hint="eastAsia"/>
              </w:rPr>
              <w:t>42</w:t>
            </w:r>
          </w:p>
        </w:tc>
        <w:tc>
          <w:tcPr>
            <w:tcW w:w="914" w:type="dxa"/>
            <w:tcBorders>
              <w:left w:val="single" w:color="auto" w:sz="4" w:space="0"/>
              <w:right w:val="single" w:color="auto" w:sz="4" w:space="0"/>
            </w:tcBorders>
            <w:vAlign w:val="center"/>
          </w:tcPr>
          <w:p w14:paraId="1993ABF4">
            <w:pPr>
              <w:pStyle w:val="5"/>
              <w:ind w:firstLine="0" w:firstLineChars="0"/>
              <w:rPr>
                <w:rFonts w:hint="eastAsia"/>
              </w:rPr>
            </w:pPr>
            <w:r>
              <w:rPr>
                <w:rFonts w:hint="eastAsia"/>
              </w:rPr>
              <w:t>讲师</w:t>
            </w:r>
          </w:p>
        </w:tc>
        <w:tc>
          <w:tcPr>
            <w:tcW w:w="954" w:type="dxa"/>
            <w:tcBorders>
              <w:left w:val="single" w:color="auto" w:sz="4" w:space="0"/>
            </w:tcBorders>
            <w:vAlign w:val="center"/>
          </w:tcPr>
          <w:p w14:paraId="1B627D22">
            <w:pPr>
              <w:pStyle w:val="5"/>
              <w:ind w:firstLine="0" w:firstLineChars="0"/>
              <w:rPr>
                <w:rFonts w:hint="eastAsia"/>
              </w:rPr>
            </w:pPr>
            <w:r>
              <w:rPr>
                <w:rFonts w:hint="eastAsia"/>
              </w:rPr>
              <w:t>本科</w:t>
            </w:r>
          </w:p>
        </w:tc>
        <w:tc>
          <w:tcPr>
            <w:tcW w:w="3059" w:type="dxa"/>
            <w:tcBorders>
              <w:left w:val="single" w:color="auto" w:sz="4" w:space="0"/>
            </w:tcBorders>
            <w:vAlign w:val="center"/>
          </w:tcPr>
          <w:p w14:paraId="10DC94B7">
            <w:pPr>
              <w:pStyle w:val="5"/>
              <w:ind w:firstLine="0" w:firstLineChars="0"/>
              <w:rPr>
                <w:rFonts w:hint="eastAsia"/>
              </w:rPr>
            </w:pPr>
            <w:r>
              <w:rPr>
                <w:rFonts w:hint="eastAsia"/>
              </w:rPr>
              <w:t>网站管理工程师</w:t>
            </w:r>
          </w:p>
        </w:tc>
        <w:tc>
          <w:tcPr>
            <w:tcW w:w="626" w:type="dxa"/>
            <w:tcBorders>
              <w:left w:val="single" w:color="auto" w:sz="4" w:space="0"/>
            </w:tcBorders>
            <w:vAlign w:val="center"/>
          </w:tcPr>
          <w:p w14:paraId="14BE8A9D">
            <w:pPr>
              <w:pStyle w:val="5"/>
              <w:ind w:firstLine="0" w:firstLineChars="0"/>
              <w:rPr>
                <w:rFonts w:hint="eastAsia"/>
                <w:lang w:val="en-US"/>
              </w:rPr>
            </w:pPr>
            <w:r>
              <w:rPr>
                <w:rFonts w:hint="eastAsia"/>
                <w:lang w:val="en-US"/>
              </w:rPr>
              <w:t>是</w:t>
            </w:r>
          </w:p>
        </w:tc>
        <w:tc>
          <w:tcPr>
            <w:tcW w:w="1561" w:type="dxa"/>
            <w:tcBorders>
              <w:left w:val="single" w:color="auto" w:sz="4" w:space="0"/>
            </w:tcBorders>
            <w:vAlign w:val="center"/>
          </w:tcPr>
          <w:p w14:paraId="08CCF338">
            <w:pPr>
              <w:pStyle w:val="5"/>
              <w:ind w:firstLine="0" w:firstLineChars="0"/>
            </w:pPr>
            <w:r>
              <w:rPr>
                <w:rFonts w:hint="eastAsia"/>
                <w:lang w:val="en-US"/>
              </w:rPr>
              <w:t>县</w:t>
            </w:r>
            <w:r>
              <w:rPr>
                <w:rFonts w:hint="eastAsia"/>
              </w:rPr>
              <w:t>骨干教师</w:t>
            </w:r>
          </w:p>
        </w:tc>
      </w:tr>
      <w:tr w14:paraId="38380864">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20" w:hRule="atLeast"/>
          <w:jc w:val="center"/>
        </w:trPr>
        <w:tc>
          <w:tcPr>
            <w:tcW w:w="0" w:type="auto"/>
            <w:tcBorders>
              <w:right w:val="single" w:color="auto" w:sz="4" w:space="0"/>
            </w:tcBorders>
            <w:vAlign w:val="center"/>
          </w:tcPr>
          <w:p w14:paraId="2CDD4EBD">
            <w:pPr>
              <w:pStyle w:val="5"/>
              <w:rPr>
                <w:rFonts w:hint="eastAsia" w:eastAsia="仿宋"/>
                <w:lang w:eastAsia="zh-CN"/>
              </w:rPr>
            </w:pPr>
            <w:r>
              <w:rPr>
                <w:rFonts w:hint="eastAsia"/>
                <w:lang w:val="en-US" w:eastAsia="zh-CN"/>
              </w:rPr>
              <w:t>9</w:t>
            </w:r>
          </w:p>
        </w:tc>
        <w:tc>
          <w:tcPr>
            <w:tcW w:w="707" w:type="dxa"/>
            <w:tcBorders>
              <w:left w:val="single" w:color="auto" w:sz="4" w:space="0"/>
              <w:right w:val="single" w:color="auto" w:sz="4" w:space="0"/>
            </w:tcBorders>
            <w:vAlign w:val="center"/>
          </w:tcPr>
          <w:p w14:paraId="412262E1">
            <w:pPr>
              <w:pStyle w:val="5"/>
            </w:pPr>
            <w:r>
              <w:rPr>
                <w:rFonts w:hint="eastAsia"/>
                <w:lang w:val="en-US"/>
              </w:rPr>
              <w:t>刘建春</w:t>
            </w:r>
          </w:p>
        </w:tc>
        <w:tc>
          <w:tcPr>
            <w:tcW w:w="422" w:type="dxa"/>
            <w:tcBorders>
              <w:left w:val="single" w:color="auto" w:sz="4" w:space="0"/>
              <w:right w:val="single" w:color="auto" w:sz="4" w:space="0"/>
            </w:tcBorders>
            <w:vAlign w:val="center"/>
          </w:tcPr>
          <w:p w14:paraId="5F3830BF">
            <w:pPr>
              <w:pStyle w:val="5"/>
            </w:pPr>
            <w:r>
              <w:rPr>
                <w:rFonts w:hint="eastAsia"/>
              </w:rPr>
              <w:t>男</w:t>
            </w:r>
          </w:p>
        </w:tc>
        <w:tc>
          <w:tcPr>
            <w:tcW w:w="532" w:type="dxa"/>
            <w:tcBorders>
              <w:left w:val="single" w:color="auto" w:sz="4" w:space="0"/>
              <w:right w:val="single" w:color="auto" w:sz="4" w:space="0"/>
            </w:tcBorders>
            <w:vAlign w:val="center"/>
          </w:tcPr>
          <w:p w14:paraId="09B2F585">
            <w:pPr>
              <w:pStyle w:val="5"/>
            </w:pPr>
            <w:r>
              <w:rPr>
                <w:rFonts w:hint="eastAsia"/>
                <w:lang w:val="en-US"/>
              </w:rPr>
              <w:t>53</w:t>
            </w:r>
          </w:p>
        </w:tc>
        <w:tc>
          <w:tcPr>
            <w:tcW w:w="914" w:type="dxa"/>
            <w:tcBorders>
              <w:left w:val="single" w:color="auto" w:sz="4" w:space="0"/>
              <w:right w:val="single" w:color="auto" w:sz="4" w:space="0"/>
            </w:tcBorders>
            <w:vAlign w:val="center"/>
          </w:tcPr>
          <w:p w14:paraId="31819289">
            <w:pPr>
              <w:pStyle w:val="5"/>
            </w:pPr>
            <w:r>
              <w:rPr>
                <w:rFonts w:hint="eastAsia"/>
              </w:rPr>
              <w:t>助理讲师</w:t>
            </w:r>
          </w:p>
        </w:tc>
        <w:tc>
          <w:tcPr>
            <w:tcW w:w="954" w:type="dxa"/>
            <w:tcBorders>
              <w:left w:val="single" w:color="auto" w:sz="4" w:space="0"/>
            </w:tcBorders>
            <w:vAlign w:val="center"/>
          </w:tcPr>
          <w:p w14:paraId="52DF537B">
            <w:pPr>
              <w:pStyle w:val="5"/>
            </w:pPr>
            <w:r>
              <w:rPr>
                <w:rFonts w:hint="eastAsia"/>
              </w:rPr>
              <w:t>本科</w:t>
            </w:r>
          </w:p>
        </w:tc>
        <w:tc>
          <w:tcPr>
            <w:tcW w:w="3059" w:type="dxa"/>
            <w:tcBorders>
              <w:left w:val="single" w:color="auto" w:sz="4" w:space="0"/>
            </w:tcBorders>
            <w:vAlign w:val="center"/>
          </w:tcPr>
          <w:p w14:paraId="5C927AFC">
            <w:pPr>
              <w:pStyle w:val="5"/>
            </w:pPr>
            <w:r>
              <w:rPr>
                <w:rFonts w:hint="eastAsia"/>
              </w:rPr>
              <w:t>平面设计师</w:t>
            </w:r>
          </w:p>
        </w:tc>
        <w:tc>
          <w:tcPr>
            <w:tcW w:w="0" w:type="auto"/>
            <w:tcBorders>
              <w:left w:val="single" w:color="auto" w:sz="4" w:space="0"/>
            </w:tcBorders>
            <w:vAlign w:val="center"/>
          </w:tcPr>
          <w:p w14:paraId="7A850590">
            <w:pPr>
              <w:pStyle w:val="5"/>
              <w:rPr>
                <w:rFonts w:hint="eastAsia" w:eastAsia="仿宋"/>
                <w:lang w:eastAsia="zh-CN"/>
              </w:rPr>
            </w:pPr>
            <w:r>
              <w:rPr>
                <w:rFonts w:hint="eastAsia"/>
                <w:lang w:val="en-US" w:eastAsia="zh-CN"/>
              </w:rPr>
              <w:t>是</w:t>
            </w:r>
          </w:p>
        </w:tc>
        <w:tc>
          <w:tcPr>
            <w:tcW w:w="0" w:type="auto"/>
            <w:tcBorders>
              <w:left w:val="single" w:color="auto" w:sz="4" w:space="0"/>
            </w:tcBorders>
            <w:vAlign w:val="center"/>
          </w:tcPr>
          <w:p w14:paraId="5C33545B">
            <w:pPr>
              <w:pStyle w:val="5"/>
            </w:pPr>
          </w:p>
        </w:tc>
      </w:tr>
      <w:tr w14:paraId="0DC16C96">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5" w:hRule="atLeast"/>
          <w:jc w:val="center"/>
        </w:trPr>
        <w:tc>
          <w:tcPr>
            <w:tcW w:w="0" w:type="auto"/>
            <w:tcBorders>
              <w:right w:val="single" w:color="auto" w:sz="4" w:space="0"/>
            </w:tcBorders>
            <w:vAlign w:val="center"/>
          </w:tcPr>
          <w:p w14:paraId="58A6BC4B">
            <w:pPr>
              <w:pStyle w:val="5"/>
              <w:rPr>
                <w:rFonts w:hint="default" w:eastAsia="仿宋"/>
                <w:lang w:val="en-US" w:eastAsia="zh-CN"/>
              </w:rPr>
            </w:pPr>
            <w:r>
              <w:rPr>
                <w:rFonts w:hint="eastAsia"/>
                <w:lang w:val="en-US" w:eastAsia="zh-CN"/>
              </w:rPr>
              <w:t>10</w:t>
            </w:r>
          </w:p>
        </w:tc>
        <w:tc>
          <w:tcPr>
            <w:tcW w:w="707" w:type="dxa"/>
            <w:tcBorders>
              <w:left w:val="single" w:color="auto" w:sz="4" w:space="0"/>
              <w:right w:val="single" w:color="auto" w:sz="4" w:space="0"/>
            </w:tcBorders>
            <w:vAlign w:val="center"/>
          </w:tcPr>
          <w:p w14:paraId="0F926C88">
            <w:pPr>
              <w:pStyle w:val="5"/>
            </w:pPr>
            <w:r>
              <w:rPr>
                <w:rFonts w:hint="eastAsia"/>
                <w:lang w:val="en-US"/>
              </w:rPr>
              <w:t>曹强</w:t>
            </w:r>
          </w:p>
        </w:tc>
        <w:tc>
          <w:tcPr>
            <w:tcW w:w="422" w:type="dxa"/>
            <w:tcBorders>
              <w:left w:val="single" w:color="auto" w:sz="4" w:space="0"/>
              <w:right w:val="single" w:color="auto" w:sz="4" w:space="0"/>
            </w:tcBorders>
            <w:vAlign w:val="center"/>
          </w:tcPr>
          <w:p w14:paraId="7F5A445E">
            <w:pPr>
              <w:pStyle w:val="5"/>
            </w:pPr>
            <w:r>
              <w:rPr>
                <w:rFonts w:hint="eastAsia"/>
              </w:rPr>
              <w:t>男</w:t>
            </w:r>
          </w:p>
        </w:tc>
        <w:tc>
          <w:tcPr>
            <w:tcW w:w="532" w:type="dxa"/>
            <w:tcBorders>
              <w:left w:val="single" w:color="auto" w:sz="4" w:space="0"/>
              <w:right w:val="single" w:color="auto" w:sz="4" w:space="0"/>
            </w:tcBorders>
            <w:vAlign w:val="center"/>
          </w:tcPr>
          <w:p w14:paraId="44FDB55F">
            <w:pPr>
              <w:pStyle w:val="5"/>
            </w:pPr>
            <w:r>
              <w:rPr>
                <w:rFonts w:hint="eastAsia"/>
                <w:lang w:val="en-US"/>
              </w:rPr>
              <w:t>36</w:t>
            </w:r>
          </w:p>
        </w:tc>
        <w:tc>
          <w:tcPr>
            <w:tcW w:w="914" w:type="dxa"/>
            <w:tcBorders>
              <w:left w:val="single" w:color="auto" w:sz="4" w:space="0"/>
              <w:right w:val="single" w:color="auto" w:sz="4" w:space="0"/>
            </w:tcBorders>
            <w:vAlign w:val="center"/>
          </w:tcPr>
          <w:p w14:paraId="5423D4A7">
            <w:pPr>
              <w:pStyle w:val="5"/>
            </w:pPr>
            <w:r>
              <w:rPr>
                <w:rFonts w:hint="eastAsia"/>
              </w:rPr>
              <w:t>助理讲师</w:t>
            </w:r>
          </w:p>
        </w:tc>
        <w:tc>
          <w:tcPr>
            <w:tcW w:w="954" w:type="dxa"/>
            <w:tcBorders>
              <w:left w:val="single" w:color="auto" w:sz="4" w:space="0"/>
            </w:tcBorders>
            <w:vAlign w:val="center"/>
          </w:tcPr>
          <w:p w14:paraId="7DA1EE05">
            <w:pPr>
              <w:pStyle w:val="5"/>
            </w:pPr>
            <w:r>
              <w:rPr>
                <w:rFonts w:hint="eastAsia"/>
              </w:rPr>
              <w:t>本科</w:t>
            </w:r>
          </w:p>
        </w:tc>
        <w:tc>
          <w:tcPr>
            <w:tcW w:w="3059" w:type="dxa"/>
            <w:tcBorders>
              <w:left w:val="single" w:color="auto" w:sz="4" w:space="0"/>
            </w:tcBorders>
            <w:vAlign w:val="center"/>
          </w:tcPr>
          <w:p w14:paraId="48353079">
            <w:pPr>
              <w:pStyle w:val="5"/>
            </w:pPr>
            <w:r>
              <w:rPr>
                <w:rFonts w:hint="eastAsia"/>
              </w:rPr>
              <w:t>平面设计师</w:t>
            </w:r>
          </w:p>
        </w:tc>
        <w:tc>
          <w:tcPr>
            <w:tcW w:w="0" w:type="auto"/>
            <w:tcBorders>
              <w:left w:val="single" w:color="auto" w:sz="4" w:space="0"/>
            </w:tcBorders>
          </w:tcPr>
          <w:p w14:paraId="3B917922">
            <w:pPr>
              <w:pStyle w:val="5"/>
            </w:pPr>
            <w:r>
              <w:rPr>
                <w:rFonts w:hint="eastAsia"/>
                <w:lang w:val="en-US"/>
              </w:rPr>
              <w:t>是</w:t>
            </w:r>
          </w:p>
        </w:tc>
        <w:tc>
          <w:tcPr>
            <w:tcW w:w="0" w:type="auto"/>
            <w:tcBorders>
              <w:left w:val="single" w:color="auto" w:sz="4" w:space="0"/>
            </w:tcBorders>
          </w:tcPr>
          <w:p w14:paraId="56E0EBC3">
            <w:pPr>
              <w:pStyle w:val="5"/>
            </w:pPr>
          </w:p>
        </w:tc>
      </w:tr>
      <w:tr w14:paraId="179250BC">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506F7AAD">
            <w:pPr>
              <w:pStyle w:val="5"/>
              <w:rPr>
                <w:rFonts w:hint="eastAsia" w:eastAsia="仿宋"/>
                <w:lang w:eastAsia="zh-CN"/>
              </w:rPr>
            </w:pPr>
            <w:r>
              <w:rPr>
                <w:rFonts w:hint="eastAsia"/>
                <w:lang w:val="en-US"/>
              </w:rPr>
              <w:t>1</w:t>
            </w:r>
            <w:r>
              <w:rPr>
                <w:rFonts w:hint="eastAsia"/>
                <w:lang w:val="en-US" w:eastAsia="zh-CN"/>
              </w:rPr>
              <w:t>1</w:t>
            </w:r>
          </w:p>
        </w:tc>
        <w:tc>
          <w:tcPr>
            <w:tcW w:w="707" w:type="dxa"/>
            <w:tcBorders>
              <w:left w:val="single" w:color="auto" w:sz="4" w:space="0"/>
              <w:right w:val="single" w:color="auto" w:sz="4" w:space="0"/>
            </w:tcBorders>
            <w:vAlign w:val="center"/>
          </w:tcPr>
          <w:p w14:paraId="5FC223ED">
            <w:pPr>
              <w:pStyle w:val="5"/>
              <w:ind w:firstLine="0" w:firstLineChars="0"/>
            </w:pPr>
            <w:r>
              <w:rPr>
                <w:rFonts w:hint="eastAsia"/>
              </w:rPr>
              <w:t>林华振</w:t>
            </w:r>
          </w:p>
        </w:tc>
        <w:tc>
          <w:tcPr>
            <w:tcW w:w="422" w:type="dxa"/>
            <w:tcBorders>
              <w:left w:val="single" w:color="auto" w:sz="4" w:space="0"/>
              <w:right w:val="single" w:color="auto" w:sz="4" w:space="0"/>
            </w:tcBorders>
            <w:vAlign w:val="center"/>
          </w:tcPr>
          <w:p w14:paraId="35E91636">
            <w:pPr>
              <w:pStyle w:val="5"/>
              <w:ind w:firstLine="0" w:firstLineChars="0"/>
            </w:pPr>
            <w:r>
              <w:rPr>
                <w:rFonts w:hint="eastAsia"/>
              </w:rPr>
              <w:t>男</w:t>
            </w:r>
          </w:p>
        </w:tc>
        <w:tc>
          <w:tcPr>
            <w:tcW w:w="532" w:type="dxa"/>
            <w:tcBorders>
              <w:left w:val="single" w:color="auto" w:sz="4" w:space="0"/>
              <w:right w:val="single" w:color="auto" w:sz="4" w:space="0"/>
            </w:tcBorders>
            <w:vAlign w:val="center"/>
          </w:tcPr>
          <w:p w14:paraId="4A05EAA9">
            <w:pPr>
              <w:pStyle w:val="5"/>
              <w:ind w:firstLine="0" w:firstLineChars="0"/>
              <w:rPr>
                <w:rFonts w:hint="eastAsia" w:eastAsia="仿宋"/>
                <w:lang w:eastAsia="zh-CN"/>
              </w:rPr>
            </w:pPr>
            <w:r>
              <w:rPr>
                <w:rFonts w:hint="eastAsia"/>
              </w:rPr>
              <w:t>5</w:t>
            </w:r>
            <w:r>
              <w:rPr>
                <w:rFonts w:hint="eastAsia"/>
                <w:lang w:val="en-US" w:eastAsia="zh-CN"/>
              </w:rPr>
              <w:t>1</w:t>
            </w:r>
          </w:p>
        </w:tc>
        <w:tc>
          <w:tcPr>
            <w:tcW w:w="914" w:type="dxa"/>
            <w:tcBorders>
              <w:left w:val="single" w:color="auto" w:sz="4" w:space="0"/>
              <w:right w:val="single" w:color="auto" w:sz="4" w:space="0"/>
            </w:tcBorders>
            <w:vAlign w:val="center"/>
          </w:tcPr>
          <w:p w14:paraId="60083573">
            <w:pPr>
              <w:pStyle w:val="5"/>
              <w:ind w:firstLine="0" w:firstLineChars="0"/>
            </w:pPr>
            <w:r>
              <w:rPr>
                <w:rFonts w:hint="eastAsia"/>
              </w:rPr>
              <w:t>讲师</w:t>
            </w:r>
          </w:p>
        </w:tc>
        <w:tc>
          <w:tcPr>
            <w:tcW w:w="954" w:type="dxa"/>
            <w:tcBorders>
              <w:left w:val="single" w:color="auto" w:sz="4" w:space="0"/>
            </w:tcBorders>
            <w:vAlign w:val="center"/>
          </w:tcPr>
          <w:p w14:paraId="35F777BC">
            <w:pPr>
              <w:pStyle w:val="5"/>
              <w:ind w:firstLine="0" w:firstLineChars="0"/>
            </w:pPr>
            <w:r>
              <w:rPr>
                <w:rFonts w:hint="eastAsia"/>
              </w:rPr>
              <w:t>本科</w:t>
            </w:r>
          </w:p>
        </w:tc>
        <w:tc>
          <w:tcPr>
            <w:tcW w:w="3059" w:type="dxa"/>
            <w:tcBorders>
              <w:left w:val="single" w:color="auto" w:sz="4" w:space="0"/>
            </w:tcBorders>
            <w:vAlign w:val="center"/>
          </w:tcPr>
          <w:p w14:paraId="71B943E8">
            <w:pPr>
              <w:pStyle w:val="5"/>
              <w:ind w:firstLine="0" w:firstLineChars="0"/>
            </w:pPr>
            <w:r>
              <w:rPr>
                <w:rFonts w:hint="eastAsia"/>
              </w:rPr>
              <w:t>计算机网络管理员</w:t>
            </w:r>
          </w:p>
        </w:tc>
        <w:tc>
          <w:tcPr>
            <w:tcW w:w="626" w:type="dxa"/>
            <w:tcBorders>
              <w:left w:val="single" w:color="auto" w:sz="4" w:space="0"/>
            </w:tcBorders>
            <w:vAlign w:val="center"/>
          </w:tcPr>
          <w:p w14:paraId="6B6F0899">
            <w:pPr>
              <w:pStyle w:val="5"/>
              <w:ind w:firstLine="0" w:firstLineChars="0"/>
            </w:pPr>
            <w:r>
              <w:rPr>
                <w:rFonts w:hint="eastAsia"/>
                <w:lang w:val="en-US"/>
              </w:rPr>
              <w:t>是</w:t>
            </w:r>
          </w:p>
        </w:tc>
        <w:tc>
          <w:tcPr>
            <w:tcW w:w="1561" w:type="dxa"/>
            <w:tcBorders>
              <w:left w:val="single" w:color="auto" w:sz="4" w:space="0"/>
            </w:tcBorders>
            <w:vAlign w:val="center"/>
          </w:tcPr>
          <w:p w14:paraId="1DA9D663">
            <w:pPr>
              <w:pStyle w:val="5"/>
              <w:ind w:firstLine="0" w:firstLineChars="0"/>
            </w:pPr>
            <w:r>
              <w:rPr>
                <w:rFonts w:hint="eastAsia"/>
                <w:lang w:val="en-US"/>
              </w:rPr>
              <w:t>县</w:t>
            </w:r>
            <w:r>
              <w:rPr>
                <w:rFonts w:hint="eastAsia"/>
              </w:rPr>
              <w:t>骨干教师</w:t>
            </w:r>
          </w:p>
        </w:tc>
      </w:tr>
      <w:tr w14:paraId="7599B163">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750B46CF">
            <w:pPr>
              <w:pStyle w:val="5"/>
              <w:rPr>
                <w:rFonts w:hint="default" w:eastAsia="仿宋"/>
                <w:lang w:val="en-US" w:eastAsia="zh-CN"/>
              </w:rPr>
            </w:pPr>
            <w:bookmarkStart w:id="46" w:name="_Toc3104"/>
            <w:bookmarkStart w:id="47" w:name="_Toc168343024"/>
            <w:r>
              <w:rPr>
                <w:rFonts w:hint="eastAsia"/>
                <w:lang w:val="en-US" w:eastAsia="zh-CN"/>
              </w:rPr>
              <w:t>12</w:t>
            </w:r>
          </w:p>
        </w:tc>
        <w:tc>
          <w:tcPr>
            <w:tcW w:w="707" w:type="dxa"/>
            <w:tcBorders>
              <w:left w:val="single" w:color="auto" w:sz="4" w:space="0"/>
              <w:right w:val="single" w:color="auto" w:sz="4" w:space="0"/>
            </w:tcBorders>
            <w:shd w:val="clear"/>
            <w:vAlign w:val="center"/>
          </w:tcPr>
          <w:p w14:paraId="44EC3D45">
            <w:pPr>
              <w:pStyle w:val="5"/>
              <w:ind w:firstLine="0" w:firstLineChars="0"/>
              <w:rPr>
                <w:rFonts w:hint="eastAsia" w:ascii="Times New Roman" w:hAnsi="Times New Roman" w:eastAsia="仿宋" w:cs="Times New Roman"/>
                <w:kern w:val="2"/>
                <w:sz w:val="21"/>
                <w:szCs w:val="20"/>
                <w:lang w:val="zh-CN" w:eastAsia="zh-CN" w:bidi="ar-SA"/>
              </w:rPr>
            </w:pPr>
            <w:r>
              <w:rPr>
                <w:rFonts w:hint="eastAsia"/>
                <w:lang w:val="en-US" w:eastAsia="zh-CN"/>
              </w:rPr>
              <w:t>吴鑫泓</w:t>
            </w:r>
          </w:p>
        </w:tc>
        <w:tc>
          <w:tcPr>
            <w:tcW w:w="422" w:type="dxa"/>
            <w:tcBorders>
              <w:left w:val="single" w:color="auto" w:sz="4" w:space="0"/>
              <w:right w:val="single" w:color="auto" w:sz="4" w:space="0"/>
            </w:tcBorders>
            <w:shd w:val="clear"/>
            <w:vAlign w:val="center"/>
          </w:tcPr>
          <w:p w14:paraId="7E1DD5BC">
            <w:pPr>
              <w:pStyle w:val="5"/>
              <w:ind w:firstLine="0" w:firstLineChars="0"/>
              <w:rPr>
                <w:rFonts w:hint="eastAsia" w:ascii="Times New Roman" w:hAnsi="Times New Roman" w:eastAsia="仿宋" w:cs="Times New Roman"/>
                <w:kern w:val="2"/>
                <w:sz w:val="21"/>
                <w:szCs w:val="20"/>
                <w:lang w:val="zh-CN" w:eastAsia="zh-CN" w:bidi="ar-SA"/>
              </w:rPr>
            </w:pPr>
            <w:r>
              <w:rPr>
                <w:rFonts w:hint="eastAsia"/>
              </w:rPr>
              <w:t>女</w:t>
            </w:r>
          </w:p>
        </w:tc>
        <w:tc>
          <w:tcPr>
            <w:tcW w:w="532" w:type="dxa"/>
            <w:tcBorders>
              <w:left w:val="single" w:color="auto" w:sz="4" w:space="0"/>
              <w:right w:val="single" w:color="auto" w:sz="4" w:space="0"/>
            </w:tcBorders>
            <w:shd w:val="clear"/>
            <w:vAlign w:val="center"/>
          </w:tcPr>
          <w:p w14:paraId="6547B240">
            <w:pPr>
              <w:pStyle w:val="5"/>
              <w:ind w:firstLine="0" w:firstLineChars="0"/>
              <w:rPr>
                <w:rFonts w:hint="eastAsia" w:ascii="Times New Roman" w:hAnsi="Times New Roman" w:eastAsia="仿宋" w:cs="Times New Roman"/>
                <w:kern w:val="2"/>
                <w:sz w:val="21"/>
                <w:szCs w:val="20"/>
                <w:lang w:val="zh-CN" w:eastAsia="zh-CN" w:bidi="ar-SA"/>
              </w:rPr>
            </w:pPr>
            <w:r>
              <w:rPr>
                <w:rFonts w:hint="eastAsia"/>
              </w:rPr>
              <w:t>25</w:t>
            </w:r>
          </w:p>
        </w:tc>
        <w:tc>
          <w:tcPr>
            <w:tcW w:w="914" w:type="dxa"/>
            <w:tcBorders>
              <w:left w:val="single" w:color="auto" w:sz="4" w:space="0"/>
              <w:right w:val="single" w:color="auto" w:sz="4" w:space="0"/>
            </w:tcBorders>
            <w:shd w:val="clear"/>
            <w:vAlign w:val="center"/>
          </w:tcPr>
          <w:p w14:paraId="5D01F632">
            <w:pPr>
              <w:pStyle w:val="5"/>
              <w:ind w:firstLine="0" w:firstLineChars="0"/>
              <w:rPr>
                <w:rFonts w:hint="eastAsia" w:ascii="Times New Roman" w:hAnsi="Times New Roman" w:eastAsia="仿宋" w:cs="Times New Roman"/>
                <w:kern w:val="2"/>
                <w:sz w:val="21"/>
                <w:szCs w:val="20"/>
                <w:lang w:val="zh-CN" w:eastAsia="zh-CN" w:bidi="ar-SA"/>
              </w:rPr>
            </w:pPr>
            <w:r>
              <w:rPr>
                <w:rFonts w:hint="eastAsia"/>
              </w:rPr>
              <w:t>助理讲师</w:t>
            </w:r>
          </w:p>
        </w:tc>
        <w:tc>
          <w:tcPr>
            <w:tcW w:w="954" w:type="dxa"/>
            <w:tcBorders>
              <w:left w:val="single" w:color="auto" w:sz="4" w:space="0"/>
            </w:tcBorders>
            <w:shd w:val="clear"/>
            <w:vAlign w:val="center"/>
          </w:tcPr>
          <w:p w14:paraId="4A1F70DF">
            <w:pPr>
              <w:pStyle w:val="5"/>
              <w:ind w:firstLine="0" w:firstLineChars="0"/>
              <w:rPr>
                <w:rFonts w:hint="eastAsia" w:ascii="Times New Roman" w:hAnsi="Times New Roman" w:eastAsia="仿宋" w:cs="Times New Roman"/>
                <w:kern w:val="2"/>
                <w:sz w:val="21"/>
                <w:szCs w:val="20"/>
                <w:lang w:val="zh-CN" w:eastAsia="zh-CN" w:bidi="ar-SA"/>
              </w:rPr>
            </w:pPr>
            <w:r>
              <w:rPr>
                <w:rFonts w:hint="eastAsia"/>
                <w:lang w:val="en-US" w:eastAsia="zh-CN"/>
              </w:rPr>
              <w:t>研究生</w:t>
            </w:r>
          </w:p>
        </w:tc>
        <w:tc>
          <w:tcPr>
            <w:tcW w:w="3059" w:type="dxa"/>
            <w:tcBorders>
              <w:left w:val="single" w:color="auto" w:sz="4" w:space="0"/>
            </w:tcBorders>
            <w:shd w:val="clear"/>
            <w:vAlign w:val="center"/>
          </w:tcPr>
          <w:p w14:paraId="56413CA1">
            <w:pPr>
              <w:pStyle w:val="5"/>
              <w:ind w:firstLine="0" w:firstLineChars="0"/>
              <w:rPr>
                <w:rFonts w:ascii="Times New Roman" w:hAnsi="Times New Roman" w:eastAsia="仿宋" w:cs="Times New Roman"/>
                <w:kern w:val="2"/>
                <w:sz w:val="21"/>
                <w:szCs w:val="20"/>
                <w:lang w:val="zh-CN" w:eastAsia="zh-CN" w:bidi="ar-SA"/>
              </w:rPr>
            </w:pPr>
            <w:bookmarkStart w:id="64" w:name="_GoBack"/>
            <w:bookmarkEnd w:id="64"/>
          </w:p>
        </w:tc>
        <w:tc>
          <w:tcPr>
            <w:tcW w:w="626" w:type="dxa"/>
            <w:tcBorders>
              <w:left w:val="single" w:color="auto" w:sz="4" w:space="0"/>
            </w:tcBorders>
            <w:shd w:val="clear"/>
            <w:vAlign w:val="center"/>
          </w:tcPr>
          <w:p w14:paraId="26806025">
            <w:pPr>
              <w:pStyle w:val="5"/>
              <w:ind w:firstLine="0" w:firstLineChars="0"/>
              <w:rPr>
                <w:rFonts w:hint="eastAsia" w:ascii="Times New Roman" w:hAnsi="Times New Roman" w:eastAsia="仿宋" w:cs="Times New Roman"/>
                <w:kern w:val="2"/>
                <w:sz w:val="21"/>
                <w:szCs w:val="20"/>
                <w:lang w:val="en-US" w:eastAsia="zh-CN" w:bidi="ar-SA"/>
              </w:rPr>
            </w:pPr>
            <w:r>
              <w:rPr>
                <w:rFonts w:hint="eastAsia"/>
                <w:lang w:val="en-US"/>
              </w:rPr>
              <w:t>否</w:t>
            </w:r>
          </w:p>
        </w:tc>
        <w:tc>
          <w:tcPr>
            <w:tcW w:w="0" w:type="auto"/>
            <w:tcBorders>
              <w:left w:val="single" w:color="auto" w:sz="4" w:space="0"/>
            </w:tcBorders>
            <w:shd w:val="clear"/>
            <w:vAlign w:val="center"/>
          </w:tcPr>
          <w:p w14:paraId="0C0EB54E">
            <w:pPr>
              <w:pStyle w:val="5"/>
              <w:ind w:firstLine="0" w:firstLineChars="0"/>
              <w:rPr>
                <w:rFonts w:ascii="Times New Roman" w:hAnsi="Times New Roman" w:eastAsia="仿宋" w:cs="Times New Roman"/>
                <w:kern w:val="2"/>
                <w:sz w:val="21"/>
                <w:szCs w:val="20"/>
                <w:lang w:val="zh-CN" w:eastAsia="zh-CN" w:bidi="ar-SA"/>
              </w:rPr>
            </w:pPr>
          </w:p>
        </w:tc>
      </w:tr>
      <w:tr w14:paraId="3E3DC7E2">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0" w:type="auto"/>
            <w:tcBorders>
              <w:right w:val="single" w:color="auto" w:sz="4" w:space="0"/>
            </w:tcBorders>
            <w:vAlign w:val="center"/>
          </w:tcPr>
          <w:p w14:paraId="7F565AE0">
            <w:pPr>
              <w:pStyle w:val="5"/>
              <w:rPr>
                <w:rFonts w:hint="default" w:eastAsia="仿宋"/>
                <w:lang w:val="en-US" w:eastAsia="zh-CN"/>
              </w:rPr>
            </w:pPr>
            <w:r>
              <w:rPr>
                <w:rFonts w:hint="eastAsia"/>
                <w:lang w:val="en-US" w:eastAsia="zh-CN"/>
              </w:rPr>
              <w:t>13</w:t>
            </w:r>
          </w:p>
        </w:tc>
        <w:tc>
          <w:tcPr>
            <w:tcW w:w="707" w:type="dxa"/>
            <w:tcBorders>
              <w:left w:val="single" w:color="auto" w:sz="4" w:space="0"/>
              <w:right w:val="single" w:color="auto" w:sz="4" w:space="0"/>
            </w:tcBorders>
            <w:shd w:val="clear"/>
            <w:vAlign w:val="center"/>
          </w:tcPr>
          <w:p w14:paraId="439B6566">
            <w:pPr>
              <w:pStyle w:val="5"/>
              <w:ind w:firstLine="0" w:firstLineChars="0"/>
              <w:rPr>
                <w:rFonts w:hint="eastAsia" w:ascii="Times New Roman" w:hAnsi="Times New Roman" w:eastAsia="仿宋" w:cs="Times New Roman"/>
                <w:kern w:val="2"/>
                <w:sz w:val="21"/>
                <w:szCs w:val="20"/>
                <w:lang w:val="zh-CN" w:eastAsia="zh-CN" w:bidi="ar-SA"/>
              </w:rPr>
            </w:pPr>
            <w:r>
              <w:rPr>
                <w:rFonts w:hint="eastAsia"/>
                <w:lang w:val="en-US" w:eastAsia="zh-CN"/>
              </w:rPr>
              <w:t>郑振盛</w:t>
            </w:r>
          </w:p>
        </w:tc>
        <w:tc>
          <w:tcPr>
            <w:tcW w:w="422" w:type="dxa"/>
            <w:tcBorders>
              <w:left w:val="single" w:color="auto" w:sz="4" w:space="0"/>
              <w:right w:val="single" w:color="auto" w:sz="4" w:space="0"/>
            </w:tcBorders>
            <w:shd w:val="clear"/>
            <w:vAlign w:val="center"/>
          </w:tcPr>
          <w:p w14:paraId="17CCC6C5">
            <w:pPr>
              <w:pStyle w:val="5"/>
              <w:ind w:firstLine="0" w:firstLineChars="0"/>
              <w:rPr>
                <w:rFonts w:hint="eastAsia" w:ascii="Times New Roman" w:hAnsi="Times New Roman" w:eastAsia="仿宋" w:cs="Times New Roman"/>
                <w:kern w:val="2"/>
                <w:sz w:val="21"/>
                <w:szCs w:val="20"/>
                <w:lang w:val="zh-CN" w:eastAsia="zh-CN" w:bidi="ar-SA"/>
              </w:rPr>
            </w:pPr>
            <w:r>
              <w:rPr>
                <w:rFonts w:hint="eastAsia"/>
                <w:lang w:val="en-US" w:eastAsia="zh-CN"/>
              </w:rPr>
              <w:t>男</w:t>
            </w:r>
          </w:p>
        </w:tc>
        <w:tc>
          <w:tcPr>
            <w:tcW w:w="532" w:type="dxa"/>
            <w:tcBorders>
              <w:left w:val="single" w:color="auto" w:sz="4" w:space="0"/>
              <w:right w:val="single" w:color="auto" w:sz="4" w:space="0"/>
            </w:tcBorders>
            <w:shd w:val="clear"/>
            <w:vAlign w:val="center"/>
          </w:tcPr>
          <w:p w14:paraId="3D622A76">
            <w:pPr>
              <w:pStyle w:val="5"/>
              <w:ind w:firstLine="0" w:firstLineChars="0"/>
              <w:rPr>
                <w:rFonts w:hint="eastAsia" w:ascii="Times New Roman" w:hAnsi="Times New Roman" w:eastAsia="仿宋" w:cs="Times New Roman"/>
                <w:kern w:val="2"/>
                <w:sz w:val="21"/>
                <w:szCs w:val="20"/>
                <w:lang w:val="zh-CN" w:eastAsia="zh-CN" w:bidi="ar-SA"/>
              </w:rPr>
            </w:pPr>
            <w:r>
              <w:rPr>
                <w:rFonts w:hint="eastAsia"/>
                <w:lang w:val="en-US" w:eastAsia="zh-CN"/>
              </w:rPr>
              <w:t>24</w:t>
            </w:r>
          </w:p>
        </w:tc>
        <w:tc>
          <w:tcPr>
            <w:tcW w:w="914" w:type="dxa"/>
            <w:tcBorders>
              <w:left w:val="single" w:color="auto" w:sz="4" w:space="0"/>
              <w:right w:val="single" w:color="auto" w:sz="4" w:space="0"/>
            </w:tcBorders>
            <w:shd w:val="clear"/>
            <w:vAlign w:val="center"/>
          </w:tcPr>
          <w:p w14:paraId="27B8AD91">
            <w:pPr>
              <w:pStyle w:val="5"/>
              <w:ind w:firstLine="0" w:firstLineChars="0"/>
              <w:rPr>
                <w:rFonts w:hint="eastAsia" w:ascii="Times New Roman" w:hAnsi="Times New Roman" w:eastAsia="仿宋" w:cs="Times New Roman"/>
                <w:kern w:val="2"/>
                <w:sz w:val="21"/>
                <w:szCs w:val="20"/>
                <w:lang w:val="zh-CN" w:eastAsia="zh-CN" w:bidi="ar-SA"/>
              </w:rPr>
            </w:pPr>
            <w:r>
              <w:rPr>
                <w:rFonts w:hint="eastAsia"/>
              </w:rPr>
              <w:t>助理讲师</w:t>
            </w:r>
          </w:p>
        </w:tc>
        <w:tc>
          <w:tcPr>
            <w:tcW w:w="954" w:type="dxa"/>
            <w:tcBorders>
              <w:left w:val="single" w:color="auto" w:sz="4" w:space="0"/>
            </w:tcBorders>
            <w:shd w:val="clear"/>
            <w:vAlign w:val="center"/>
          </w:tcPr>
          <w:p w14:paraId="099E2A23">
            <w:pPr>
              <w:pStyle w:val="5"/>
              <w:ind w:firstLine="0" w:firstLineChars="0"/>
              <w:rPr>
                <w:rFonts w:hint="eastAsia" w:ascii="Times New Roman" w:hAnsi="Times New Roman" w:eastAsia="仿宋" w:cs="Times New Roman"/>
                <w:kern w:val="2"/>
                <w:sz w:val="21"/>
                <w:szCs w:val="20"/>
                <w:lang w:val="zh-CN" w:eastAsia="zh-CN" w:bidi="ar-SA"/>
              </w:rPr>
            </w:pPr>
            <w:r>
              <w:rPr>
                <w:rFonts w:hint="eastAsia"/>
              </w:rPr>
              <w:t>本科</w:t>
            </w:r>
          </w:p>
        </w:tc>
        <w:tc>
          <w:tcPr>
            <w:tcW w:w="3059" w:type="dxa"/>
            <w:tcBorders>
              <w:left w:val="single" w:color="auto" w:sz="4" w:space="0"/>
            </w:tcBorders>
            <w:shd w:val="clear"/>
            <w:vAlign w:val="center"/>
          </w:tcPr>
          <w:p w14:paraId="2E629FCA">
            <w:pPr>
              <w:pStyle w:val="5"/>
              <w:ind w:firstLine="0" w:firstLineChars="0"/>
              <w:rPr>
                <w:rFonts w:ascii="Times New Roman" w:hAnsi="Times New Roman" w:eastAsia="仿宋" w:cs="Times New Roman"/>
                <w:kern w:val="2"/>
                <w:sz w:val="21"/>
                <w:szCs w:val="20"/>
                <w:lang w:val="zh-CN" w:eastAsia="zh-CN" w:bidi="ar-SA"/>
              </w:rPr>
            </w:pPr>
          </w:p>
        </w:tc>
        <w:tc>
          <w:tcPr>
            <w:tcW w:w="0" w:type="auto"/>
            <w:tcBorders>
              <w:left w:val="single" w:color="auto" w:sz="4" w:space="0"/>
            </w:tcBorders>
            <w:shd w:val="clear"/>
            <w:vAlign w:val="center"/>
          </w:tcPr>
          <w:p w14:paraId="49B72070">
            <w:pPr>
              <w:pStyle w:val="5"/>
              <w:ind w:firstLine="0" w:firstLineChars="0"/>
              <w:rPr>
                <w:rFonts w:hint="eastAsia" w:ascii="Times New Roman" w:hAnsi="Times New Roman" w:eastAsia="仿宋" w:cs="Times New Roman"/>
                <w:kern w:val="2"/>
                <w:sz w:val="21"/>
                <w:szCs w:val="20"/>
                <w:lang w:val="en-US" w:eastAsia="zh-CN" w:bidi="ar-SA"/>
              </w:rPr>
            </w:pPr>
            <w:r>
              <w:rPr>
                <w:rFonts w:hint="eastAsia"/>
                <w:lang w:val="en-US"/>
              </w:rPr>
              <w:t>否</w:t>
            </w:r>
          </w:p>
        </w:tc>
        <w:tc>
          <w:tcPr>
            <w:tcW w:w="0" w:type="auto"/>
            <w:tcBorders>
              <w:left w:val="single" w:color="auto" w:sz="4" w:space="0"/>
            </w:tcBorders>
            <w:shd w:val="clear"/>
            <w:vAlign w:val="center"/>
          </w:tcPr>
          <w:p w14:paraId="356A2E12">
            <w:pPr>
              <w:pStyle w:val="5"/>
              <w:ind w:firstLine="0" w:firstLineChars="0"/>
              <w:rPr>
                <w:rFonts w:ascii="Times New Roman" w:hAnsi="Times New Roman" w:eastAsia="仿宋" w:cs="Times New Roman"/>
                <w:kern w:val="2"/>
                <w:sz w:val="21"/>
                <w:szCs w:val="20"/>
                <w:lang w:val="zh-CN" w:eastAsia="zh-CN" w:bidi="ar-SA"/>
              </w:rPr>
            </w:pPr>
          </w:p>
        </w:tc>
      </w:tr>
    </w:tbl>
    <w:p w14:paraId="632FFBAF">
      <w:pPr>
        <w:pStyle w:val="4"/>
      </w:pPr>
      <w:r>
        <w:rPr>
          <w:rFonts w:hint="eastAsia"/>
        </w:rPr>
        <w:t>（二）教学设施</w:t>
      </w:r>
      <w:bookmarkEnd w:id="46"/>
      <w:bookmarkEnd w:id="47"/>
    </w:p>
    <w:bookmarkEnd w:id="39"/>
    <w:p w14:paraId="42D75C0A">
      <w:pPr>
        <w:ind w:firstLine="480"/>
      </w:pPr>
      <w:r>
        <w:rPr>
          <w:rFonts w:hint="eastAsia"/>
        </w:rPr>
        <w:t>教学设施满足本专业人才培养实施需要，其中实训（实验）室面积、设施等达到国家发布的有关专业实训教学条件建设标准（仪器设备配备规范）要求。</w:t>
      </w:r>
    </w:p>
    <w:p w14:paraId="5AF2C1F3">
      <w:pPr>
        <w:ind w:firstLine="482"/>
        <w:rPr>
          <w:b/>
          <w:bCs/>
        </w:rPr>
      </w:pPr>
      <w:r>
        <w:rPr>
          <w:rFonts w:hint="eastAsia"/>
          <w:b/>
          <w:bCs/>
        </w:rPr>
        <w:t>1.校内实训室</w:t>
      </w:r>
    </w:p>
    <w:p w14:paraId="2E076AB5">
      <w:pPr>
        <w:ind w:firstLine="480"/>
        <w:rPr>
          <w:rFonts w:ascii="仿宋" w:hAnsi="仿宋" w:cs="仿宋"/>
          <w:szCs w:val="24"/>
        </w:rPr>
      </w:pPr>
      <w:r>
        <w:rPr>
          <w:rFonts w:asciiTheme="minorEastAsia" w:hAnsiTheme="minorEastAsia" w:eastAsiaTheme="minorEastAsia" w:cstheme="minorEastAsia"/>
          <w:szCs w:val="24"/>
          <w:lang w:bidi="ar"/>
        </w:rPr>
        <mc:AlternateContent>
          <mc:Choice Requires="wpg">
            <w:drawing>
              <wp:anchor distT="0" distB="0" distL="114300" distR="114300" simplePos="0" relativeHeight="251659264" behindDoc="0" locked="0" layoutInCell="1" allowOverlap="1">
                <wp:simplePos x="0" y="0"/>
                <wp:positionH relativeFrom="column">
                  <wp:posOffset>498475</wp:posOffset>
                </wp:positionH>
                <wp:positionV relativeFrom="paragraph">
                  <wp:posOffset>64135</wp:posOffset>
                </wp:positionV>
                <wp:extent cx="4760595" cy="2207895"/>
                <wp:effectExtent l="0" t="0" r="20955" b="20955"/>
                <wp:wrapNone/>
                <wp:docPr id="33" name="组合 71"/>
                <wp:cNvGraphicFramePr/>
                <a:graphic xmlns:a="http://schemas.openxmlformats.org/drawingml/2006/main">
                  <a:graphicData uri="http://schemas.microsoft.com/office/word/2010/wordprocessingGroup">
                    <wpg:wgp>
                      <wpg:cNvGrpSpPr/>
                      <wpg:grpSpPr>
                        <a:xfrm>
                          <a:off x="0" y="0"/>
                          <a:ext cx="4760595" cy="2207895"/>
                          <a:chOff x="2475" y="2829"/>
                          <a:chExt cx="7497" cy="3477"/>
                        </a:xfrm>
                      </wpg:grpSpPr>
                      <wps:wsp>
                        <wps:cNvPr id="8" name="文本框 72"/>
                        <wps:cNvSpPr txBox="1"/>
                        <wps:spPr>
                          <a:xfrm>
                            <a:off x="2475" y="4500"/>
                            <a:ext cx="2565" cy="49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16B419">
                              <w:pPr>
                                <w:spacing w:line="320" w:lineRule="exact"/>
                                <w:ind w:firstLine="376"/>
                                <w:jc w:val="left"/>
                                <w:rPr>
                                  <w:rFonts w:ascii="仿宋" w:hAnsi="仿宋" w:cs="仿宋"/>
                                  <w:spacing w:val="4"/>
                                  <w:sz w:val="18"/>
                                  <w:szCs w:val="18"/>
                                </w:rPr>
                              </w:pPr>
                              <w:r>
                                <w:rPr>
                                  <w:rFonts w:hint="eastAsia" w:ascii="仿宋" w:hAnsi="仿宋" w:cs="仿宋"/>
                                  <w:spacing w:val="4"/>
                                  <w:sz w:val="18"/>
                                  <w:szCs w:val="18"/>
                                  <w:lang w:bidi="ar"/>
                                </w:rPr>
                                <w:t>计算机平面设计专业实训室</w:t>
                              </w:r>
                            </w:p>
                          </w:txbxContent>
                        </wps:txbx>
                        <wps:bodyPr upright="1"/>
                      </wps:wsp>
                      <wps:wsp>
                        <wps:cNvPr id="9" name="文本框 73"/>
                        <wps:cNvSpPr txBox="1"/>
                        <wps:spPr>
                          <a:xfrm>
                            <a:off x="5560" y="3564"/>
                            <a:ext cx="1619" cy="51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58839D">
                              <w:pPr>
                                <w:ind w:firstLine="0" w:firstLineChars="0"/>
                                <w:rPr>
                                  <w:rFonts w:ascii="仿宋" w:hAnsi="仿宋" w:cs="仿宋"/>
                                </w:rPr>
                              </w:pPr>
                              <w:r>
                                <w:rPr>
                                  <w:rFonts w:hint="eastAsia" w:ascii="仿宋" w:hAnsi="仿宋" w:cs="仿宋"/>
                                  <w:spacing w:val="4"/>
                                  <w:sz w:val="18"/>
                                  <w:szCs w:val="18"/>
                                  <w:lang w:bidi="ar"/>
                                </w:rPr>
                                <w:t>基础技能实训室</w:t>
                              </w:r>
                            </w:p>
                          </w:txbxContent>
                        </wps:txbx>
                        <wps:bodyPr wrap="none" upright="1">
                          <a:spAutoFit/>
                        </wps:bodyPr>
                      </wps:wsp>
                      <wps:wsp>
                        <wps:cNvPr id="10" name="文本框 74"/>
                        <wps:cNvSpPr txBox="1"/>
                        <wps:spPr>
                          <a:xfrm>
                            <a:off x="5560" y="5475"/>
                            <a:ext cx="1619" cy="51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822D91">
                              <w:pPr>
                                <w:ind w:firstLine="0" w:firstLineChars="0"/>
                                <w:rPr>
                                  <w:rFonts w:ascii="仿宋" w:hAnsi="仿宋" w:cs="仿宋"/>
                                </w:rPr>
                              </w:pPr>
                              <w:r>
                                <w:rPr>
                                  <w:rFonts w:hint="eastAsia" w:ascii="仿宋" w:hAnsi="仿宋" w:cs="仿宋"/>
                                  <w:spacing w:val="4"/>
                                  <w:sz w:val="18"/>
                                  <w:szCs w:val="18"/>
                                  <w:lang w:bidi="ar"/>
                                </w:rPr>
                                <w:t>专业技能实训室</w:t>
                              </w:r>
                            </w:p>
                          </w:txbxContent>
                        </wps:txbx>
                        <wps:bodyPr wrap="none" upright="1">
                          <a:spAutoFit/>
                        </wps:bodyPr>
                      </wps:wsp>
                      <wps:wsp>
                        <wps:cNvPr id="11" name="文本框 75"/>
                        <wps:cNvSpPr txBox="1"/>
                        <wps:spPr>
                          <a:xfrm>
                            <a:off x="7765" y="2829"/>
                            <a:ext cx="2206" cy="51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647AA4">
                              <w:pPr>
                                <w:ind w:firstLine="199" w:firstLineChars="106"/>
                                <w:rPr>
                                  <w:rFonts w:ascii="仿宋" w:hAnsi="仿宋" w:cs="仿宋"/>
                                </w:rPr>
                              </w:pPr>
                              <w:r>
                                <w:rPr>
                                  <w:rFonts w:hint="eastAsia" w:ascii="仿宋" w:hAnsi="仿宋" w:cs="仿宋"/>
                                  <w:spacing w:val="4"/>
                                  <w:sz w:val="18"/>
                                  <w:szCs w:val="18"/>
                                  <w:lang w:bidi="ar"/>
                                </w:rPr>
                                <w:t>计算机基础实训室</w:t>
                              </w:r>
                            </w:p>
                          </w:txbxContent>
                        </wps:txbx>
                        <wps:bodyPr upright="1">
                          <a:spAutoFit/>
                        </wps:bodyPr>
                      </wps:wsp>
                      <wps:wsp>
                        <wps:cNvPr id="12" name="文本框 76"/>
                        <wps:cNvSpPr txBox="1"/>
                        <wps:spPr>
                          <a:xfrm>
                            <a:off x="7765" y="3564"/>
                            <a:ext cx="2207" cy="51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93929B">
                              <w:pPr>
                                <w:ind w:firstLine="0" w:firstLineChars="0"/>
                                <w:rPr>
                                  <w:rFonts w:ascii="仿宋" w:hAnsi="仿宋" w:cs="仿宋"/>
                                </w:rPr>
                              </w:pPr>
                              <w:r>
                                <w:rPr>
                                  <w:rFonts w:hint="eastAsia" w:ascii="仿宋" w:hAnsi="仿宋" w:cs="仿宋"/>
                                  <w:spacing w:val="4"/>
                                  <w:sz w:val="18"/>
                                  <w:szCs w:val="18"/>
                                  <w:lang w:bidi="ar"/>
                                </w:rPr>
                                <w:t>摄影摄像技术实训室</w:t>
                              </w:r>
                            </w:p>
                          </w:txbxContent>
                        </wps:txbx>
                        <wps:bodyPr upright="1">
                          <a:spAutoFit/>
                        </wps:bodyPr>
                      </wps:wsp>
                      <wps:wsp>
                        <wps:cNvPr id="13" name="文本框 77"/>
                        <wps:cNvSpPr txBox="1"/>
                        <wps:spPr>
                          <a:xfrm>
                            <a:off x="7765" y="4155"/>
                            <a:ext cx="2206" cy="51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AA9402">
                              <w:pPr>
                                <w:ind w:firstLine="199" w:firstLineChars="106"/>
                                <w:jc w:val="center"/>
                                <w:rPr>
                                  <w:rFonts w:ascii="仿宋" w:hAnsi="仿宋" w:cs="仿宋"/>
                                </w:rPr>
                              </w:pPr>
                              <w:r>
                                <w:rPr>
                                  <w:rFonts w:hint="eastAsia" w:ascii="仿宋" w:hAnsi="仿宋" w:cs="仿宋"/>
                                  <w:spacing w:val="4"/>
                                  <w:sz w:val="18"/>
                                  <w:szCs w:val="18"/>
                                  <w:lang w:bidi="ar"/>
                                </w:rPr>
                                <w:t>画室</w:t>
                              </w:r>
                            </w:p>
                          </w:txbxContent>
                        </wps:txbx>
                        <wps:bodyPr upright="1">
                          <a:spAutoFit/>
                        </wps:bodyPr>
                      </wps:wsp>
                      <wps:wsp>
                        <wps:cNvPr id="14" name="文本框 78"/>
                        <wps:cNvSpPr txBox="1"/>
                        <wps:spPr>
                          <a:xfrm>
                            <a:off x="7765" y="5085"/>
                            <a:ext cx="2207" cy="51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A58400">
                              <w:pPr>
                                <w:ind w:firstLine="0" w:firstLineChars="0"/>
                                <w:rPr>
                                  <w:rFonts w:ascii="仿宋" w:hAnsi="仿宋" w:cs="仿宋"/>
                                </w:rPr>
                              </w:pPr>
                              <w:r>
                                <w:rPr>
                                  <w:rFonts w:hint="eastAsia" w:ascii="仿宋" w:hAnsi="仿宋" w:cs="仿宋"/>
                                  <w:spacing w:val="4"/>
                                  <w:sz w:val="18"/>
                                  <w:szCs w:val="18"/>
                                  <w:lang w:bidi="ar"/>
                                </w:rPr>
                                <w:t>平面与动漫设计实训室</w:t>
                              </w:r>
                            </w:p>
                          </w:txbxContent>
                        </wps:txbx>
                        <wps:bodyPr upright="1">
                          <a:spAutoFit/>
                        </wps:bodyPr>
                      </wps:wsp>
                      <wps:wsp>
                        <wps:cNvPr id="15" name="文本框 79"/>
                        <wps:cNvSpPr txBox="1"/>
                        <wps:spPr>
                          <a:xfrm>
                            <a:off x="7765" y="5820"/>
                            <a:ext cx="2205" cy="48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DBB28BB">
                              <w:pPr>
                                <w:spacing w:line="320" w:lineRule="exact"/>
                                <w:ind w:firstLine="0" w:firstLineChars="0"/>
                                <w:rPr>
                                  <w:rFonts w:ascii="仿宋" w:hAnsi="仿宋" w:cs="仿宋"/>
                                </w:rPr>
                              </w:pPr>
                              <w:r>
                                <w:rPr>
                                  <w:rFonts w:hint="eastAsia" w:ascii="仿宋" w:hAnsi="仿宋" w:cs="仿宋"/>
                                  <w:spacing w:val="4"/>
                                  <w:sz w:val="18"/>
                                  <w:szCs w:val="18"/>
                                  <w:lang w:bidi="ar"/>
                                </w:rPr>
                                <w:t>三维设计与制作实训室</w:t>
                              </w:r>
                            </w:p>
                          </w:txbxContent>
                        </wps:txbx>
                        <wps:bodyPr upright="1"/>
                      </wps:wsp>
                      <wpg:grpSp>
                        <wpg:cNvPr id="34" name="组合 80"/>
                        <wpg:cNvGrpSpPr/>
                        <wpg:grpSpPr>
                          <a:xfrm>
                            <a:off x="5040" y="3750"/>
                            <a:ext cx="520" cy="1980"/>
                            <a:chOff x="5040" y="3750"/>
                            <a:chExt cx="520" cy="1980"/>
                          </a:xfrm>
                        </wpg:grpSpPr>
                        <wps:wsp>
                          <wps:cNvPr id="16" name="自选图形 81"/>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17" name="自选图形 82"/>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18" name="自选图形 83"/>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19" name="自选图形 84"/>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grpSp>
                        <wpg:cNvPr id="35" name="组合 85"/>
                        <wpg:cNvGrpSpPr/>
                        <wpg:grpSpPr>
                          <a:xfrm>
                            <a:off x="7179" y="5325"/>
                            <a:ext cx="586" cy="750"/>
                            <a:chOff x="5040" y="3750"/>
                            <a:chExt cx="520" cy="1980"/>
                          </a:xfrm>
                        </wpg:grpSpPr>
                        <wps:wsp>
                          <wps:cNvPr id="21" name="自选图形 86"/>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22" name="自选图形 87"/>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23" name="自选图形 88"/>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24" name="自选图形 89"/>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grpSp>
                        <wpg:cNvPr id="36" name="组合 90"/>
                        <wpg:cNvGrpSpPr/>
                        <wpg:grpSpPr>
                          <a:xfrm>
                            <a:off x="7179" y="3090"/>
                            <a:ext cx="586" cy="1410"/>
                            <a:chOff x="5040" y="3750"/>
                            <a:chExt cx="520" cy="1980"/>
                          </a:xfrm>
                        </wpg:grpSpPr>
                        <wps:wsp>
                          <wps:cNvPr id="37" name="自选图形 91"/>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27" name="自选图形 92"/>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28" name="自选图形 93"/>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29" name="自选图形 94"/>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wgp>
                  </a:graphicData>
                </a:graphic>
              </wp:anchor>
            </w:drawing>
          </mc:Choice>
          <mc:Fallback>
            <w:pict>
              <v:group id="组合 71" o:spid="_x0000_s1026" o:spt="203" style="position:absolute;left:0pt;margin-left:39.25pt;margin-top:5.05pt;height:173.85pt;width:374.85pt;z-index:251659264;mso-width-relative:page;mso-height-relative:page;" coordorigin="2475,2829" coordsize="7497,3477" o:gfxdata="UEsDBAoAAAAAAIdO4kAAAAAAAAAAAAAAAAAEAAAAZHJzL1BLAwQUAAAACACHTuJAf+SfD9kAAAAJ&#10;AQAADwAAAGRycy9kb3ducmV2LnhtbE2PwU7DMBBE70j8g7VI3KjtVKFWiFOhCjhVSLRIiJsbb5Oo&#10;8TqK3aT9e8wJjrMzmnlbri+uZxOOofOkQS4EMKTa244aDZ/71wcFLERD1vSeUMMVA6yr25vSFNbP&#10;9IHTLjYslVAojIY2xqHgPNQtOhMWfkBK3tGPzsQkx4bb0cyp3PU8E+KRO9NRWmjNgJsW69Pu7DS8&#10;zWZ+XsqXaXs6bq7f+/z9aytR6/s7KZ6ARbzEvzD84id0qBLTwZ/JBtZrWKk8JdNdSGDJV5nKgB00&#10;LPOVAl6V/P8H1Q9QSwMEFAAAAAgAh07iQHrpNhdHBQAAoDIAAA4AAABkcnMvZTJvRG9jLnhtbO2b&#10;zXLrNBTH98zwDh7vaWzHjhNP0zvQrw0Dd+bCA6i2EnvGtjyS0qQ7FgyXu2PFBjawZHgDBt6mBd6C&#10;I1lW7MRl0obGLdddpLIty9LxT0dHf8nHr1ZZalxjyhKST037yDINnIckSvL51Pzyi4uPxqbBOMoj&#10;lJIcT80bzMxXJx9+cLwsAuyQmKQRpgYUkrNgWUzNmPMiGAxYGOMMsSNS4BwuzgjNEIdDOh9EFC2h&#10;9CwdOJY1GiwJjQpKQswYnD0rL5qqRLpLgWQ2S0J8RsJFhnNelkpxijg0icVJwcwTWdvZDIf889mM&#10;YW6kUxNayuUvPATSV+J3cHKMgjlFRZyEqgpolypstClDSQ4P1UWdIY6MBU22isqSkBJGZvwoJNmg&#10;bIi0CLTCtjZsc0nJopBtmQfLeaGNDi9qw+qPLjb87Po1NZJoag6HppGjDN74n799ffvdt4ZvC+ss&#10;i3kAmS5p8aZ4TdWJeXkkGrya0Uz8h6YYK2nXG21XvOJGCCddf2R5E880QrjmOJY/hgNp+TCG1yPu&#10;c1wfrovLY2dSXTtX9/vuxC9vHrq+L64OqgcPRP10dZYFMMnWhmL7GepNjAos7c+EDZShoH+Udrr7&#10;/u3dj7/e/fSN4TuiUuLpkE3YyeCrTwg0S5mQBQxOtphLN9v1LAVjZTTHGymLuRO30WYUFJTxS0wy&#10;QySmJgXMJX3o+lPGS/NUWcRDGUmT6CJJU3lA51enKTWuEXSJC/mnSm9kS3NjOTUnniMqgaCfz6B/&#10;QTIrgBWWz+XzGnewesGW/GsrWFTsDLG4rIAsQWRDQZZwTGUqxig6zyOD3xSAYw5uyBSVyXBkGikG&#10;ryVSMidHSbpLTuAlzQEb8YrKVyFSfHW1gmJE8opEN/DaFgVN5jGYVL44mR14KrM8OViTFrCGop2P&#10;AMvzRuDioD8NvZGkBwUVWPbIhieJruhBAorXnakH68nAWsIQU6Fcg0x2yOLjBScXiey4axYVrYfD&#10;zwZgthybZGcf/jzh2GVf7fkLunNsL4E/u4U/yc4j+PN9MXo24omKPwhARr3/625gfVY+z2lhbvTI&#10;MVcztz3miqC3Z65nTky0bD3Rqk0g5KxmHz/n2t7GONv7uW4nEM/Kz7ktfm68r5/zrPE2c72f63DS&#10;+qyYgwBsaz4hJ5z7+Dlv7GwKJY4lNAqI9dyxHLr7+WyXQomS455YrNT+TImVYwnFA8VKz3KVSOJ7&#10;G1B5QJlkyp6URaNAa5Utt4XxudIqt27UNHYgVdow0Sm74F9vf/n7q3e3P/xx+/vPxljLkiBXnuZK&#10;1q2UsUpa1Zqubq/rg70ac3lHyoPQ9eR53dQtIYlxioSwdkryHMRKQu1/0ysPrz0eamJeyoxCcxM+&#10;8IDaDozKbSDUdesdQHDUpHq41V82ektPwlqlBlu0aM+dkaCXL5ouoS4070WCUy309C5hY7nimYGg&#10;lxuaINQV3weA4PnDzbGhB+GedaudQViHDGIR6DCRlY7aq8hKSbAPWgb2bR/wEktMQ4gQGiGDB0G6&#10;jKz0GPICAytHa9XNzlOXDnfoPFX82QdWKNhvKber4dTRAnIThLqetwMIfWD1ny3qd0aClnWbJNRV&#10;tr1I6AOr+/aB7DyeqkmX1iaeZH+Qo7WJJgh16esBIPSB1ROMDV0EVlqLUYHVRMbLD5SsdGA1tMr7&#10;1/t6dGBlu7CVQ8ZcLzCyGrYrFZNeshL79Wrb5f7vkpVzDwi9ZCV3br5PJLRLVpNesnrfXEK7ZFVu&#10;j1aLin1kBVupOxwb6pGVTMOHC3KLsfrIQnwZUT+WSyHrD0tO/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5BwAAW0NvbnRlbnRfVHlwZXNdLnht&#10;bFBLAQIUAAoAAAAAAIdO4kAAAAAAAAAAAAAAAAAGAAAAAAAAAAAAEAAAAJsGAABfcmVscy9QSwEC&#10;FAAUAAAACACHTuJAihRmPNEAAACUAQAACwAAAAAAAAABACAAAAC/BgAAX3JlbHMvLnJlbHNQSwEC&#10;FAAKAAAAAACHTuJAAAAAAAAAAAAAAAAABAAAAAAAAAAAABAAAAAAAAAAZHJzL1BLAQIUABQAAAAI&#10;AIdO4kB/5J8P2QAAAAkBAAAPAAAAAAAAAAEAIAAAACIAAABkcnMvZG93bnJldi54bWxQSwECFAAU&#10;AAAACACHTuJAeuk2F0cFAACgMgAADgAAAAAAAAABACAAAAAoAQAAZHJzL2Uyb0RvYy54bWxQSwUG&#10;AAAAAAYABgBZAQAA4QgAAAAA&#10;">
                <o:lock v:ext="edit" aspectratio="f"/>
                <v:shape id="文本框 72" o:spid="_x0000_s1026" o:spt="202" type="#_x0000_t202" style="position:absolute;left:2475;top:4500;height:494;width:2565;" fillcolor="#FFFFFF"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7D16B419">
                        <w:pPr>
                          <w:spacing w:line="320" w:lineRule="exact"/>
                          <w:ind w:firstLine="376"/>
                          <w:jc w:val="left"/>
                          <w:rPr>
                            <w:rFonts w:ascii="仿宋" w:hAnsi="仿宋" w:cs="仿宋"/>
                            <w:spacing w:val="4"/>
                            <w:sz w:val="18"/>
                            <w:szCs w:val="18"/>
                          </w:rPr>
                        </w:pPr>
                        <w:r>
                          <w:rPr>
                            <w:rFonts w:hint="eastAsia" w:ascii="仿宋" w:hAnsi="仿宋" w:cs="仿宋"/>
                            <w:spacing w:val="4"/>
                            <w:sz w:val="18"/>
                            <w:szCs w:val="18"/>
                            <w:lang w:bidi="ar"/>
                          </w:rPr>
                          <w:t>计算机平面设计专业实训室</w:t>
                        </w:r>
                      </w:p>
                    </w:txbxContent>
                  </v:textbox>
                </v:shape>
                <v:shape id="文本框 73" o:spid="_x0000_s1026" o:spt="202" type="#_x0000_t202" style="position:absolute;left:5560;top:3564;height:519;width:1619;mso-wrap-style:none;" fillcolor="#FFFFFF" filled="t" stroked="t" coordsize="21600,21600" o:gfxdata="UEsDBAoAAAAAAIdO4kAAAAAAAAAAAAAAAAAEAAAAZHJzL1BLAwQUAAAACACHTuJAsYgDdb4AAADa&#10;AAAADwAAAGRycy9kb3ducmV2LnhtbEWP3WrCQBSE74W+w3IKvRHd1Yv+pNkIVURBEGt9gNPsaRLN&#10;ng3ZbWJ9ercgeDnMzDdMOjvbWnTU+sqxhslYgSDOnam40HD4Wo5eQfiAbLB2TBr+yMMsexikmBjX&#10;8yd1+1CICGGfoIYyhCaR0uclWfRj1xBH78e1FkOUbSFNi32E21pOlXqWFiuOCyU2NC8pP+1/rYbT&#10;4qU7Djerj+/tcn4sOtVfKN9p/fQ4Ue8gAp3DPXxrr42GN/i/Em+AzK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YgDdb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style="mso-fit-shape-to-text:t;">
                    <w:txbxContent>
                      <w:p w14:paraId="3158839D">
                        <w:pPr>
                          <w:ind w:firstLine="0" w:firstLineChars="0"/>
                          <w:rPr>
                            <w:rFonts w:ascii="仿宋" w:hAnsi="仿宋" w:cs="仿宋"/>
                          </w:rPr>
                        </w:pPr>
                        <w:r>
                          <w:rPr>
                            <w:rFonts w:hint="eastAsia" w:ascii="仿宋" w:hAnsi="仿宋" w:cs="仿宋"/>
                            <w:spacing w:val="4"/>
                            <w:sz w:val="18"/>
                            <w:szCs w:val="18"/>
                            <w:lang w:bidi="ar"/>
                          </w:rPr>
                          <w:t>基础技能实训室</w:t>
                        </w:r>
                      </w:p>
                    </w:txbxContent>
                  </v:textbox>
                </v:shape>
                <v:shape id="文本框 74" o:spid="_x0000_s1026" o:spt="202" type="#_x0000_t202" style="position:absolute;left:5560;top:5475;height:519;width:1619;mso-wrap-style:none;" fillcolor="#FFFFFF" filled="t" stroked="t" coordsize="21600,21600" o:gfxdata="UEsDBAoAAAAAAIdO4kAAAAAAAAAAAAAAAAAEAAAAZHJzL1BLAwQUAAAACACHTuJATMsrZL8AAADb&#10;AAAADwAAAGRycy9kb3ducmV2LnhtbEWPQWvCQBCF7wX/wzJCL0V39dCW6CpoEQsFqdYfMGbHJJqd&#10;DdltYvvrnUOhtxnem/e+mS9vvlYdtbEKbGEyNqCI8+AqLiwcvzajV1AxITusA5OFH4qwXAwe5pi5&#10;0POeukMqlIRwzNBCmVKTaR3zkjzGcWiIRTuH1mOStS20a7GXcF/rqTHP2mPF0lBiQ+uS8uvh21u4&#10;vr10l6eP7eq026wvRWf6X8o/rX0cTswMVKJb+jf/Xb87wRd6+UUG0I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LK2S/&#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style="mso-fit-shape-to-text:t;">
                    <w:txbxContent>
                      <w:p w14:paraId="30822D91">
                        <w:pPr>
                          <w:ind w:firstLine="0" w:firstLineChars="0"/>
                          <w:rPr>
                            <w:rFonts w:ascii="仿宋" w:hAnsi="仿宋" w:cs="仿宋"/>
                          </w:rPr>
                        </w:pPr>
                        <w:r>
                          <w:rPr>
                            <w:rFonts w:hint="eastAsia" w:ascii="仿宋" w:hAnsi="仿宋" w:cs="仿宋"/>
                            <w:spacing w:val="4"/>
                            <w:sz w:val="18"/>
                            <w:szCs w:val="18"/>
                            <w:lang w:bidi="ar"/>
                          </w:rPr>
                          <w:t>专业技能实训室</w:t>
                        </w:r>
                      </w:p>
                    </w:txbxContent>
                  </v:textbox>
                </v:shape>
                <v:shape id="文本框 75" o:spid="_x0000_s1026" o:spt="202" type="#_x0000_t202" style="position:absolute;left:7765;top:2829;height:519;width:2206;" fillcolor="#FFFFFF" filled="t" stroked="t" coordsize="21600,21600" o:gfxdata="UEsDBAoAAAAAAIdO4kAAAAAAAAAAAAAAAAAEAAAAZHJzL1BLAwQUAAAACACHTuJAUIIezLoAAADb&#10;AAAADwAAAGRycy9kb3ducmV2LnhtbEVPS2sCMRC+F/wPYYTeanaFlrIaPSiCN1+F0tuYjJvFzWTd&#10;xPXx6xtB8DYf33PG06urRUdtqDwryAcZCGLtTcWlgp/d4uMbRIjIBmvPpOBGAaaT3tsYC+MvvKFu&#10;G0uRQjgUqMDG2BRSBm3JYRj4hjhxB986jAm2pTQtXlK4q+Uwy76kw4pTg8WGZpb0cXt2CsJ8fWr0&#10;Yb0/WnO7r+bdp/5d/Cn13s+zEYhI1/gSP91Lk+bn8PglHSA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gh7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style="mso-fit-shape-to-text:t;">
                    <w:txbxContent>
                      <w:p w14:paraId="5C647AA4">
                        <w:pPr>
                          <w:ind w:firstLine="199" w:firstLineChars="106"/>
                          <w:rPr>
                            <w:rFonts w:ascii="仿宋" w:hAnsi="仿宋" w:cs="仿宋"/>
                          </w:rPr>
                        </w:pPr>
                        <w:r>
                          <w:rPr>
                            <w:rFonts w:hint="eastAsia" w:ascii="仿宋" w:hAnsi="仿宋" w:cs="仿宋"/>
                            <w:spacing w:val="4"/>
                            <w:sz w:val="18"/>
                            <w:szCs w:val="18"/>
                            <w:lang w:bidi="ar"/>
                          </w:rPr>
                          <w:t>计算机基础实训室</w:t>
                        </w:r>
                      </w:p>
                    </w:txbxContent>
                  </v:textbox>
                </v:shape>
                <v:shape id="文本框 76" o:spid="_x0000_s1026" o:spt="202" type="#_x0000_t202" style="position:absolute;left:7765;top:3564;height:519;width:2207;" fillcolor="#FFFFFF" filled="t" stroked="t" coordsize="21600,21600" o:gfxdata="UEsDBAoAAAAAAIdO4kAAAAAAAAAAAAAAAAAEAAAAZHJzL1BLAwQUAAAACACHTuJAoFCAu7oAAADb&#10;AAAADwAAAGRycy9kb3ducmV2LnhtbEVPTYvCMBC9L/gfwgje1lRBWarRgyJ4W1cXxNuYjE2xmdQm&#10;W3V/vREEb/N4nzOd31wlWmpC6VnBoJ+BINbelFwo+N2tPr9AhIhssPJMCu4UYD7rfEwxN/7KP9Ru&#10;YyFSCIccFdgY61zKoC05DH1fEyfu5BuHMcGmkKbBawp3lRxm2Vg6LDk1WKxpYUmft39OQVhuLrU+&#10;bY5na+7/38t2pPerg1K97iCbgIh0i2/xy702af4Qnr+k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UIC7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style="mso-fit-shape-to-text:t;">
                    <w:txbxContent>
                      <w:p w14:paraId="4893929B">
                        <w:pPr>
                          <w:ind w:firstLine="0" w:firstLineChars="0"/>
                          <w:rPr>
                            <w:rFonts w:ascii="仿宋" w:hAnsi="仿宋" w:cs="仿宋"/>
                          </w:rPr>
                        </w:pPr>
                        <w:r>
                          <w:rPr>
                            <w:rFonts w:hint="eastAsia" w:ascii="仿宋" w:hAnsi="仿宋" w:cs="仿宋"/>
                            <w:spacing w:val="4"/>
                            <w:sz w:val="18"/>
                            <w:szCs w:val="18"/>
                            <w:lang w:bidi="ar"/>
                          </w:rPr>
                          <w:t>摄影摄像技术实训室</w:t>
                        </w:r>
                      </w:p>
                    </w:txbxContent>
                  </v:textbox>
                </v:shape>
                <v:shape id="文本框 77" o:spid="_x0000_s1026" o:spt="202" type="#_x0000_t202" style="position:absolute;left:7765;top:4155;height:519;width:2206;" fillcolor="#FFFFFF" filled="t" stroked="t" coordsize="21600,21600" o:gfxdata="UEsDBAoAAAAAAIdO4kAAAAAAAAAAAAAAAAAEAAAAZHJzL1BLAwQUAAAACACHTuJAzxwlILwAAADb&#10;AAAADwAAAGRycy9kb3ducmV2LnhtbEVPTWsCMRC9F/ofwhR662attJTVrAdF6E2rQvE2JuNm2c1k&#10;u0lX7a83gtDbPN7nTGdn14qB+lB7VjDKchDE2puaKwW77fLlA0SIyAZbz6TgQgFm5ePDFAvjT/xF&#10;wyZWIoVwKFCBjbErpAzaksOQ+Y44cUffO4wJ9pU0PZ5SuGvla56/S4c1pwaLHc0t6Wbz6xSExfqn&#10;08f1obHm8rdaDG/6e7lX6vlplE9ARDrHf/Hd/WnS/DHcfkkHy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8cJSC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style="mso-fit-shape-to-text:t;">
                    <w:txbxContent>
                      <w:p w14:paraId="30AA9402">
                        <w:pPr>
                          <w:ind w:firstLine="199" w:firstLineChars="106"/>
                          <w:jc w:val="center"/>
                          <w:rPr>
                            <w:rFonts w:ascii="仿宋" w:hAnsi="仿宋" w:cs="仿宋"/>
                          </w:rPr>
                        </w:pPr>
                        <w:r>
                          <w:rPr>
                            <w:rFonts w:hint="eastAsia" w:ascii="仿宋" w:hAnsi="仿宋" w:cs="仿宋"/>
                            <w:spacing w:val="4"/>
                            <w:sz w:val="18"/>
                            <w:szCs w:val="18"/>
                            <w:lang w:bidi="ar"/>
                          </w:rPr>
                          <w:t>画室</w:t>
                        </w:r>
                      </w:p>
                    </w:txbxContent>
                  </v:textbox>
                </v:shape>
                <v:shape id="文本框 78" o:spid="_x0000_s1026" o:spt="202" type="#_x0000_t202" style="position:absolute;left:7765;top:5085;height:519;width:2207;" fillcolor="#FFFFFF" filled="t" stroked="t" coordsize="21600,21600" o:gfxdata="UEsDBAoAAAAAAIdO4kAAAAAAAAAAAAAAAAAEAAAAZHJzL1BLAwQUAAAACACHTuJAQPW9VLwAAADb&#10;AAAADwAAAGRycy9kb3ducmV2LnhtbEVPTWsCMRC9F/ofwhR662YttpTVrAdF6E2rQvE2JuNm2c1k&#10;u0lX7a83gtDbPN7nTGdn14qB+lB7VjDKchDE2puaKwW77fLlA0SIyAZbz6TgQgFm5ePDFAvjT/xF&#10;wyZWIoVwKFCBjbErpAzaksOQ+Y44cUffO4wJ9pU0PZ5SuGvla56/S4c1pwaLHc0t6Wbz6xSExfqn&#10;08f1obHm8rdaDG/6e7lX6vlplE9ARDrHf/Hd/WnS/DHcfkkHyPI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1vVS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style="mso-fit-shape-to-text:t;">
                    <w:txbxContent>
                      <w:p w14:paraId="74A58400">
                        <w:pPr>
                          <w:ind w:firstLine="0" w:firstLineChars="0"/>
                          <w:rPr>
                            <w:rFonts w:ascii="仿宋" w:hAnsi="仿宋" w:cs="仿宋"/>
                          </w:rPr>
                        </w:pPr>
                        <w:r>
                          <w:rPr>
                            <w:rFonts w:hint="eastAsia" w:ascii="仿宋" w:hAnsi="仿宋" w:cs="仿宋"/>
                            <w:spacing w:val="4"/>
                            <w:sz w:val="18"/>
                            <w:szCs w:val="18"/>
                            <w:lang w:bidi="ar"/>
                          </w:rPr>
                          <w:t>平面与动漫设计实训室</w:t>
                        </w:r>
                      </w:p>
                    </w:txbxContent>
                  </v:textbox>
                </v:shape>
                <v:shape id="文本框 79" o:spid="_x0000_s1026" o:spt="202" type="#_x0000_t202" style="position:absolute;left:7765;top:5820;height:486;width:2205;" fillcolor="#FFFFFF" filled="t" stroked="t" coordsize="21600,21600" o:gfxdata="UEsDBAoAAAAAAIdO4kAAAAAAAAAAAAAAAAAEAAAAZHJzL1BLAwQUAAAACACHTuJAaTN8QbsAAADb&#10;AAAADwAAAGRycy9kb3ducmV2LnhtbEVPS2sCMRC+C/0PYQpepJu1Vaur0UNBsTe1Yq/DZvZBN5Nt&#10;Elf77xtB8DYf33MWq6tpREfO15YVDJMUBHFudc2lguPX+mUKwgdkjY1lUvBHHlbLp94CM20vvKfu&#10;EEoRQ9hnqKAKoc2k9HlFBn1iW+LIFdYZDBG6UmqHlxhuGvmaphNpsObYUGFLHxXlP4ezUTAdbbtv&#10;//m2O+WTopmFwXu3+XVK9Z+H6RxEoGt4iO/urY7zx3D7JR4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TN8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1DBB28BB">
                        <w:pPr>
                          <w:spacing w:line="320" w:lineRule="exact"/>
                          <w:ind w:firstLine="0" w:firstLineChars="0"/>
                          <w:rPr>
                            <w:rFonts w:ascii="仿宋" w:hAnsi="仿宋" w:cs="仿宋"/>
                          </w:rPr>
                        </w:pPr>
                        <w:r>
                          <w:rPr>
                            <w:rFonts w:hint="eastAsia" w:ascii="仿宋" w:hAnsi="仿宋" w:cs="仿宋"/>
                            <w:spacing w:val="4"/>
                            <w:sz w:val="18"/>
                            <w:szCs w:val="18"/>
                            <w:lang w:bidi="ar"/>
                          </w:rPr>
                          <w:t>三维设计与制作实训室</w:t>
                        </w:r>
                      </w:p>
                    </w:txbxContent>
                  </v:textbox>
                </v:shape>
                <v:group id="组合 80" o:spid="_x0000_s1026" o:spt="203" style="position:absolute;left:5040;top:3750;height:1980;width:520;" coordorigin="5040,3750" coordsize="520,198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自选图形 81" o:spid="_x0000_s1026" o:spt="32" type="#_x0000_t32" style="position:absolute;left:5040;top:4740;height:0;width:225;" filled="f" stroked="t" coordsize="21600,21600" o:gfxdata="UEsDBAoAAAAAAIdO4kAAAAAAAAAAAAAAAAAEAAAAZHJzL1BLAwQUAAAACACHTuJArO3rj7oAAADb&#10;AAAADwAAAGRycy9kb3ducmV2LnhtbEVPS4vCMBC+L/gfwgh7WTSpoGg1LbKwsHv0AV6HZmyrzaQ0&#10;0br+eiMI3ubje84qv9lGXKnztWMNyViBIC6cqbnUsN/9jOYgfEA22DgmDf/kIc8GHytMjet5Q9dt&#10;KEUMYZ+ihiqENpXSFxVZ9GPXEkfu6DqLIcKulKbDPobbRk6UmkmLNceGClv6rqg4by9WA/nLNFHr&#10;hS33f/f+6zC5n/p2p/XnMFFLEIFu4S1+uX9NnD+D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7euP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82" o:spid="_x0000_s1026" o:spt="32" type="#_x0000_t32" style="position:absolute;left:5265;top:3750;height:1980;width:0;" filled="f" stroked="t" coordsize="21600,21600" o:gfxdata="UEsDBAoAAAAAAIdO4kAAAAAAAAAAAAAAAAAEAAAAZHJzL1BLAwQUAAAACACHTuJAw6FOFLsAAADb&#10;AAAADwAAAGRycy9kb3ducmV2LnhtbEVPTWvCQBC9C/0PyxR6kboboWpT1yBCoR5rBK9Ddpqkzc6G&#10;7Mak+fVuoeBtHu9zttloG3GlzteONSQLBYK4cKbmUsM5f3/egPAB2WDjmDT8kods9zDbYmrcwJ90&#10;PYVSxBD2KWqoQmhTKX1RkUW/cC1x5L5cZzFE2JXSdDjEcNvIpVIrabHm2FBhS4eKip9TbzWQ718S&#10;tX+15fk4DfPLcvoe2lzrp8dEvYEINIa7+N/9YeL8Nf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6FOF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3" o:spid="_x0000_s1026" o:spt="32" type="#_x0000_t32" style="position:absolute;left:5265;top:3750;height:0;width:295;" filled="f" stroked="t" coordsize="21600,21600" o:gfxdata="UEsDBAoAAAAAAIdO4kAAAAAAAAAAAAAAAAAEAAAAZHJzL1BLAwQUAAAACACHTuJAsj7aZr0AAADb&#10;AAAADwAAAGRycy9kb3ducmV2LnhtbEWPT2vDMAzF74V+B6PBLmW1U9ho0zilDAbbsX+gVxFrSbpY&#10;DrHbdP301WGwm8R7eu+nYnPznbrSENvAFrK5AUVcBddybeF4+HhZgooJ2WEXmCz8UoRNOZ0UmLsw&#10;8o6u+1QrCeGYo4UmpT7XOlYNeYzz0BOL9h0Gj0nWodZuwFHCfacXxrxpjy1LQ4M9vTdU/ewv3gLF&#10;y2tmtitfH7/u4+y0uJ/H/mDt81Nm1qAS3dK/+e/60wm+wMovMo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Ptpm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84" o:spid="_x0000_s1026" o:spt="32" type="#_x0000_t32" style="position:absolute;left:5265;top:5730;height:0;width:295;" filled="f" stroked="t" coordsize="21600,21600" o:gfxdata="UEsDBAoAAAAAAIdO4kAAAAAAAAAAAAAAAAAEAAAAZHJzL1BLAwQUAAAACACHTuJA3XJ//bgAAADb&#10;AAAADwAAAGRycy9kb3ducmV2LnhtbEVPy6rCMBDdC/5DGMGNaFJB0V6jiCDo0ge4HZq5be9tJqWJ&#10;Vv16Iwju5nCes1jdbSVu1PjSsYZkpEAQZ86UnGs4n7bDGQgfkA1WjknDgzyslt3OAlPjWj7Q7Rhy&#10;EUPYp6ihCKFOpfRZQRb9yNXEkft1jcUQYZNL02Abw20lx0pNpcWSY0OBNW0Kyv6PV6uB/HWSqPXc&#10;5uf9sx1cxs+/tj5p3e8l6gdEoHv4ij/unYnz5/D+JR4gl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XJ//b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group>
                <v:group id="组合 85" o:spid="_x0000_s1026" o:spt="203" style="position:absolute;left:7179;top:5325;height:750;width:586;" coordorigin="5040,3750" coordsize="520,1980"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shape id="自选图形 86" o:spid="_x0000_s1026" o:spt="32" type="#_x0000_t32" style="position:absolute;left:5040;top:4740;height:0;width:225;" filled="f" stroked="t" coordsize="21600,21600" o:gfxdata="UEsDBAoAAAAAAIdO4kAAAAAAAAAAAAAAAAAEAAAAZHJzL1BLAwQUAAAACACHTuJA7Wi5RrsAAADb&#10;AAAADwAAAGRycy9kb3ducmV2LnhtbEWPQYvCMBSE78L+h/AW9iKatKBoNYoIgntUC14fzbPtbvNS&#10;mmhdf/1GEDwOM/MNs1zfbSNu1PnasYZkrEAQF87UXGrIT7vRDIQPyAYbx6ThjzysVx+DJWbG9Xyg&#10;2zGUIkLYZ6ihCqHNpPRFRRb92LXE0bu4zmKIsiul6bCPcNvIVKmptFhzXKiwpW1Fxe/xajWQv04S&#10;tZnbMv9+9MNz+vjp25PWX5+JWoAIdA/v8Ku9NxrSB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Wi5R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7" o:spid="_x0000_s1026" o:spt="32" type="#_x0000_t32" style="position:absolute;left:5265;top:3750;height:1980;width:0;" filled="f" stroked="t" coordsize="21600,21600" o:gfxdata="UEsDBAoAAAAAAIdO4kAAAAAAAAAAAAAAAAAEAAAAZHJzL1BLAwQUAAAACACHTuJAHbonMbsAAADb&#10;AAAADwAAAGRycy9kb3ducmV2LnhtbEWPT4vCMBTE7wt+h/AEL4smLSjaNYoIC+vRP+D10bxtq81L&#10;aaJVP70RBI/DzPyGmS9vthZXan3lWEMyUiCIc2cqLjQc9r/DKQgfkA3WjknDnTwsF72vOWbGdbyl&#10;6y4UIkLYZ6ihDKHJpPR5SRb9yDXE0ft3rcUQZVtI02IX4baWqVITabHiuFBiQ+uS8vPuYjWQv4wT&#10;tZrZ4rB5dN/H9HHqmr3Wg36ifkAEuoVP+N3+MxrSFF5f4g+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onM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88" o:spid="_x0000_s1026" o:spt="32" type="#_x0000_t32" style="position:absolute;left:5265;top:3750;height:0;width:295;" filled="f" stroked="t" coordsize="21600,21600" o:gfxdata="UEsDBAoAAAAAAIdO4kAAAAAAAAAAAAAAAAAEAAAAZHJzL1BLAwQUAAAACACHTuJAcvaCqr0AAADb&#10;AAAADwAAAGRycy9kb3ducmV2LnhtbEWPQWvCQBSE7wX/w/IEL0V3k1L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9oKq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89" o:spid="_x0000_s1026" o:spt="32" type="#_x0000_t32" style="position:absolute;left:5265;top:5730;height:0;width:295;" filled="f" stroked="t" coordsize="21600,21600" o:gfxdata="UEsDBAoAAAAAAIdO4kAAAAAAAAAAAAAAAAAEAAAAZHJzL1BLAwQUAAAACACHTuJA/R8a3r0AAADb&#10;AAAADwAAAGRycy9kb3ducmV2LnhtbEWPQWvCQBSE7wX/w/IEL0V3E1r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Hxr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id="组合 90" o:spid="_x0000_s1026" o:spt="203" style="position:absolute;left:7179;top:3090;height:1410;width:586;" coordorigin="5040,3750" coordsize="520,1980" o:gfxdata="UEsDBAoAAAAAAIdO4kAAAAAAAAAAAAAAAAAEAAAAZHJzL1BLAwQUAAAACACHTuJAWR7wmrwAAADb&#10;AAAADwAAAGRycy9kb3ducmV2LnhtbEWPzarCMBSE94LvEI5wd5pWUaQaRUQvLuSCPyDuDs2xLTYn&#10;pYmtvr0RLrgcZuYbZr58mlI0VLvCsoJ4EIEgTq0uOFNwPm37UxDOI2ssLZOCFzlYLrqdOSbatnyg&#10;5ugzESDsElSQe18lUro0J4NuYCvi4N1sbdAHWWdS19gGuCnlMIom0mDBYSHHitY5pffjwyj4bbFd&#10;jeJNs7/f1q/rafx32cek1E8vjmYgPD39N/zf3mkFowl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ZHvCavAAAANsAAAAPAAAAAAAAAAEAIAAAACIAAABkcnMvZG93bnJldi54bWxQ&#10;SwECFAAUAAAACACHTuJAMy8FnjsAAAA5AAAAFQAAAAAAAAABACAAAAALAQAAZHJzL2dyb3Vwc2hh&#10;cGV4bWwueG1sUEsFBgAAAAAGAAYAYAEAAMgDAAAAAA==&#10;">
                  <o:lock v:ext="edit" aspectratio="f"/>
                  <v:shape id="自选图形 91" o:spid="_x0000_s1026" o:spt="32" type="#_x0000_t32" style="position:absolute;left:5040;top:4740;height:0;width:225;" filled="f" stroked="t" coordsize="21600,21600" o:gfxdata="UEsDBAoAAAAAAIdO4kAAAAAAAAAAAAAAAAAEAAAAZHJzL1BLAwQUAAAACACHTuJAiBQSdLwAAADb&#10;AAAADwAAAGRycy9kb3ducmV2LnhtbEWPT4vCMBTE78J+h/AEL6JJFV3tGmURFvToH9jro3m2XZuX&#10;0kTr+umNIHgcZuY3zGJ1s5W4UuNLxxqSoQJBnDlTcq7hePgZzED4gGywckwa/snDavnRWWBqXMs7&#10;uu5DLiKEfYoaihDqVEqfFWTRD11NHL2TayyGKJtcmgbbCLeVHCk1lRZLjgsF1rQuKDvvL1YD+csk&#10;Ud9zmx+397b/O7r/tfVB6143UV8gAt3CO/xqb4yG8Sc8v8QfIJ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UEn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自选图形 92" o:spid="_x0000_s1026" o:spt="32" type="#_x0000_t32" style="position:absolute;left:5265;top:3750;height:1980;width:0;" filled="f" stroked="t" coordsize="21600,21600" o:gfxdata="UEsDBAoAAAAAAIdO4kAAAAAAAAAAAAAAAAAEAAAAZHJzL1BLAwQUAAAACACHTuJADc2Eqb0AAADb&#10;AAAADwAAAGRycy9kb3ducmV2LnhtbEWPQWvCQBSE7wX/w/IEL0V3E2jV1FVEENpjTcDrI/u6SZt9&#10;G7Krsf76bqHQ4zAz3zCb3c114kpDaD1ryBYKBHHtTctWQ1Ue5ysQISIb7DyThm8KsNtOHjZYGD/y&#10;O11P0YoE4VCghibGvpAy1A05DAvfEyfvww8OY5KDlWbAMcFdJ3OlnqXDltNCgz0dGqq/ThengcLl&#10;KVP7tbPV2318POf3z7EvtZ5NM/UCItIt/of/2q9GQ76E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zYSp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93" o:spid="_x0000_s1026" o:spt="32" type="#_x0000_t32" style="position:absolute;left:5265;top:3750;height:0;width:295;" filled="f" stroked="t" coordsize="21600,21600" o:gfxdata="UEsDBAoAAAAAAIdO4kAAAAAAAAAAAAAAAAAEAAAAZHJzL1BLAwQUAAAACACHTuJAfFIQ27oAAADb&#10;AAAADwAAAGRycy9kb3ducmV2LnhtbEVPz2vCMBS+C/sfwht4kZm04NDOWIYg6HFV8Ppo3tpuzUtp&#10;Uqv965eDsOPH93ub320rbtT7xrGGZKlAEJfONFxpuJwPb2sQPiAbbB2Thgd5yHcvsy1mxo38Rbci&#10;VCKGsM9QQx1Cl0npy5os+qXriCP37XqLIcK+kqbHMYbbVqZKvUuLDceGGjva11T+FoPVQH5YJepz&#10;Y6vLaRoX13T6Gbuz1vPXRH2ACHQP/+Kn+2g0pHFs/BJ/gNz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8UhD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94" o:spid="_x0000_s1026" o:spt="32" type="#_x0000_t32" style="position:absolute;left:5265;top:5730;height:0;width:295;" filled="f" stroked="t" coordsize="21600,21600" o:gfxdata="UEsDBAoAAAAAAIdO4kAAAAAAAAAAAAAAAAAEAAAAZHJzL1BLAwQUAAAACACHTuJAEx61QL0AAADb&#10;AAAADwAAAGRycy9kb3ducmV2LnhtbEWPQWvCQBSE7wX/w/KEXoruJtCi0VVKQbDHRsHrI/tMotm3&#10;IbsmaX59t1DocZiZb5jtfrSN6KnztWMNyVKBIC6cqbnUcD4dFisQPiAbbByThm/ysN/NnraYGTfw&#10;F/V5KEWEsM9QQxVCm0npi4os+qVriaN3dZ3FEGVXStPhEOG2kalSb9JizXGhwpY+Kiru+cNqIP94&#10;TdT72pbnz2l4uaTTbWhPWj/PE7UBEWgM/+G/9tFoSNf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HrVA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w:pict>
          </mc:Fallback>
        </mc:AlternateContent>
      </w:r>
    </w:p>
    <w:p w14:paraId="6D957D04">
      <w:pPr>
        <w:ind w:firstLine="480"/>
        <w:rPr>
          <w:rFonts w:ascii="仿宋" w:hAnsi="仿宋" w:cs="仿宋"/>
          <w:szCs w:val="24"/>
        </w:rPr>
      </w:pPr>
    </w:p>
    <w:p w14:paraId="1AE9E570">
      <w:pPr>
        <w:ind w:firstLine="480"/>
        <w:rPr>
          <w:rFonts w:ascii="仿宋" w:hAnsi="仿宋" w:cs="仿宋"/>
          <w:szCs w:val="24"/>
        </w:rPr>
      </w:pPr>
    </w:p>
    <w:p w14:paraId="1A13AB38">
      <w:pPr>
        <w:ind w:firstLine="480"/>
        <w:rPr>
          <w:rFonts w:ascii="仿宋" w:hAnsi="仿宋" w:cs="仿宋"/>
          <w:szCs w:val="24"/>
        </w:rPr>
      </w:pPr>
    </w:p>
    <w:p w14:paraId="7F9C394A">
      <w:pPr>
        <w:ind w:firstLine="480"/>
        <w:rPr>
          <w:rFonts w:ascii="仿宋" w:hAnsi="仿宋" w:cs="仿宋"/>
          <w:szCs w:val="24"/>
        </w:rPr>
      </w:pPr>
    </w:p>
    <w:p w14:paraId="274EC3B2">
      <w:pPr>
        <w:ind w:firstLine="496"/>
        <w:rPr>
          <w:rFonts w:ascii="仿宋" w:hAnsi="仿宋" w:cs="仿宋"/>
          <w:spacing w:val="4"/>
          <w:szCs w:val="24"/>
          <w:lang w:bidi="ar"/>
        </w:rPr>
      </w:pPr>
    </w:p>
    <w:p w14:paraId="13B6483A">
      <w:pPr>
        <w:pStyle w:val="2"/>
        <w:rPr>
          <w:rFonts w:hint="default" w:ascii="仿宋" w:hAnsi="仿宋" w:eastAsia="仿宋" w:cs="仿宋"/>
        </w:rPr>
      </w:pPr>
    </w:p>
    <w:p w14:paraId="52FD9443">
      <w:pPr>
        <w:pStyle w:val="2"/>
        <w:rPr>
          <w:rFonts w:hint="default" w:ascii="仿宋" w:hAnsi="仿宋" w:eastAsia="仿宋" w:cs="仿宋"/>
        </w:rPr>
      </w:pPr>
    </w:p>
    <w:p w14:paraId="652DBB35">
      <w:pPr>
        <w:ind w:firstLine="496"/>
        <w:rPr>
          <w:rFonts w:ascii="仿宋" w:hAnsi="仿宋" w:cs="仿宋"/>
          <w:spacing w:val="4"/>
          <w:szCs w:val="24"/>
          <w:lang w:bidi="ar"/>
        </w:rPr>
      </w:pPr>
    </w:p>
    <w:p w14:paraId="2673DD89">
      <w:pPr>
        <w:ind w:firstLine="480"/>
      </w:pPr>
      <w:r>
        <w:rPr>
          <w:rFonts w:hint="eastAsia"/>
          <w:lang w:bidi="ar"/>
        </w:rPr>
        <w:t>主要设施设备及数量见下表：</w:t>
      </w:r>
    </w:p>
    <w:tbl>
      <w:tblPr>
        <w:tblStyle w:val="18"/>
        <w:tblpPr w:leftFromText="180" w:rightFromText="180" w:vertAnchor="text" w:horzAnchor="page" w:tblpX="1485" w:tblpY="21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1"/>
        <w:gridCol w:w="1299"/>
        <w:gridCol w:w="2757"/>
        <w:gridCol w:w="1050"/>
        <w:gridCol w:w="2159"/>
        <w:gridCol w:w="921"/>
        <w:gridCol w:w="551"/>
      </w:tblGrid>
      <w:tr w14:paraId="0FDE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069F38">
            <w:pPr>
              <w:pStyle w:val="5"/>
            </w:pPr>
            <w:r>
              <w:rPr>
                <w:rFonts w:hint="eastAsia"/>
                <w:lang w:bidi="ar"/>
              </w:rPr>
              <w:t>序号</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170801">
            <w:pPr>
              <w:pStyle w:val="5"/>
            </w:pPr>
            <w:r>
              <w:rPr>
                <w:rFonts w:hint="eastAsia"/>
                <w:lang w:bidi="ar"/>
              </w:rPr>
              <w:t>实训室名称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9ACDFB">
            <w:pPr>
              <w:pStyle w:val="5"/>
            </w:pPr>
            <w:r>
              <w:rPr>
                <w:rFonts w:hint="eastAsia"/>
                <w:lang w:bidi="ar"/>
              </w:rPr>
              <w:t>主要实训内容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DCD1D3">
            <w:pPr>
              <w:pStyle w:val="5"/>
            </w:pPr>
            <w:r>
              <w:rPr>
                <w:rFonts w:hint="eastAsia"/>
                <w:lang w:bidi="ar"/>
              </w:rPr>
              <w:t>设备名称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C6A7BF8">
            <w:pPr>
              <w:pStyle w:val="5"/>
            </w:pPr>
            <w:r>
              <w:rPr>
                <w:rFonts w:hint="eastAsia"/>
                <w:lang w:bidi="ar"/>
              </w:rPr>
              <w:t>设备主要功能</w:t>
            </w:r>
          </w:p>
          <w:p w14:paraId="2C22BDA6">
            <w:pPr>
              <w:pStyle w:val="5"/>
            </w:pPr>
            <w:r>
              <w:rPr>
                <w:rFonts w:hint="eastAsia"/>
                <w:lang w:bidi="ar"/>
              </w:rPr>
              <w:t>（技术参数与要求）</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BD25A01">
            <w:pPr>
              <w:pStyle w:val="5"/>
            </w:pPr>
            <w:r>
              <w:rPr>
                <w:rFonts w:hint="eastAsia"/>
                <w:lang w:bidi="ar"/>
              </w:rPr>
              <w:t>数量</w:t>
            </w:r>
          </w:p>
          <w:p w14:paraId="5FD3A3E4">
            <w:pPr>
              <w:pStyle w:val="5"/>
            </w:pPr>
            <w:r>
              <w:rPr>
                <w:rFonts w:hint="eastAsia"/>
                <w:lang w:bidi="ar"/>
              </w:rPr>
              <w:t>（台/套）</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5433F43">
            <w:pPr>
              <w:pStyle w:val="5"/>
            </w:pPr>
            <w:r>
              <w:rPr>
                <w:rFonts w:hint="eastAsia"/>
                <w:lang w:bidi="ar"/>
              </w:rPr>
              <w:t>备注</w:t>
            </w:r>
          </w:p>
        </w:tc>
      </w:tr>
      <w:tr w14:paraId="0D66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747FE2">
            <w:pPr>
              <w:pStyle w:val="5"/>
            </w:pPr>
            <w:r>
              <w:rPr>
                <w:rFonts w:hint="eastAsia"/>
                <w:lang w:bidi="ar"/>
              </w:rPr>
              <w:t>1</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5B07AC">
            <w:pPr>
              <w:pStyle w:val="5"/>
            </w:pPr>
            <w:r>
              <w:rPr>
                <w:rFonts w:hint="eastAsia"/>
                <w:lang w:bidi="ar"/>
              </w:rPr>
              <w:t>计算机基础实训室</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423404">
            <w:pPr>
              <w:pStyle w:val="5"/>
            </w:pPr>
            <w:r>
              <w:rPr>
                <w:rFonts w:hint="eastAsia"/>
                <w:lang w:bidi="ar"/>
              </w:rPr>
              <w:t>公共基础课：</w:t>
            </w:r>
          </w:p>
          <w:p w14:paraId="38D251D3">
            <w:pPr>
              <w:pStyle w:val="5"/>
            </w:pPr>
            <w:r>
              <w:rPr>
                <w:rFonts w:hint="eastAsia"/>
                <w:lang w:bidi="ar"/>
              </w:rPr>
              <w:t>计算机应用基础</w:t>
            </w:r>
          </w:p>
          <w:p w14:paraId="7799D35B">
            <w:pPr>
              <w:pStyle w:val="5"/>
            </w:pPr>
            <w:r>
              <w:rPr>
                <w:rFonts w:hint="eastAsia"/>
                <w:lang w:bidi="ar"/>
              </w:rPr>
              <w:t>专业核心课：</w:t>
            </w:r>
          </w:p>
          <w:p w14:paraId="634E43BE">
            <w:pPr>
              <w:pStyle w:val="5"/>
            </w:pPr>
            <w:r>
              <w:rPr>
                <w:rFonts w:hint="eastAsia"/>
                <w:lang w:bidi="ar"/>
              </w:rPr>
              <w:t>常用工具软件</w:t>
            </w:r>
          </w:p>
          <w:p w14:paraId="4C89A943">
            <w:pPr>
              <w:pStyle w:val="5"/>
            </w:pPr>
            <w:r>
              <w:rPr>
                <w:rFonts w:hint="eastAsia"/>
                <w:lang w:bidi="ar"/>
              </w:rPr>
              <w:t xml:space="preserve">  图形图像处理</w:t>
            </w:r>
          </w:p>
          <w:p w14:paraId="582F55FE">
            <w:pPr>
              <w:pStyle w:val="5"/>
            </w:pPr>
            <w:r>
              <w:rPr>
                <w:rFonts w:hint="eastAsia"/>
                <w:lang w:bidi="ar"/>
              </w:rPr>
              <w:t>网页美工</w:t>
            </w:r>
          </w:p>
          <w:p w14:paraId="2B02C545">
            <w:pPr>
              <w:pStyle w:val="5"/>
            </w:pPr>
            <w:r>
              <w:rPr>
                <w:rFonts w:hint="eastAsia"/>
                <w:lang w:bidi="ar"/>
              </w:rPr>
              <w:t>网页设计与制作</w:t>
            </w:r>
          </w:p>
          <w:p w14:paraId="2456B34C">
            <w:pPr>
              <w:pStyle w:val="5"/>
            </w:pPr>
            <w:r>
              <w:rPr>
                <w:rFonts w:hint="eastAsia"/>
                <w:lang w:bidi="ar"/>
              </w:rPr>
              <w:t>计算机辅助设计</w:t>
            </w:r>
          </w:p>
          <w:p w14:paraId="2D292C2C">
            <w:pPr>
              <w:pStyle w:val="5"/>
            </w:pPr>
            <w:r>
              <w:rPr>
                <w:rFonts w:hint="eastAsia"/>
                <w:lang w:bidi="ar"/>
              </w:rPr>
              <w:t>平面广告设计与制作专业（技能）方向课：</w:t>
            </w:r>
          </w:p>
          <w:p w14:paraId="1F906B5A">
            <w:pPr>
              <w:pStyle w:val="5"/>
            </w:pPr>
            <w:r>
              <w:rPr>
                <w:rFonts w:hint="eastAsia"/>
                <w:lang w:bidi="ar"/>
              </w:rPr>
              <w:t>桌面排版技术</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732D99">
            <w:pPr>
              <w:pStyle w:val="5"/>
            </w:pPr>
            <w:r>
              <w:rPr>
                <w:rFonts w:hint="eastAsia"/>
                <w:lang w:bidi="ar"/>
              </w:rPr>
              <w:t>学生用计算机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A8E827">
            <w:pPr>
              <w:pStyle w:val="5"/>
            </w:pPr>
            <w:r>
              <w:rPr>
                <w:rFonts w:hint="eastAsia"/>
                <w:lang w:bidi="ar"/>
              </w:rPr>
              <w:t>CPU：≥主流多核</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DEE208">
            <w:pPr>
              <w:pStyle w:val="5"/>
            </w:pPr>
            <w:r>
              <w:rPr>
                <w:rFonts w:hint="eastAsia"/>
                <w:lang w:bidi="ar"/>
              </w:rPr>
              <w:t>4</w:t>
            </w:r>
            <w:r>
              <w:rPr>
                <w:rFonts w:hint="eastAsia"/>
                <w:lang w:val="en-US" w:bidi="ar"/>
              </w:rPr>
              <w:t>5</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9230CA">
            <w:pPr>
              <w:pStyle w:val="5"/>
            </w:pPr>
          </w:p>
        </w:tc>
      </w:tr>
      <w:tr w14:paraId="12A26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8C6930">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AC307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CD851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771D5F">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AE7576">
            <w:pPr>
              <w:pStyle w:val="5"/>
            </w:pPr>
            <w:r>
              <w:rPr>
                <w:rFonts w:hint="eastAsia"/>
                <w:lang w:bidi="ar"/>
              </w:rPr>
              <w:t>内存：≥2GB</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DD39A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F9E3BB">
            <w:pPr>
              <w:pStyle w:val="5"/>
            </w:pPr>
          </w:p>
        </w:tc>
      </w:tr>
      <w:tr w14:paraId="3A35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51BFCB">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37CAD5">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6CF911">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9BB0AF">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D5E331">
            <w:pPr>
              <w:pStyle w:val="5"/>
            </w:pPr>
            <w:r>
              <w:rPr>
                <w:rFonts w:hint="eastAsia"/>
                <w:lang w:bidi="ar"/>
              </w:rPr>
              <w:t>硬盘：≥250GB</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79C2CB">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32A01E">
            <w:pPr>
              <w:pStyle w:val="5"/>
            </w:pPr>
          </w:p>
        </w:tc>
      </w:tr>
      <w:tr w14:paraId="0EFD7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82FD92">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46945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B6BB2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37B62B">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545D05">
            <w:pPr>
              <w:pStyle w:val="5"/>
            </w:pPr>
            <w:r>
              <w:rPr>
                <w:rFonts w:hint="eastAsia"/>
                <w:lang w:bidi="ar"/>
              </w:rPr>
              <w:t>集成显卡</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817B03">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58CEAC">
            <w:pPr>
              <w:pStyle w:val="5"/>
            </w:pPr>
          </w:p>
        </w:tc>
      </w:tr>
      <w:tr w14:paraId="23EB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213AC8">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D8DCC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9A9B22">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3E1CEE">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E88510">
            <w:pPr>
              <w:pStyle w:val="5"/>
            </w:pPr>
            <w:r>
              <w:rPr>
                <w:rFonts w:hint="eastAsia"/>
                <w:lang w:bidi="ar"/>
              </w:rPr>
              <w:t>显示器：分辨率≥1024×768</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45B64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6E276B">
            <w:pPr>
              <w:pStyle w:val="5"/>
            </w:pPr>
          </w:p>
        </w:tc>
      </w:tr>
      <w:tr w14:paraId="23E56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D5CCA7">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18EB47">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6B6A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99A617">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85AB94">
            <w:pPr>
              <w:pStyle w:val="5"/>
            </w:pPr>
            <w:r>
              <w:rPr>
                <w:rFonts w:hint="eastAsia"/>
                <w:lang w:bidi="ar"/>
              </w:rPr>
              <w:t>网卡：≥1个</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1423E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B25EA3">
            <w:pPr>
              <w:pStyle w:val="5"/>
            </w:pPr>
          </w:p>
        </w:tc>
      </w:tr>
      <w:tr w14:paraId="265B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C0CD5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91E6F5">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561DD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C4B7D2">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4CCDBE3">
            <w:pPr>
              <w:pStyle w:val="5"/>
            </w:pPr>
            <w:r>
              <w:rPr>
                <w:rFonts w:hint="eastAsia"/>
                <w:lang w:bidi="ar"/>
              </w:rPr>
              <w:t>支持网络同传和硬盘保护</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1C832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E1753F">
            <w:pPr>
              <w:pStyle w:val="5"/>
            </w:pPr>
          </w:p>
        </w:tc>
      </w:tr>
      <w:tr w14:paraId="683A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75C955">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B99520">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9ABEE5">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A41F7">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E1746D">
            <w:pPr>
              <w:pStyle w:val="5"/>
            </w:pPr>
            <w:r>
              <w:rPr>
                <w:rFonts w:hint="eastAsia"/>
                <w:lang w:bidi="ar"/>
              </w:rPr>
              <w:t>可选多媒体教学支持系统</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3C4F51">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BBA87A">
            <w:pPr>
              <w:pStyle w:val="5"/>
            </w:pPr>
          </w:p>
        </w:tc>
      </w:tr>
      <w:tr w14:paraId="47A55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7521A3">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9837D7">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A313D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3CE5B1">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446EFA">
            <w:pPr>
              <w:pStyle w:val="5"/>
            </w:pPr>
            <w:r>
              <w:rPr>
                <w:rFonts w:hint="eastAsia"/>
                <w:lang w:bidi="ar"/>
              </w:rPr>
              <w:t>耳机、麦克风</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621EB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417800">
            <w:pPr>
              <w:pStyle w:val="5"/>
            </w:pPr>
          </w:p>
        </w:tc>
      </w:tr>
      <w:tr w14:paraId="7027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B4A8D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BDA17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E7FA8A">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08375B2">
            <w:pPr>
              <w:pStyle w:val="5"/>
            </w:pPr>
            <w:r>
              <w:rPr>
                <w:rFonts w:hint="eastAsia"/>
                <w:lang w:bidi="ar"/>
              </w:rPr>
              <w:t>教师用计算机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E47075B">
            <w:pPr>
              <w:pStyle w:val="5"/>
            </w:pPr>
            <w:r>
              <w:rPr>
                <w:rFonts w:hint="eastAsia"/>
                <w:lang w:bidi="ar"/>
              </w:rPr>
              <w:t>同上</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5F1F1CA">
            <w:pPr>
              <w:pStyle w:val="5"/>
            </w:pPr>
            <w:r>
              <w:rPr>
                <w:rFonts w:hint="eastAsia"/>
                <w:lang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D5DA60">
            <w:pPr>
              <w:pStyle w:val="5"/>
            </w:pPr>
          </w:p>
        </w:tc>
      </w:tr>
      <w:tr w14:paraId="7752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B7872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C887A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09237B">
            <w:pPr>
              <w:pStyle w:val="5"/>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A2EB4B">
            <w:pPr>
              <w:pStyle w:val="5"/>
            </w:pPr>
            <w:r>
              <w:rPr>
                <w:rFonts w:hint="eastAsia"/>
                <w:lang w:bidi="ar"/>
              </w:rPr>
              <w:t>软件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296C45">
            <w:pPr>
              <w:pStyle w:val="5"/>
            </w:pPr>
            <w:r>
              <w:rPr>
                <w:rFonts w:hint="eastAsia"/>
                <w:lang w:bidi="ar"/>
              </w:rPr>
              <w:t>桌面操作系统</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2B6C9B">
            <w:pPr>
              <w:pStyle w:val="5"/>
            </w:pPr>
            <w:r>
              <w:rPr>
                <w:rFonts w:hint="eastAsia"/>
                <w:lang w:bidi="ar"/>
              </w:rPr>
              <w:t>适量</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F25278">
            <w:pPr>
              <w:pStyle w:val="5"/>
            </w:pPr>
          </w:p>
        </w:tc>
      </w:tr>
      <w:tr w14:paraId="31EA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225B65">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191293">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EA65ED">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54E460">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CA2852">
            <w:pPr>
              <w:pStyle w:val="5"/>
            </w:pPr>
            <w:r>
              <w:rPr>
                <w:rFonts w:hint="eastAsia"/>
                <w:lang w:bidi="ar"/>
              </w:rPr>
              <w:t>Office办公软件</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79856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00131E">
            <w:pPr>
              <w:pStyle w:val="5"/>
            </w:pPr>
          </w:p>
        </w:tc>
      </w:tr>
      <w:tr w14:paraId="6FE1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4E9657">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EA25F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BECAC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75D7A9">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CDF3E0C">
            <w:pPr>
              <w:pStyle w:val="5"/>
            </w:pPr>
            <w:r>
              <w:rPr>
                <w:rFonts w:hint="eastAsia"/>
                <w:lang w:bidi="ar"/>
              </w:rPr>
              <w:t>常用工具软件</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5C090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D44EDA">
            <w:pPr>
              <w:pStyle w:val="5"/>
            </w:pPr>
          </w:p>
        </w:tc>
      </w:tr>
      <w:tr w14:paraId="1DF51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BC0180">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92595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7AA0F8">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7E2AD3">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3DCD98">
            <w:pPr>
              <w:pStyle w:val="5"/>
            </w:pPr>
            <w:r>
              <w:rPr>
                <w:rFonts w:hint="eastAsia"/>
                <w:lang w:bidi="ar"/>
              </w:rPr>
              <w:t>图形图像处理软件</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054477">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2079FF">
            <w:pPr>
              <w:pStyle w:val="5"/>
            </w:pPr>
          </w:p>
        </w:tc>
      </w:tr>
      <w:tr w14:paraId="6A32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FF328C">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431900">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22DD4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90DE0A">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FA30445">
            <w:pPr>
              <w:pStyle w:val="5"/>
            </w:pPr>
            <w:r>
              <w:rPr>
                <w:rFonts w:hint="eastAsia"/>
                <w:lang w:bidi="ar"/>
              </w:rPr>
              <w:t>多媒体制作软件</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E7A55C">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BF692E">
            <w:pPr>
              <w:pStyle w:val="5"/>
            </w:pPr>
          </w:p>
        </w:tc>
      </w:tr>
      <w:tr w14:paraId="6074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8A955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905452">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FF913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7323D5">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325A0C">
            <w:pPr>
              <w:pStyle w:val="5"/>
            </w:pPr>
            <w:r>
              <w:rPr>
                <w:rFonts w:hint="eastAsia"/>
                <w:lang w:bidi="ar"/>
              </w:rPr>
              <w:t>网页设计与制作软件</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B57CFC">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88CEDB">
            <w:pPr>
              <w:pStyle w:val="5"/>
            </w:pPr>
          </w:p>
        </w:tc>
      </w:tr>
      <w:tr w14:paraId="2D64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9653C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19F1C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5E623A">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EAFE3F">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28930D">
            <w:pPr>
              <w:pStyle w:val="5"/>
            </w:pPr>
            <w:r>
              <w:rPr>
                <w:rFonts w:hint="eastAsia"/>
                <w:lang w:bidi="ar"/>
              </w:rPr>
              <w:t>计算机辅助设计软件</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9E2B9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FC3AB0">
            <w:pPr>
              <w:pStyle w:val="5"/>
            </w:pPr>
          </w:p>
        </w:tc>
      </w:tr>
      <w:tr w14:paraId="55C4F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A38800">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A50A05">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7E2720">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AFD123">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F715BD">
            <w:pPr>
              <w:pStyle w:val="5"/>
            </w:pPr>
            <w:r>
              <w:rPr>
                <w:rFonts w:hint="eastAsia"/>
                <w:lang w:bidi="ar"/>
              </w:rPr>
              <w:t>专业排版软件</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09CE53">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3D17C0">
            <w:pPr>
              <w:pStyle w:val="5"/>
            </w:pPr>
          </w:p>
        </w:tc>
      </w:tr>
      <w:tr w14:paraId="1EBA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B1B15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ECD541">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BE14A0">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2A1B30">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61CAD7">
            <w:pPr>
              <w:pStyle w:val="5"/>
            </w:pPr>
            <w:r>
              <w:rPr>
                <w:rFonts w:hint="eastAsia"/>
                <w:lang w:bidi="ar"/>
              </w:rPr>
              <w:t>虚拟机及相关系统镜像文件</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AF821C">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1F2425">
            <w:pPr>
              <w:pStyle w:val="5"/>
            </w:pPr>
          </w:p>
        </w:tc>
      </w:tr>
    </w:tbl>
    <w:p w14:paraId="70FCC5A6">
      <w:pPr>
        <w:tabs>
          <w:tab w:val="left" w:pos="921"/>
          <w:tab w:val="right" w:pos="9169"/>
        </w:tabs>
        <w:ind w:firstLine="480"/>
        <w:jc w:val="center"/>
        <w:rPr>
          <w:rFonts w:ascii="仿宋" w:hAnsi="仿宋" w:cs="仿宋"/>
          <w:spacing w:val="4"/>
          <w:szCs w:val="24"/>
        </w:rPr>
      </w:pPr>
      <w:r>
        <w:rPr>
          <w:rFonts w:hint="eastAsia" w:ascii="仿宋" w:hAnsi="仿宋" w:cs="仿宋"/>
          <w:szCs w:val="24"/>
          <w:lang w:bidi="ar"/>
        </w:rPr>
        <w:t xml:space="preserve">                                                                 </w:t>
      </w:r>
    </w:p>
    <w:p w14:paraId="2C375603">
      <w:pPr>
        <w:tabs>
          <w:tab w:val="left" w:pos="921"/>
          <w:tab w:val="right" w:pos="9169"/>
        </w:tabs>
        <w:ind w:firstLine="480"/>
        <w:jc w:val="right"/>
        <w:rPr>
          <w:rFonts w:ascii="仿宋" w:hAnsi="仿宋" w:cs="仿宋"/>
          <w:szCs w:val="24"/>
          <w:lang w:bidi="ar"/>
        </w:rPr>
      </w:pPr>
      <w:r>
        <w:rPr>
          <w:rFonts w:hint="eastAsia" w:ascii="仿宋" w:hAnsi="仿宋" w:cs="仿宋"/>
          <w:szCs w:val="24"/>
          <w:lang w:bidi="ar"/>
        </w:rPr>
        <w:t xml:space="preserve">   续表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
        <w:gridCol w:w="1647"/>
        <w:gridCol w:w="1399"/>
        <w:gridCol w:w="1495"/>
        <w:gridCol w:w="2599"/>
        <w:gridCol w:w="987"/>
        <w:gridCol w:w="581"/>
      </w:tblGrid>
      <w:tr w14:paraId="40B2A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1EB695C">
            <w:pPr>
              <w:pStyle w:val="5"/>
              <w:rPr>
                <w:b/>
                <w:bCs/>
              </w:rPr>
            </w:pPr>
            <w:r>
              <w:rPr>
                <w:rFonts w:hint="eastAsia"/>
                <w:b/>
                <w:bCs/>
                <w:lang w:bidi="ar"/>
              </w:rPr>
              <w:t>序号</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35D813">
            <w:pPr>
              <w:pStyle w:val="5"/>
              <w:rPr>
                <w:b/>
                <w:bCs/>
              </w:rPr>
            </w:pPr>
            <w:r>
              <w:rPr>
                <w:rFonts w:hint="eastAsia"/>
                <w:b/>
                <w:bCs/>
                <w:lang w:bidi="ar"/>
              </w:rPr>
              <w:t>实训室名称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FAF08B9">
            <w:pPr>
              <w:pStyle w:val="5"/>
              <w:rPr>
                <w:b/>
                <w:bCs/>
              </w:rPr>
            </w:pPr>
            <w:r>
              <w:rPr>
                <w:rFonts w:hint="eastAsia"/>
                <w:b/>
                <w:bCs/>
                <w:lang w:bidi="ar"/>
              </w:rPr>
              <w:t>主要实训内容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8EE8769">
            <w:pPr>
              <w:pStyle w:val="5"/>
              <w:rPr>
                <w:b/>
                <w:bCs/>
              </w:rPr>
            </w:pPr>
            <w:r>
              <w:rPr>
                <w:rFonts w:hint="eastAsia"/>
                <w:b/>
                <w:bCs/>
                <w:lang w:bidi="ar"/>
              </w:rPr>
              <w:t>设备名称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1CD97B1">
            <w:pPr>
              <w:pStyle w:val="5"/>
              <w:rPr>
                <w:b/>
                <w:bCs/>
              </w:rPr>
            </w:pPr>
            <w:r>
              <w:rPr>
                <w:rFonts w:hint="eastAsia"/>
                <w:b/>
                <w:bCs/>
                <w:lang w:bidi="ar"/>
              </w:rPr>
              <w:t>设备主要功能</w:t>
            </w:r>
          </w:p>
          <w:p w14:paraId="27414542">
            <w:pPr>
              <w:pStyle w:val="5"/>
              <w:rPr>
                <w:b/>
                <w:bCs/>
              </w:rPr>
            </w:pPr>
            <w:r>
              <w:rPr>
                <w:rFonts w:hint="eastAsia"/>
                <w:b/>
                <w:bCs/>
                <w:lang w:bidi="ar"/>
              </w:rPr>
              <w:t>（技术参数与要求）</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E0AB44B">
            <w:pPr>
              <w:pStyle w:val="5"/>
              <w:rPr>
                <w:b/>
                <w:bCs/>
              </w:rPr>
            </w:pPr>
            <w:r>
              <w:rPr>
                <w:rFonts w:hint="eastAsia"/>
                <w:b/>
                <w:bCs/>
                <w:lang w:bidi="ar"/>
              </w:rPr>
              <w:t>数量</w:t>
            </w:r>
          </w:p>
          <w:p w14:paraId="4BB36761">
            <w:pPr>
              <w:pStyle w:val="5"/>
              <w:rPr>
                <w:b/>
                <w:bCs/>
              </w:rPr>
            </w:pPr>
            <w:r>
              <w:rPr>
                <w:rFonts w:hint="eastAsia"/>
                <w:b/>
                <w:bCs/>
                <w:lang w:bidi="ar"/>
              </w:rPr>
              <w:t>（台/套）</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91CEAD">
            <w:pPr>
              <w:pStyle w:val="5"/>
              <w:rPr>
                <w:b/>
                <w:bCs/>
              </w:rPr>
            </w:pPr>
            <w:r>
              <w:rPr>
                <w:rFonts w:hint="eastAsia"/>
                <w:b/>
                <w:bCs/>
                <w:lang w:bidi="ar"/>
              </w:rPr>
              <w:t>备注</w:t>
            </w:r>
          </w:p>
        </w:tc>
      </w:tr>
      <w:tr w14:paraId="256D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936DB4">
            <w:pPr>
              <w:pStyle w:val="5"/>
            </w:pPr>
            <w:r>
              <w:rPr>
                <w:rFonts w:hint="eastAsia"/>
                <w:lang w:bidi="ar"/>
              </w:rPr>
              <w:t>2</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E4639D">
            <w:pPr>
              <w:pStyle w:val="5"/>
            </w:pPr>
            <w:r>
              <w:rPr>
                <w:rFonts w:hint="eastAsia"/>
                <w:lang w:bidi="ar"/>
              </w:rPr>
              <w:t>摄影摄像技术实训室</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CE53FB">
            <w:pPr>
              <w:pStyle w:val="5"/>
            </w:pPr>
            <w:r>
              <w:rPr>
                <w:rFonts w:hint="eastAsia"/>
                <w:lang w:bidi="ar"/>
              </w:rPr>
              <w:t>专业核心课程：</w:t>
            </w:r>
          </w:p>
          <w:p w14:paraId="6C7884C5">
            <w:pPr>
              <w:pStyle w:val="5"/>
            </w:pPr>
            <w:r>
              <w:rPr>
                <w:rFonts w:hint="eastAsia"/>
                <w:lang w:bidi="ar"/>
              </w:rPr>
              <w:t>摄影摄像技术</w:t>
            </w:r>
          </w:p>
          <w:p w14:paraId="668A696F">
            <w:pPr>
              <w:pStyle w:val="5"/>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FBA881">
            <w:pPr>
              <w:pStyle w:val="5"/>
            </w:pPr>
            <w:r>
              <w:rPr>
                <w:rFonts w:hint="eastAsia"/>
                <w:lang w:bidi="ar"/>
              </w:rPr>
              <w:t>数字媒体设备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7C4D41">
            <w:pPr>
              <w:pStyle w:val="5"/>
            </w:pPr>
            <w:r>
              <w:rPr>
                <w:rFonts w:hint="eastAsia"/>
                <w:lang w:bidi="ar"/>
              </w:rPr>
              <w:t>数码相机、数码摄像机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ACA223">
            <w:pPr>
              <w:pStyle w:val="5"/>
            </w:pPr>
            <w:r>
              <w:rPr>
                <w:rFonts w:hint="eastAsia"/>
                <w:lang w:bidi="ar"/>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D4E54A">
            <w:pPr>
              <w:pStyle w:val="5"/>
            </w:pPr>
          </w:p>
        </w:tc>
      </w:tr>
      <w:tr w14:paraId="7601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5C9DCB">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1E545A">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96F83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BCD84D">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C2F417">
            <w:pPr>
              <w:pStyle w:val="5"/>
            </w:pPr>
            <w:r>
              <w:rPr>
                <w:rFonts w:hint="eastAsia"/>
                <w:lang w:bidi="ar"/>
              </w:rPr>
              <w:t>灯光、背景布、静物台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1AE268">
            <w:pPr>
              <w:pStyle w:val="5"/>
            </w:pPr>
            <w:r>
              <w:rPr>
                <w:rFonts w:hint="eastAsia"/>
                <w:lang w:bidi="ar"/>
              </w:rPr>
              <w:t>1套</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6C97A2">
            <w:pPr>
              <w:pStyle w:val="5"/>
            </w:pPr>
          </w:p>
        </w:tc>
      </w:tr>
      <w:tr w14:paraId="50BB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B75745">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9BB99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2CF482">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AD00DB">
            <w:pPr>
              <w:pStyle w:val="5"/>
            </w:pPr>
            <w:r>
              <w:rPr>
                <w:rFonts w:hint="eastAsia"/>
                <w:lang w:bidi="ar"/>
              </w:rPr>
              <w:t>数码照片洗印设备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06C565">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5CFACD9">
            <w:pPr>
              <w:pStyle w:val="5"/>
            </w:pPr>
            <w:r>
              <w:rPr>
                <w:rFonts w:hint="eastAsia"/>
                <w:lang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26F618">
            <w:pPr>
              <w:pStyle w:val="5"/>
            </w:pPr>
          </w:p>
        </w:tc>
      </w:tr>
      <w:tr w14:paraId="4700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C69DE7">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A48B2C">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7BF22D">
            <w:pPr>
              <w:pStyle w:val="5"/>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065DFF">
            <w:pPr>
              <w:pStyle w:val="5"/>
            </w:pPr>
            <w:r>
              <w:rPr>
                <w:rFonts w:hint="eastAsia"/>
                <w:lang w:bidi="ar"/>
              </w:rPr>
              <w:t>演示用计算机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750DB93">
            <w:pPr>
              <w:pStyle w:val="5"/>
            </w:pPr>
            <w:r>
              <w:rPr>
                <w:rFonts w:hint="eastAsia"/>
                <w:lang w:bidi="ar"/>
              </w:rPr>
              <w:t>CPU：≥主流多核</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048260">
            <w:pPr>
              <w:pStyle w:val="5"/>
            </w:pPr>
            <w:r>
              <w:rPr>
                <w:rFonts w:hint="eastAsia"/>
                <w:lang w:bidi="ar"/>
              </w:rPr>
              <w:t>1</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0A6CE6">
            <w:pPr>
              <w:pStyle w:val="5"/>
            </w:pPr>
          </w:p>
        </w:tc>
      </w:tr>
      <w:tr w14:paraId="56C0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31ADE1">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E87A9D">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B4A5D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4AE38E">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D0865C7">
            <w:pPr>
              <w:pStyle w:val="5"/>
            </w:pPr>
            <w:r>
              <w:rPr>
                <w:rFonts w:hint="eastAsia"/>
                <w:lang w:bidi="ar"/>
              </w:rPr>
              <w:t>内存：≥2GB</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3536B2">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80155F">
            <w:pPr>
              <w:pStyle w:val="5"/>
            </w:pPr>
          </w:p>
        </w:tc>
      </w:tr>
      <w:tr w14:paraId="2C38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13E53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4E712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58127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C9B155">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A4C9A5">
            <w:pPr>
              <w:pStyle w:val="5"/>
            </w:pPr>
            <w:r>
              <w:rPr>
                <w:rFonts w:hint="eastAsia"/>
                <w:lang w:bidi="ar"/>
              </w:rPr>
              <w:t>硬盘：≥500GB</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D8888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FA3E64">
            <w:pPr>
              <w:pStyle w:val="5"/>
            </w:pPr>
          </w:p>
        </w:tc>
      </w:tr>
      <w:tr w14:paraId="1C72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EC7B82">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4AF2E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558F77">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6D9244">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690D981">
            <w:pPr>
              <w:pStyle w:val="5"/>
            </w:pPr>
            <w:r>
              <w:rPr>
                <w:rFonts w:hint="eastAsia"/>
                <w:lang w:bidi="ar"/>
              </w:rPr>
              <w:t>集成显卡</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F4D013">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DF66AA">
            <w:pPr>
              <w:pStyle w:val="5"/>
            </w:pPr>
          </w:p>
        </w:tc>
      </w:tr>
      <w:tr w14:paraId="34C6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2AEFD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3FD882">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61BF22">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EE2EE7">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8A2C8E">
            <w:pPr>
              <w:pStyle w:val="5"/>
            </w:pPr>
            <w:r>
              <w:rPr>
                <w:rFonts w:hint="eastAsia"/>
                <w:lang w:bidi="ar"/>
              </w:rPr>
              <w:t>显示器：分辨率≥1920×1080</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DC3F38">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5721617">
            <w:pPr>
              <w:pStyle w:val="5"/>
            </w:pPr>
          </w:p>
        </w:tc>
      </w:tr>
      <w:tr w14:paraId="7382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4C161C">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F8FB3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CBA03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CF23D9">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59EED95">
            <w:pPr>
              <w:pStyle w:val="5"/>
            </w:pPr>
            <w:r>
              <w:rPr>
                <w:rFonts w:hint="eastAsia"/>
                <w:lang w:bidi="ar"/>
              </w:rPr>
              <w:t>网卡：≥1个</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0D5E58">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E9417E">
            <w:pPr>
              <w:pStyle w:val="5"/>
            </w:pPr>
          </w:p>
        </w:tc>
      </w:tr>
      <w:tr w14:paraId="15A9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946777">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523C8A">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E93AB9">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7E94B6">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1BEB39">
            <w:pPr>
              <w:pStyle w:val="5"/>
            </w:pPr>
            <w:r>
              <w:rPr>
                <w:rFonts w:hint="eastAsia"/>
                <w:lang w:bidi="ar"/>
              </w:rPr>
              <w:t>支持网络同传和硬盘保护</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1BD321">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7F88A1">
            <w:pPr>
              <w:pStyle w:val="5"/>
            </w:pPr>
          </w:p>
        </w:tc>
      </w:tr>
      <w:tr w14:paraId="3746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E8575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6AF865">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C83473">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90FFFC">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B94913">
            <w:pPr>
              <w:pStyle w:val="5"/>
            </w:pPr>
            <w:r>
              <w:rPr>
                <w:rFonts w:hint="eastAsia"/>
                <w:lang w:bidi="ar"/>
              </w:rPr>
              <w:t>耳机、麦克风</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3558A2">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962CEC">
            <w:pPr>
              <w:pStyle w:val="5"/>
            </w:pPr>
          </w:p>
        </w:tc>
      </w:tr>
      <w:tr w14:paraId="66DE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3B4B5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C595CD">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10D3D6">
            <w:pPr>
              <w:pStyle w:val="5"/>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9B5DAF">
            <w:pPr>
              <w:pStyle w:val="5"/>
            </w:pPr>
            <w:r>
              <w:rPr>
                <w:rFonts w:hint="eastAsia"/>
                <w:lang w:bidi="ar"/>
              </w:rPr>
              <w:t>高清投影仪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65CB1A">
            <w:pPr>
              <w:pStyle w:val="5"/>
            </w:pPr>
            <w:r>
              <w:rPr>
                <w:rFonts w:hint="eastAsia"/>
                <w:lang w:bidi="ar"/>
              </w:rPr>
              <w:t>分辨率≥1080P</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2D9E0E">
            <w:pPr>
              <w:pStyle w:val="5"/>
            </w:pPr>
            <w:r>
              <w:rPr>
                <w:rFonts w:hint="eastAsia"/>
                <w:lang w:bidi="ar"/>
              </w:rPr>
              <w:t>1</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15515B">
            <w:pPr>
              <w:pStyle w:val="5"/>
            </w:pPr>
          </w:p>
        </w:tc>
      </w:tr>
      <w:tr w14:paraId="65DB1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499100">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4C7BC1">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344AEA">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2AEEDD">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1A77DE">
            <w:pPr>
              <w:pStyle w:val="5"/>
            </w:pPr>
            <w:r>
              <w:rPr>
                <w:rFonts w:hint="eastAsia"/>
                <w:lang w:bidi="ar"/>
              </w:rPr>
              <w:t>光通率≥3000lm</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5427C">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8469CA">
            <w:pPr>
              <w:pStyle w:val="5"/>
            </w:pPr>
          </w:p>
        </w:tc>
      </w:tr>
      <w:tr w14:paraId="455A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E474CB">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616277">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0B5D73">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0CE609">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E1B844">
            <w:pPr>
              <w:pStyle w:val="5"/>
            </w:pPr>
            <w:r>
              <w:rPr>
                <w:rFonts w:hint="eastAsia"/>
                <w:lang w:bidi="ar"/>
              </w:rPr>
              <w:t>对比度≥400：1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66F01B">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1608C4">
            <w:pPr>
              <w:pStyle w:val="5"/>
            </w:pPr>
          </w:p>
        </w:tc>
      </w:tr>
      <w:tr w14:paraId="6B1C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B1F50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11806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78DDF8">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E83D0D">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67AD9EB">
            <w:pPr>
              <w:pStyle w:val="5"/>
            </w:pPr>
            <w:r>
              <w:rPr>
                <w:rFonts w:hint="eastAsia"/>
                <w:lang w:bidi="ar"/>
              </w:rPr>
              <w:t>配套幕布或电子白板≥70英寸</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06B6B5">
            <w:pPr>
              <w:pStyle w:val="5"/>
            </w:pPr>
            <w:r>
              <w:rPr>
                <w:rFonts w:hint="eastAsia"/>
                <w:lang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9C0948">
            <w:pPr>
              <w:pStyle w:val="5"/>
            </w:pPr>
          </w:p>
        </w:tc>
      </w:tr>
      <w:tr w14:paraId="6C70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AD4A1A">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009AF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46CA0F">
            <w:pPr>
              <w:pStyle w:val="5"/>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C25560">
            <w:pPr>
              <w:pStyle w:val="5"/>
            </w:pPr>
            <w:r>
              <w:rPr>
                <w:rFonts w:hint="eastAsia"/>
                <w:lang w:bidi="ar"/>
              </w:rPr>
              <w:t>彩色</w:t>
            </w:r>
          </w:p>
          <w:p w14:paraId="785218FE">
            <w:pPr>
              <w:pStyle w:val="5"/>
            </w:pPr>
            <w:r>
              <w:rPr>
                <w:rFonts w:hint="eastAsia"/>
                <w:lang w:bidi="ar"/>
              </w:rPr>
              <w:t>喷墨</w:t>
            </w:r>
          </w:p>
          <w:p w14:paraId="0095AF4E">
            <w:pPr>
              <w:pStyle w:val="5"/>
            </w:pPr>
            <w:r>
              <w:rPr>
                <w:rFonts w:hint="eastAsia"/>
                <w:lang w:bidi="ar"/>
              </w:rPr>
              <w:t>打印机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72ED86">
            <w:pPr>
              <w:pStyle w:val="5"/>
            </w:pPr>
            <w:r>
              <w:rPr>
                <w:rFonts w:hint="eastAsia"/>
                <w:lang w:bidi="ar"/>
              </w:rPr>
              <w:t>分辨率≥1200×1200dpi</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0EEB46">
            <w:pPr>
              <w:pStyle w:val="5"/>
            </w:pPr>
            <w:r>
              <w:rPr>
                <w:rFonts w:hint="eastAsia"/>
                <w:lang w:bidi="ar"/>
              </w:rPr>
              <w:t>1</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64A73E">
            <w:pPr>
              <w:pStyle w:val="5"/>
            </w:pPr>
          </w:p>
        </w:tc>
      </w:tr>
      <w:tr w14:paraId="58323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CDAB02">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26524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30475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2E8A23">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7621E7">
            <w:pPr>
              <w:pStyle w:val="5"/>
            </w:pPr>
            <w:r>
              <w:rPr>
                <w:rFonts w:hint="eastAsia"/>
                <w:lang w:bidi="ar"/>
              </w:rPr>
              <w:t>可打印照片纸</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FF75CF">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574657">
            <w:pPr>
              <w:pStyle w:val="5"/>
            </w:pPr>
          </w:p>
        </w:tc>
      </w:tr>
      <w:tr w14:paraId="5871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74763B">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E87640">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0D2D4B">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8F915B">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BC81FDC">
            <w:pPr>
              <w:pStyle w:val="5"/>
            </w:pPr>
            <w:r>
              <w:rPr>
                <w:rFonts w:hint="eastAsia"/>
                <w:lang w:bidi="ar"/>
              </w:rPr>
              <w:t>幅面≥A4</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7AFF8E">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AAD31C">
            <w:pPr>
              <w:pStyle w:val="5"/>
            </w:pPr>
          </w:p>
        </w:tc>
      </w:tr>
      <w:tr w14:paraId="01747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29522E">
            <w:pPr>
              <w:pStyle w:val="5"/>
            </w:pPr>
            <w:r>
              <w:rPr>
                <w:rFonts w:hint="eastAsia"/>
                <w:lang w:bidi="ar"/>
              </w:rPr>
              <w:t>3</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426137">
            <w:pPr>
              <w:pStyle w:val="5"/>
            </w:pPr>
            <w:r>
              <w:rPr>
                <w:rFonts w:hint="eastAsia"/>
                <w:lang w:bidi="ar"/>
              </w:rPr>
              <w:t>画室</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983ECB">
            <w:pPr>
              <w:pStyle w:val="5"/>
            </w:pPr>
            <w:r>
              <w:rPr>
                <w:rFonts w:hint="eastAsia"/>
                <w:lang w:bidi="ar"/>
              </w:rPr>
              <w:t>专业核心课程：</w:t>
            </w:r>
          </w:p>
          <w:p w14:paraId="6BADB3FB">
            <w:pPr>
              <w:pStyle w:val="5"/>
            </w:pPr>
            <w:r>
              <w:rPr>
                <w:rFonts w:hint="eastAsia"/>
                <w:lang w:bidi="ar"/>
              </w:rPr>
              <w:t>素描</w:t>
            </w:r>
          </w:p>
          <w:p w14:paraId="01DE93E8">
            <w:pPr>
              <w:pStyle w:val="5"/>
            </w:pPr>
            <w:r>
              <w:rPr>
                <w:rFonts w:hint="eastAsia"/>
                <w:lang w:bidi="ar"/>
              </w:rPr>
              <w:t>实用美术基础</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2DCE3B4">
            <w:pPr>
              <w:pStyle w:val="5"/>
            </w:pPr>
            <w:r>
              <w:rPr>
                <w:rFonts w:hint="eastAsia"/>
                <w:lang w:bidi="ar"/>
              </w:rPr>
              <w:t>画架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18419D">
            <w:pPr>
              <w:pStyle w:val="5"/>
            </w:pPr>
            <w:r>
              <w:rPr>
                <w:rFonts w:hint="eastAsia"/>
              </w:rPr>
              <w:t>摆放画板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09A10FB">
            <w:pPr>
              <w:pStyle w:val="5"/>
            </w:pPr>
            <w:r>
              <w:rPr>
                <w:rFonts w:hint="eastAsia"/>
                <w:lang w:bidi="ar"/>
              </w:rPr>
              <w:t>4</w:t>
            </w:r>
            <w:r>
              <w:rPr>
                <w:rFonts w:hint="eastAsia"/>
                <w:lang w:val="en-US"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8A4B39">
            <w:pPr>
              <w:pStyle w:val="5"/>
            </w:pPr>
          </w:p>
        </w:tc>
      </w:tr>
      <w:tr w14:paraId="6629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B6E87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00DA13">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BADCCC">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AB56C67">
            <w:pPr>
              <w:pStyle w:val="5"/>
            </w:pPr>
            <w:r>
              <w:rPr>
                <w:rFonts w:hint="eastAsia"/>
                <w:lang w:bidi="ar"/>
              </w:rPr>
              <w:t>画板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D0C93A5">
            <w:pPr>
              <w:pStyle w:val="5"/>
            </w:pPr>
            <w:r>
              <w:rPr>
                <w:rFonts w:hint="eastAsia"/>
              </w:rPr>
              <w:t>绘画训练</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688EDD1">
            <w:pPr>
              <w:pStyle w:val="5"/>
            </w:pPr>
            <w:r>
              <w:rPr>
                <w:rFonts w:hint="eastAsia"/>
                <w:lang w:bidi="ar"/>
              </w:rPr>
              <w:t>4</w:t>
            </w:r>
            <w:r>
              <w:rPr>
                <w:rFonts w:hint="eastAsia"/>
                <w:lang w:val="en-US"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1852B3">
            <w:pPr>
              <w:pStyle w:val="5"/>
            </w:pPr>
          </w:p>
        </w:tc>
      </w:tr>
      <w:tr w14:paraId="41F09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0C2E6D">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5DF924">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2BC958">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D82B0E">
            <w:pPr>
              <w:pStyle w:val="5"/>
            </w:pPr>
            <w:r>
              <w:rPr>
                <w:rFonts w:hint="eastAsia"/>
                <w:lang w:bidi="ar"/>
              </w:rPr>
              <w:t>透台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F89C1D">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89F12E">
            <w:pPr>
              <w:pStyle w:val="5"/>
            </w:pPr>
            <w:r>
              <w:rPr>
                <w:rFonts w:hint="eastAsia"/>
                <w:lang w:bidi="ar"/>
              </w:rPr>
              <w:t>4</w:t>
            </w:r>
            <w:r>
              <w:rPr>
                <w:rFonts w:hint="eastAsia"/>
                <w:lang w:val="en-US"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CF65A3C">
            <w:pPr>
              <w:pStyle w:val="5"/>
            </w:pPr>
          </w:p>
        </w:tc>
      </w:tr>
      <w:tr w14:paraId="7773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190A4D">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AD04D6">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9F6FEB">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954C9C">
            <w:pPr>
              <w:pStyle w:val="5"/>
            </w:pPr>
            <w:r>
              <w:rPr>
                <w:rFonts w:hint="eastAsia"/>
                <w:lang w:bidi="ar"/>
              </w:rPr>
              <w:t>美术灯</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2A8C607">
            <w:pPr>
              <w:pStyle w:val="5"/>
            </w:pPr>
            <w:r>
              <w:rPr>
                <w:rFonts w:hint="eastAsia"/>
              </w:rPr>
              <w:t>写生灯光照明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FC1CDB7">
            <w:pPr>
              <w:pStyle w:val="5"/>
            </w:pPr>
            <w:r>
              <w:rPr>
                <w:rFonts w:hint="eastAsia"/>
                <w:lang w:bidi="ar"/>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FDB0C9">
            <w:pPr>
              <w:pStyle w:val="5"/>
            </w:pPr>
          </w:p>
        </w:tc>
      </w:tr>
      <w:tr w14:paraId="6CC8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210F78">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5B40F1">
            <w:pPr>
              <w:pStyle w:val="5"/>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D728ED">
            <w:pPr>
              <w:pStyle w:val="5"/>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54A01F5">
            <w:pPr>
              <w:pStyle w:val="5"/>
            </w:pPr>
            <w:r>
              <w:rPr>
                <w:rFonts w:hint="eastAsia"/>
                <w:lang w:bidi="ar"/>
              </w:rPr>
              <w:t>石膏</w:t>
            </w:r>
          </w:p>
          <w:p w14:paraId="633A0991">
            <w:pPr>
              <w:pStyle w:val="5"/>
            </w:pPr>
            <w:r>
              <w:rPr>
                <w:rFonts w:hint="eastAsia"/>
                <w:lang w:bidi="ar"/>
              </w:rPr>
              <w:t>像组</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8DD94A">
            <w:pPr>
              <w:pStyle w:val="5"/>
            </w:pPr>
            <w:r>
              <w:rPr>
                <w:rFonts w:hint="eastAsia"/>
              </w:rPr>
              <w:t>造型训练</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D5CF04">
            <w:pPr>
              <w:pStyle w:val="5"/>
            </w:pPr>
            <w:r>
              <w:rPr>
                <w:rFonts w:hint="eastAsia"/>
                <w:lang w:val="en-US" w:bidi="ar"/>
              </w:rPr>
              <w:t>3</w:t>
            </w:r>
            <w:r>
              <w:rPr>
                <w:rFonts w:hint="eastAsia"/>
                <w:lang w:bidi="ar"/>
              </w:rPr>
              <w:t>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5738BD7">
            <w:pPr>
              <w:pStyle w:val="5"/>
            </w:pPr>
          </w:p>
        </w:tc>
      </w:tr>
    </w:tbl>
    <w:p w14:paraId="6944796E">
      <w:pPr>
        <w:pStyle w:val="2"/>
        <w:rPr>
          <w:rFonts w:hint="default"/>
        </w:rPr>
      </w:pPr>
    </w:p>
    <w:p w14:paraId="02F35B70">
      <w:pPr>
        <w:tabs>
          <w:tab w:val="left" w:pos="921"/>
          <w:tab w:val="right" w:pos="9169"/>
        </w:tabs>
        <w:ind w:firstLine="480"/>
        <w:jc w:val="center"/>
        <w:rPr>
          <w:rFonts w:ascii="仿宋" w:hAnsi="仿宋" w:cs="仿宋"/>
          <w:szCs w:val="24"/>
          <w:lang w:bidi="ar"/>
        </w:rPr>
      </w:pPr>
      <w:r>
        <w:rPr>
          <w:rFonts w:hint="eastAsia" w:ascii="仿宋" w:hAnsi="仿宋" w:cs="仿宋"/>
          <w:szCs w:val="24"/>
          <w:lang w:bidi="ar"/>
        </w:rPr>
        <w:t xml:space="preserve">                                                                 续表</w:t>
      </w:r>
    </w:p>
    <w:tbl>
      <w:tblPr>
        <w:tblStyle w:val="18"/>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009"/>
        <w:gridCol w:w="1849"/>
        <w:gridCol w:w="970"/>
        <w:gridCol w:w="2895"/>
        <w:gridCol w:w="1176"/>
        <w:gridCol w:w="728"/>
      </w:tblGrid>
      <w:tr w14:paraId="369A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4D078F6F">
            <w:pPr>
              <w:pStyle w:val="5"/>
              <w:rPr>
                <w:b/>
                <w:bCs/>
              </w:rPr>
            </w:pPr>
            <w:r>
              <w:rPr>
                <w:rFonts w:hint="eastAsia"/>
                <w:b/>
                <w:bCs/>
                <w:lang w:bidi="ar"/>
              </w:rPr>
              <w:t>序号</w:t>
            </w: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36167490">
            <w:pPr>
              <w:pStyle w:val="5"/>
              <w:rPr>
                <w:b/>
                <w:bCs/>
              </w:rPr>
            </w:pPr>
            <w:r>
              <w:rPr>
                <w:rFonts w:hint="eastAsia"/>
                <w:b/>
                <w:bCs/>
                <w:lang w:bidi="ar"/>
              </w:rPr>
              <w:t>实训室名称</w:t>
            </w:r>
          </w:p>
        </w:tc>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14:paraId="16827DA0">
            <w:pPr>
              <w:pStyle w:val="5"/>
              <w:rPr>
                <w:b/>
                <w:bCs/>
              </w:rPr>
            </w:pPr>
            <w:r>
              <w:rPr>
                <w:rFonts w:hint="eastAsia"/>
                <w:b/>
                <w:bCs/>
                <w:lang w:bidi="ar"/>
              </w:rPr>
              <w:t>主要实训内容</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271A1747">
            <w:pPr>
              <w:pStyle w:val="5"/>
              <w:rPr>
                <w:b/>
                <w:bCs/>
              </w:rPr>
            </w:pPr>
            <w:r>
              <w:rPr>
                <w:rFonts w:hint="eastAsia"/>
                <w:b/>
                <w:bCs/>
                <w:lang w:bidi="ar"/>
              </w:rPr>
              <w:t>设备</w:t>
            </w:r>
          </w:p>
          <w:p w14:paraId="2EFBC274">
            <w:pPr>
              <w:pStyle w:val="5"/>
              <w:rPr>
                <w:b/>
                <w:bCs/>
              </w:rPr>
            </w:pPr>
            <w:r>
              <w:rPr>
                <w:rFonts w:hint="eastAsia"/>
                <w:b/>
                <w:bCs/>
                <w:lang w:bidi="ar"/>
              </w:rPr>
              <w:t>名称</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0B5FB6CF">
            <w:pPr>
              <w:pStyle w:val="5"/>
              <w:rPr>
                <w:b/>
                <w:bCs/>
              </w:rPr>
            </w:pPr>
            <w:r>
              <w:rPr>
                <w:rFonts w:hint="eastAsia"/>
                <w:b/>
                <w:bCs/>
                <w:lang w:bidi="ar"/>
              </w:rPr>
              <w:t>设备主要功能</w:t>
            </w:r>
          </w:p>
          <w:p w14:paraId="71F4CE6E">
            <w:pPr>
              <w:pStyle w:val="5"/>
              <w:rPr>
                <w:b/>
                <w:bCs/>
              </w:rPr>
            </w:pPr>
            <w:r>
              <w:rPr>
                <w:rFonts w:hint="eastAsia"/>
                <w:b/>
                <w:bCs/>
                <w:lang w:bidi="ar"/>
              </w:rPr>
              <w:t>（技术参数与要求）</w:t>
            </w:r>
          </w:p>
        </w:tc>
        <w:tc>
          <w:tcPr>
            <w:tcW w:w="1176" w:type="dxa"/>
            <w:tcBorders>
              <w:top w:val="single" w:color="auto" w:sz="4" w:space="0"/>
              <w:left w:val="single" w:color="auto" w:sz="4" w:space="0"/>
              <w:bottom w:val="single" w:color="auto" w:sz="4" w:space="0"/>
              <w:right w:val="single" w:color="auto" w:sz="4" w:space="0"/>
            </w:tcBorders>
            <w:shd w:val="clear" w:color="auto" w:fill="auto"/>
            <w:vAlign w:val="center"/>
          </w:tcPr>
          <w:p w14:paraId="57A04ABF">
            <w:pPr>
              <w:pStyle w:val="5"/>
              <w:rPr>
                <w:b/>
                <w:bCs/>
              </w:rPr>
            </w:pPr>
            <w:r>
              <w:rPr>
                <w:rFonts w:hint="eastAsia"/>
                <w:b/>
                <w:bCs/>
                <w:lang w:bidi="ar"/>
              </w:rPr>
              <w:t>数量</w:t>
            </w:r>
          </w:p>
          <w:p w14:paraId="3B6053BC">
            <w:pPr>
              <w:pStyle w:val="5"/>
              <w:rPr>
                <w:b/>
                <w:bCs/>
              </w:rPr>
            </w:pPr>
            <w:r>
              <w:rPr>
                <w:rFonts w:hint="eastAsia"/>
                <w:b/>
                <w:bCs/>
                <w:lang w:bidi="ar"/>
              </w:rPr>
              <w:t>（台/套）</w:t>
            </w:r>
          </w:p>
        </w:tc>
        <w:tc>
          <w:tcPr>
            <w:tcW w:w="728" w:type="dxa"/>
            <w:tcBorders>
              <w:top w:val="single" w:color="auto" w:sz="4" w:space="0"/>
              <w:left w:val="single" w:color="auto" w:sz="4" w:space="0"/>
              <w:bottom w:val="single" w:color="auto" w:sz="4" w:space="0"/>
              <w:right w:val="single" w:color="auto" w:sz="4" w:space="0"/>
            </w:tcBorders>
            <w:shd w:val="clear" w:color="auto" w:fill="auto"/>
            <w:vAlign w:val="center"/>
          </w:tcPr>
          <w:p w14:paraId="79791EAC">
            <w:pPr>
              <w:pStyle w:val="5"/>
              <w:rPr>
                <w:b/>
                <w:bCs/>
              </w:rPr>
            </w:pPr>
            <w:r>
              <w:rPr>
                <w:rFonts w:hint="eastAsia"/>
                <w:b/>
                <w:bCs/>
                <w:lang w:bidi="ar"/>
              </w:rPr>
              <w:t>备注</w:t>
            </w:r>
          </w:p>
        </w:tc>
      </w:tr>
      <w:tr w14:paraId="153D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52FF87">
            <w:pPr>
              <w:pStyle w:val="5"/>
            </w:pPr>
            <w:r>
              <w:rPr>
                <w:rFonts w:hint="eastAsia"/>
                <w:lang w:bidi="ar"/>
              </w:rPr>
              <w:t>4</w:t>
            </w:r>
          </w:p>
        </w:tc>
        <w:tc>
          <w:tcPr>
            <w:tcW w:w="10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21DE05">
            <w:pPr>
              <w:pStyle w:val="5"/>
            </w:pPr>
            <w:r>
              <w:rPr>
                <w:rFonts w:hint="eastAsia"/>
                <w:lang w:bidi="ar"/>
              </w:rPr>
              <w:t>平面与动漫设计实训室</w:t>
            </w:r>
          </w:p>
        </w:tc>
        <w:tc>
          <w:tcPr>
            <w:tcW w:w="18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4F48F1">
            <w:pPr>
              <w:pStyle w:val="5"/>
            </w:pPr>
            <w:r>
              <w:rPr>
                <w:rFonts w:hint="eastAsia"/>
                <w:lang w:bidi="ar"/>
              </w:rPr>
              <w:t>公共基础课：</w:t>
            </w:r>
          </w:p>
          <w:p w14:paraId="4EAE51AB">
            <w:pPr>
              <w:pStyle w:val="5"/>
            </w:pPr>
            <w:r>
              <w:rPr>
                <w:rFonts w:hint="eastAsia"/>
                <w:lang w:bidi="ar"/>
              </w:rPr>
              <w:t>图形图像处理</w:t>
            </w:r>
          </w:p>
          <w:p w14:paraId="107FDA60">
            <w:pPr>
              <w:pStyle w:val="5"/>
            </w:pPr>
            <w:r>
              <w:rPr>
                <w:rFonts w:hint="eastAsia"/>
                <w:lang w:bidi="ar"/>
              </w:rPr>
              <w:t>平面设计创意与制作</w:t>
            </w:r>
          </w:p>
          <w:p w14:paraId="13E952C5">
            <w:pPr>
              <w:pStyle w:val="5"/>
            </w:pPr>
            <w:r>
              <w:rPr>
                <w:rFonts w:hint="eastAsia"/>
                <w:lang w:bidi="ar"/>
              </w:rPr>
              <w:t>二维动画设计软件应用</w:t>
            </w:r>
          </w:p>
          <w:p w14:paraId="79190463">
            <w:pPr>
              <w:pStyle w:val="5"/>
            </w:pPr>
            <w:r>
              <w:rPr>
                <w:rFonts w:hint="eastAsia"/>
                <w:lang w:bidi="ar"/>
              </w:rPr>
              <w:t>平面广告设计与制作专业（技能）方向课：</w:t>
            </w:r>
          </w:p>
          <w:p w14:paraId="4FCA4C57">
            <w:pPr>
              <w:pStyle w:val="5"/>
            </w:pPr>
            <w:r>
              <w:rPr>
                <w:rFonts w:hint="eastAsia"/>
                <w:lang w:bidi="ar"/>
              </w:rPr>
              <w:t>广告创意与制作</w:t>
            </w:r>
          </w:p>
          <w:p w14:paraId="1EDF818B">
            <w:pPr>
              <w:pStyle w:val="5"/>
            </w:pPr>
            <w:r>
              <w:rPr>
                <w:rFonts w:hint="eastAsia"/>
                <w:lang w:bidi="ar"/>
              </w:rPr>
              <w:t>数字成像及后期处理技术专业（技能）方向课：</w:t>
            </w:r>
          </w:p>
          <w:p w14:paraId="7F798676">
            <w:pPr>
              <w:pStyle w:val="5"/>
            </w:pPr>
            <w:r>
              <w:rPr>
                <w:rFonts w:hint="eastAsia"/>
                <w:lang w:bidi="ar"/>
              </w:rPr>
              <w:t>数码照片艺术处理</w:t>
            </w:r>
          </w:p>
          <w:p w14:paraId="74285C51">
            <w:pPr>
              <w:pStyle w:val="5"/>
            </w:pPr>
            <w:r>
              <w:rPr>
                <w:rFonts w:hint="eastAsia"/>
                <w:lang w:bidi="ar"/>
              </w:rPr>
              <w:t>数字影音编辑与合成</w:t>
            </w:r>
          </w:p>
        </w:tc>
        <w:tc>
          <w:tcPr>
            <w:tcW w:w="9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6A8E94">
            <w:pPr>
              <w:pStyle w:val="5"/>
            </w:pPr>
            <w:r>
              <w:rPr>
                <w:rFonts w:hint="eastAsia"/>
                <w:lang w:bidi="ar"/>
              </w:rPr>
              <w:t>学生用计算机</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51ECA70B">
            <w:pPr>
              <w:pStyle w:val="5"/>
            </w:pPr>
            <w:r>
              <w:rPr>
                <w:rFonts w:hint="eastAsia"/>
                <w:lang w:bidi="ar"/>
              </w:rPr>
              <w:t>CPU：≥主流多核</w:t>
            </w:r>
          </w:p>
        </w:tc>
        <w:tc>
          <w:tcPr>
            <w:tcW w:w="11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D144AF">
            <w:pPr>
              <w:pStyle w:val="5"/>
            </w:pPr>
            <w:r>
              <w:rPr>
                <w:rFonts w:hint="eastAsia"/>
                <w:lang w:bidi="ar"/>
              </w:rPr>
              <w:t>4</w:t>
            </w:r>
            <w:r>
              <w:rPr>
                <w:rFonts w:hint="eastAsia"/>
                <w:lang w:val="en-US" w:bidi="ar"/>
              </w:rPr>
              <w:t>5</w:t>
            </w:r>
          </w:p>
        </w:tc>
        <w:tc>
          <w:tcPr>
            <w:tcW w:w="7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44D8CC">
            <w:pPr>
              <w:pStyle w:val="5"/>
            </w:pPr>
          </w:p>
        </w:tc>
      </w:tr>
      <w:tr w14:paraId="6288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F7379C">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1D099B">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06400C">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D3FACC">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7249249F">
            <w:pPr>
              <w:pStyle w:val="5"/>
            </w:pPr>
            <w:r>
              <w:rPr>
                <w:rFonts w:hint="eastAsia"/>
                <w:lang w:bidi="ar"/>
              </w:rPr>
              <w:t>内存：≥4GB</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0ED0A8">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67C8A0">
            <w:pPr>
              <w:pStyle w:val="5"/>
            </w:pPr>
          </w:p>
        </w:tc>
      </w:tr>
      <w:tr w14:paraId="5A76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932C3D">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14ED7D">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E79945">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EFC322">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231DCBBE">
            <w:pPr>
              <w:pStyle w:val="5"/>
            </w:pPr>
            <w:r>
              <w:rPr>
                <w:rFonts w:hint="eastAsia"/>
                <w:lang w:bidi="ar"/>
              </w:rPr>
              <w:t>硬盘：≥500GB</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1DEA13">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A9C1A2">
            <w:pPr>
              <w:pStyle w:val="5"/>
            </w:pPr>
          </w:p>
        </w:tc>
      </w:tr>
      <w:tr w14:paraId="2BA3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94E13E">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921631">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6A0348">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0CC4CF">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42E7295E">
            <w:pPr>
              <w:pStyle w:val="5"/>
            </w:pPr>
            <w:r>
              <w:rPr>
                <w:rFonts w:hint="eastAsia"/>
                <w:lang w:bidi="ar"/>
              </w:rPr>
              <w:t>独立显卡：显存≥1GB</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2AD1C4">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BE2525">
            <w:pPr>
              <w:pStyle w:val="5"/>
            </w:pPr>
          </w:p>
        </w:tc>
      </w:tr>
      <w:tr w14:paraId="32F8D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1E93D3">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19CF62">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35B241">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041E50">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2A0BAD78">
            <w:pPr>
              <w:pStyle w:val="5"/>
            </w:pPr>
            <w:r>
              <w:rPr>
                <w:rFonts w:hint="eastAsia"/>
                <w:lang w:bidi="ar"/>
              </w:rPr>
              <w:t>显示器：分辨率≥1920×1080</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0A963C">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3233C5">
            <w:pPr>
              <w:pStyle w:val="5"/>
            </w:pPr>
          </w:p>
        </w:tc>
      </w:tr>
      <w:tr w14:paraId="5395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DD2A47">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ABA422">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C48AFC">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14CF31">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515D8F80">
            <w:pPr>
              <w:pStyle w:val="5"/>
            </w:pPr>
            <w:r>
              <w:rPr>
                <w:rFonts w:hint="eastAsia"/>
                <w:lang w:bidi="ar"/>
              </w:rPr>
              <w:t>网卡：≥1个</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56EF5B">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291EF8">
            <w:pPr>
              <w:pStyle w:val="5"/>
            </w:pPr>
          </w:p>
        </w:tc>
      </w:tr>
      <w:tr w14:paraId="52773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3EFBDB">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50E6B0">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AEB784">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C32B08">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7A5690D8">
            <w:pPr>
              <w:pStyle w:val="5"/>
            </w:pPr>
            <w:r>
              <w:rPr>
                <w:rFonts w:hint="eastAsia"/>
                <w:lang w:bidi="ar"/>
              </w:rPr>
              <w:t>支持网络同传和硬盘保护</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FF9E7C">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6FEA2B">
            <w:pPr>
              <w:pStyle w:val="5"/>
            </w:pPr>
          </w:p>
        </w:tc>
      </w:tr>
      <w:tr w14:paraId="2698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48C30E">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6FB59E">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975DD1">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F6F8AA">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26AE4E27">
            <w:pPr>
              <w:pStyle w:val="5"/>
            </w:pPr>
            <w:r>
              <w:rPr>
                <w:rFonts w:hint="eastAsia"/>
                <w:lang w:bidi="ar"/>
              </w:rPr>
              <w:t>可选多媒体教学支持系统</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F8F115">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456DF8">
            <w:pPr>
              <w:pStyle w:val="5"/>
            </w:pPr>
          </w:p>
        </w:tc>
      </w:tr>
      <w:tr w14:paraId="118A0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BA15AB">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DE174B">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30475F">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2F1161">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7BBA9877">
            <w:pPr>
              <w:pStyle w:val="5"/>
            </w:pPr>
            <w:r>
              <w:rPr>
                <w:rFonts w:hint="eastAsia"/>
                <w:lang w:bidi="ar"/>
              </w:rPr>
              <w:t>耳机、麦克风</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781287">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6BA447">
            <w:pPr>
              <w:pStyle w:val="5"/>
            </w:pPr>
          </w:p>
        </w:tc>
      </w:tr>
      <w:tr w14:paraId="1F85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0CEE72">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24749E">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9A85C6">
            <w:pPr>
              <w:pStyle w:val="5"/>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6B0AD57E">
            <w:pPr>
              <w:pStyle w:val="5"/>
            </w:pPr>
            <w:r>
              <w:rPr>
                <w:rFonts w:hint="eastAsia"/>
                <w:lang w:bidi="ar"/>
              </w:rPr>
              <w:t>教师用</w:t>
            </w:r>
          </w:p>
          <w:p w14:paraId="19AD3771">
            <w:pPr>
              <w:pStyle w:val="5"/>
            </w:pPr>
            <w:r>
              <w:rPr>
                <w:rFonts w:hint="eastAsia"/>
                <w:lang w:bidi="ar"/>
              </w:rPr>
              <w:t>计算机</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2534967C">
            <w:pPr>
              <w:pStyle w:val="5"/>
            </w:pPr>
            <w:r>
              <w:rPr>
                <w:rFonts w:hint="eastAsia"/>
                <w:lang w:bidi="ar"/>
              </w:rPr>
              <w:t>同上</w:t>
            </w:r>
          </w:p>
        </w:tc>
        <w:tc>
          <w:tcPr>
            <w:tcW w:w="1176" w:type="dxa"/>
            <w:tcBorders>
              <w:top w:val="single" w:color="auto" w:sz="4" w:space="0"/>
              <w:left w:val="single" w:color="auto" w:sz="4" w:space="0"/>
              <w:bottom w:val="single" w:color="auto" w:sz="4" w:space="0"/>
              <w:right w:val="single" w:color="auto" w:sz="4" w:space="0"/>
            </w:tcBorders>
            <w:shd w:val="clear" w:color="auto" w:fill="auto"/>
            <w:vAlign w:val="center"/>
          </w:tcPr>
          <w:p w14:paraId="6D7DE1DE">
            <w:pPr>
              <w:pStyle w:val="5"/>
            </w:pPr>
            <w:r>
              <w:rPr>
                <w:rFonts w:hint="eastAsia"/>
                <w:lang w:bidi="ar"/>
              </w:rPr>
              <w:t>1</w:t>
            </w:r>
          </w:p>
        </w:tc>
        <w:tc>
          <w:tcPr>
            <w:tcW w:w="728" w:type="dxa"/>
            <w:tcBorders>
              <w:top w:val="single" w:color="auto" w:sz="4" w:space="0"/>
              <w:left w:val="single" w:color="auto" w:sz="4" w:space="0"/>
              <w:bottom w:val="single" w:color="auto" w:sz="4" w:space="0"/>
              <w:right w:val="single" w:color="auto" w:sz="4" w:space="0"/>
            </w:tcBorders>
            <w:shd w:val="clear" w:color="auto" w:fill="auto"/>
            <w:vAlign w:val="center"/>
          </w:tcPr>
          <w:p w14:paraId="114F0527">
            <w:pPr>
              <w:pStyle w:val="5"/>
            </w:pPr>
          </w:p>
        </w:tc>
      </w:tr>
      <w:tr w14:paraId="4B84B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FE0619">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3CC7AC">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C4DC1D">
            <w:pPr>
              <w:pStyle w:val="5"/>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7D3D1B13">
            <w:pPr>
              <w:pStyle w:val="5"/>
            </w:pPr>
            <w:r>
              <w:rPr>
                <w:rFonts w:hint="eastAsia"/>
                <w:lang w:bidi="ar"/>
              </w:rPr>
              <w:t>数位手</w:t>
            </w:r>
          </w:p>
          <w:p w14:paraId="2C44A03D">
            <w:pPr>
              <w:pStyle w:val="5"/>
            </w:pPr>
            <w:r>
              <w:rPr>
                <w:rFonts w:hint="eastAsia"/>
                <w:lang w:bidi="ar"/>
              </w:rPr>
              <w:t>绘板</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5FC41335">
            <w:pPr>
              <w:pStyle w:val="5"/>
            </w:pPr>
          </w:p>
        </w:tc>
        <w:tc>
          <w:tcPr>
            <w:tcW w:w="1176" w:type="dxa"/>
            <w:tcBorders>
              <w:top w:val="single" w:color="auto" w:sz="4" w:space="0"/>
              <w:left w:val="single" w:color="auto" w:sz="4" w:space="0"/>
              <w:bottom w:val="single" w:color="auto" w:sz="4" w:space="0"/>
              <w:right w:val="single" w:color="auto" w:sz="4" w:space="0"/>
            </w:tcBorders>
            <w:shd w:val="clear" w:color="auto" w:fill="auto"/>
            <w:vAlign w:val="center"/>
          </w:tcPr>
          <w:p w14:paraId="0021CA4D">
            <w:pPr>
              <w:pStyle w:val="5"/>
            </w:pPr>
            <w:r>
              <w:rPr>
                <w:rFonts w:hint="eastAsia"/>
                <w:lang w:bidi="ar"/>
              </w:rPr>
              <w:t>4</w:t>
            </w:r>
            <w:r>
              <w:rPr>
                <w:rFonts w:hint="eastAsia"/>
                <w:lang w:val="en-US" w:bidi="ar"/>
              </w:rPr>
              <w:t>6</w:t>
            </w:r>
          </w:p>
        </w:tc>
        <w:tc>
          <w:tcPr>
            <w:tcW w:w="728" w:type="dxa"/>
            <w:tcBorders>
              <w:top w:val="single" w:color="auto" w:sz="4" w:space="0"/>
              <w:left w:val="single" w:color="auto" w:sz="4" w:space="0"/>
              <w:bottom w:val="single" w:color="auto" w:sz="4" w:space="0"/>
              <w:right w:val="single" w:color="auto" w:sz="4" w:space="0"/>
            </w:tcBorders>
            <w:shd w:val="clear" w:color="auto" w:fill="auto"/>
            <w:vAlign w:val="center"/>
          </w:tcPr>
          <w:p w14:paraId="2B5A8A9F">
            <w:pPr>
              <w:pStyle w:val="5"/>
            </w:pPr>
            <w:r>
              <w:rPr>
                <w:rFonts w:hint="eastAsia"/>
                <w:lang w:bidi="ar"/>
              </w:rPr>
              <w:t>含教师用1套</w:t>
            </w:r>
          </w:p>
        </w:tc>
      </w:tr>
      <w:tr w14:paraId="1646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09B5F3">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95FFA6">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7D4B02">
            <w:pPr>
              <w:pStyle w:val="5"/>
            </w:pPr>
          </w:p>
        </w:tc>
        <w:tc>
          <w:tcPr>
            <w:tcW w:w="9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B38568">
            <w:pPr>
              <w:pStyle w:val="5"/>
            </w:pPr>
            <w:r>
              <w:rPr>
                <w:rFonts w:hint="eastAsia"/>
                <w:lang w:bidi="ar"/>
              </w:rPr>
              <w:t>彩色激</w:t>
            </w:r>
          </w:p>
          <w:p w14:paraId="5411E662">
            <w:pPr>
              <w:pStyle w:val="5"/>
            </w:pPr>
            <w:r>
              <w:rPr>
                <w:rFonts w:hint="eastAsia"/>
                <w:lang w:bidi="ar"/>
              </w:rPr>
              <w:t>光打印</w:t>
            </w:r>
          </w:p>
          <w:p w14:paraId="4DC02454">
            <w:pPr>
              <w:pStyle w:val="5"/>
            </w:pPr>
            <w:r>
              <w:rPr>
                <w:rFonts w:hint="eastAsia"/>
                <w:lang w:bidi="ar"/>
              </w:rPr>
              <w:t>机</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5F3E857A">
            <w:pPr>
              <w:pStyle w:val="5"/>
            </w:pPr>
            <w:r>
              <w:rPr>
                <w:rFonts w:hint="eastAsia"/>
                <w:lang w:bidi="ar"/>
              </w:rPr>
              <w:t>分辨率：≥1200×600dpi</w:t>
            </w:r>
          </w:p>
        </w:tc>
        <w:tc>
          <w:tcPr>
            <w:tcW w:w="11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9386CA">
            <w:pPr>
              <w:pStyle w:val="5"/>
            </w:pPr>
            <w:r>
              <w:rPr>
                <w:rFonts w:hint="eastAsia"/>
                <w:lang w:bidi="ar"/>
              </w:rPr>
              <w:t>适量</w:t>
            </w:r>
          </w:p>
        </w:tc>
        <w:tc>
          <w:tcPr>
            <w:tcW w:w="7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A6DBAF">
            <w:pPr>
              <w:pStyle w:val="5"/>
            </w:pPr>
          </w:p>
        </w:tc>
      </w:tr>
      <w:tr w14:paraId="3952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EB9887">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473CD9">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F62773">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543FB8">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0A1D40A0">
            <w:pPr>
              <w:pStyle w:val="5"/>
            </w:pPr>
            <w:r>
              <w:rPr>
                <w:rFonts w:hint="eastAsia"/>
                <w:lang w:bidi="ar"/>
              </w:rPr>
              <w:t>速度：≥12ppm</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44F83E">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F42C41">
            <w:pPr>
              <w:pStyle w:val="5"/>
            </w:pPr>
          </w:p>
        </w:tc>
      </w:tr>
      <w:tr w14:paraId="3FA0D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68AC67">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AAB5D3">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0E214A">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1FF238">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499C279F">
            <w:pPr>
              <w:pStyle w:val="5"/>
            </w:pPr>
            <w:r>
              <w:rPr>
                <w:rFonts w:hint="eastAsia"/>
                <w:lang w:bidi="ar"/>
              </w:rPr>
              <w:t>幅面：≥A3</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A8D5B8">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1BB2A3">
            <w:pPr>
              <w:pStyle w:val="5"/>
            </w:pPr>
          </w:p>
        </w:tc>
      </w:tr>
      <w:tr w14:paraId="7EEF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C8EBC0">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08DED3">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58EF5C">
            <w:pPr>
              <w:pStyle w:val="5"/>
            </w:pPr>
          </w:p>
        </w:tc>
        <w:tc>
          <w:tcPr>
            <w:tcW w:w="9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E38ACA">
            <w:pPr>
              <w:pStyle w:val="5"/>
            </w:pPr>
            <w:r>
              <w:rPr>
                <w:rFonts w:hint="eastAsia"/>
                <w:lang w:bidi="ar"/>
              </w:rPr>
              <w:t>软件</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2B5056A7">
            <w:pPr>
              <w:pStyle w:val="5"/>
            </w:pPr>
            <w:r>
              <w:rPr>
                <w:rFonts w:hint="eastAsia"/>
                <w:lang w:bidi="ar"/>
              </w:rPr>
              <w:t>64位桌面操作系统</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191464">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30245C">
            <w:pPr>
              <w:pStyle w:val="5"/>
            </w:pPr>
          </w:p>
        </w:tc>
      </w:tr>
      <w:tr w14:paraId="00635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6818C4">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8AF218">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7642DB">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EFB7FB">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3171EBBB">
            <w:pPr>
              <w:pStyle w:val="5"/>
            </w:pPr>
            <w:r>
              <w:rPr>
                <w:rFonts w:hint="eastAsia"/>
                <w:lang w:bidi="ar"/>
              </w:rPr>
              <w:t>图形图像处理软件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6D2CB6">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5942C5">
            <w:pPr>
              <w:pStyle w:val="5"/>
            </w:pPr>
          </w:p>
        </w:tc>
      </w:tr>
      <w:tr w14:paraId="49FF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B78478">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61E250">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33DC86">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9FC2C4">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75FFBAFB">
            <w:pPr>
              <w:pStyle w:val="5"/>
            </w:pPr>
            <w:r>
              <w:rPr>
                <w:rFonts w:hint="eastAsia"/>
                <w:lang w:bidi="ar"/>
              </w:rPr>
              <w:t>多媒体制作软件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B53108">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26F7DE">
            <w:pPr>
              <w:pStyle w:val="5"/>
            </w:pPr>
          </w:p>
        </w:tc>
      </w:tr>
      <w:tr w14:paraId="0BBF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2DAEC1">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960FBC">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E66F40">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469676">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0A06E6CA">
            <w:pPr>
              <w:pStyle w:val="5"/>
            </w:pPr>
            <w:r>
              <w:rPr>
                <w:rFonts w:hint="eastAsia"/>
                <w:lang w:bidi="ar"/>
              </w:rPr>
              <w:t>网页设计与制作软件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D09685">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2B3C90">
            <w:pPr>
              <w:pStyle w:val="5"/>
            </w:pPr>
          </w:p>
        </w:tc>
      </w:tr>
      <w:tr w14:paraId="5CDE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3D386D">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AA802B">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03D1E8">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8746B">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6CB6FD1E">
            <w:pPr>
              <w:pStyle w:val="5"/>
            </w:pPr>
            <w:r>
              <w:rPr>
                <w:rFonts w:hint="eastAsia"/>
                <w:lang w:bidi="ar"/>
              </w:rPr>
              <w:t>二维动画制作软件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195658">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123DEB">
            <w:pPr>
              <w:pStyle w:val="5"/>
            </w:pPr>
          </w:p>
        </w:tc>
      </w:tr>
      <w:tr w14:paraId="627DD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5527D5">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E5FFE2">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962AFE">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FBF3FE">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61CC2712">
            <w:pPr>
              <w:pStyle w:val="5"/>
            </w:pPr>
            <w:r>
              <w:rPr>
                <w:rFonts w:hint="eastAsia"/>
                <w:lang w:bidi="ar"/>
              </w:rPr>
              <w:t>平面设计制作软件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03C889">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31184B">
            <w:pPr>
              <w:pStyle w:val="5"/>
            </w:pPr>
          </w:p>
        </w:tc>
      </w:tr>
      <w:tr w14:paraId="371E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BD36CD">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EC1D48">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2C1F95">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C47B75">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56C119A9">
            <w:pPr>
              <w:pStyle w:val="5"/>
            </w:pPr>
            <w:r>
              <w:rPr>
                <w:rFonts w:hint="eastAsia"/>
                <w:lang w:bidi="ar"/>
              </w:rPr>
              <w:t>影音编辑合成软件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024049">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690CD4">
            <w:pPr>
              <w:pStyle w:val="5"/>
            </w:pPr>
          </w:p>
        </w:tc>
      </w:tr>
      <w:tr w14:paraId="04D5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6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AB4194">
            <w:pPr>
              <w:pStyle w:val="5"/>
            </w:pPr>
          </w:p>
        </w:tc>
        <w:tc>
          <w:tcPr>
            <w:tcW w:w="10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FF85F5">
            <w:pPr>
              <w:pStyle w:val="5"/>
            </w:pPr>
          </w:p>
        </w:tc>
        <w:tc>
          <w:tcPr>
            <w:tcW w:w="18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C2F4DF">
            <w:pPr>
              <w:pStyle w:val="5"/>
            </w:pPr>
          </w:p>
        </w:tc>
        <w:tc>
          <w:tcPr>
            <w:tcW w:w="9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390C5D">
            <w:pPr>
              <w:pStyle w:val="5"/>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2A9C47A5">
            <w:pPr>
              <w:pStyle w:val="5"/>
            </w:pPr>
            <w:r>
              <w:rPr>
                <w:rFonts w:hint="eastAsia"/>
                <w:lang w:bidi="ar"/>
              </w:rPr>
              <w:t>虚拟机及相关系统镜像文件</w:t>
            </w:r>
          </w:p>
        </w:tc>
        <w:tc>
          <w:tcPr>
            <w:tcW w:w="117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754215">
            <w:pPr>
              <w:pStyle w:val="5"/>
            </w:pPr>
          </w:p>
        </w:tc>
        <w:tc>
          <w:tcPr>
            <w:tcW w:w="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7501DC">
            <w:pPr>
              <w:pStyle w:val="5"/>
            </w:pPr>
          </w:p>
        </w:tc>
      </w:tr>
    </w:tbl>
    <w:p w14:paraId="023057DA">
      <w:pPr>
        <w:ind w:firstLine="480"/>
      </w:pPr>
      <w:r>
        <w:rPr>
          <w:rFonts w:hint="eastAsia"/>
          <w:lang w:bidi="ar"/>
        </w:rPr>
        <w:t>说明：主要设施设备的数量按照标准班45人/班配置。</w:t>
      </w:r>
    </w:p>
    <w:p w14:paraId="13A6F1A8">
      <w:pPr>
        <w:ind w:firstLine="482"/>
        <w:rPr>
          <w:b/>
          <w:bCs/>
        </w:rPr>
      </w:pPr>
      <w:r>
        <w:rPr>
          <w:rFonts w:hint="eastAsia"/>
          <w:b/>
          <w:bCs/>
        </w:rPr>
        <w:t>2.校外实训实习基地</w:t>
      </w:r>
    </w:p>
    <w:p w14:paraId="06917B00">
      <w:pPr>
        <w:ind w:firstLine="480"/>
        <w:rPr>
          <w:b/>
        </w:rPr>
      </w:pPr>
      <w:bookmarkStart w:id="48" w:name="_Toc1033"/>
      <w:r>
        <w:rPr>
          <w:rFonts w:hint="eastAsia"/>
        </w:rPr>
        <w:t>根据计算机平面设计专业人才培养需要和产业技术发展特点，在企业建立两类校外实训基地：一类是以计算机平面设计专业知识和参观为主的实训基地，能够反映目前计算机平面设计专业技能方向新技术，并能同时接纳较多学生学习，为新生入学教育和认识专业课程教学提供条件；另一类是以社会实践及学生顶岗实习为主的实训基地，能够为学生提供真实专业技能方向综合轮岗训练的工作岗位，并能够保证有效工作时间，该基地能根据培养目标要求和实践教学内容，校企合作共同制定学习计划和教学大纲，精心编排教学设计并组织、管理教学过程。</w:t>
      </w:r>
      <w:bookmarkEnd w:id="48"/>
    </w:p>
    <w:p w14:paraId="162865A0">
      <w:pPr>
        <w:ind w:firstLine="480"/>
        <w:rPr>
          <w:b/>
        </w:rPr>
      </w:pPr>
      <w:bookmarkStart w:id="49" w:name="_Toc3334"/>
      <w:bookmarkStart w:id="50" w:name="_Toc16047"/>
      <w:r>
        <w:rPr>
          <w:rFonts w:hint="eastAsia"/>
        </w:rPr>
        <w:t>目前，我校可进行校企合作的企业有：</w:t>
      </w:r>
      <w:bookmarkEnd w:id="49"/>
      <w:bookmarkEnd w:id="50"/>
    </w:p>
    <w:tbl>
      <w:tblPr>
        <w:tblStyle w:val="18"/>
        <w:tblW w:w="0" w:type="auto"/>
        <w:tblInd w:w="0" w:type="dxa"/>
        <w:tblLayout w:type="autofit"/>
        <w:tblCellMar>
          <w:top w:w="0" w:type="dxa"/>
          <w:left w:w="108" w:type="dxa"/>
          <w:bottom w:w="0" w:type="dxa"/>
          <w:right w:w="108" w:type="dxa"/>
        </w:tblCellMar>
      </w:tblPr>
      <w:tblGrid>
        <w:gridCol w:w="2005"/>
        <w:gridCol w:w="824"/>
        <w:gridCol w:w="5372"/>
        <w:gridCol w:w="1087"/>
      </w:tblGrid>
      <w:tr w14:paraId="52C971C3">
        <w:tblPrEx>
          <w:tblCellMar>
            <w:top w:w="0" w:type="dxa"/>
            <w:left w:w="108" w:type="dxa"/>
            <w:bottom w:w="0" w:type="dxa"/>
            <w:right w:w="108" w:type="dxa"/>
          </w:tblCellMar>
        </w:tblPrEx>
        <w:trPr>
          <w:trHeight w:val="568" w:hRule="atLeast"/>
        </w:trPr>
        <w:tc>
          <w:tcPr>
            <w:tcW w:w="0" w:type="auto"/>
            <w:tcBorders>
              <w:top w:val="single" w:color="auto" w:sz="4" w:space="0"/>
              <w:left w:val="single" w:color="auto" w:sz="4" w:space="0"/>
              <w:bottom w:val="single" w:color="auto" w:sz="4" w:space="0"/>
              <w:right w:val="single" w:color="auto" w:sz="4" w:space="0"/>
            </w:tcBorders>
            <w:vAlign w:val="center"/>
          </w:tcPr>
          <w:p w14:paraId="26CF6E90">
            <w:pPr>
              <w:pStyle w:val="5"/>
              <w:rPr>
                <w:b/>
                <w:bCs/>
              </w:rPr>
            </w:pPr>
            <w:r>
              <w:rPr>
                <w:rFonts w:hint="eastAsia"/>
                <w:b/>
                <w:bCs/>
              </w:rPr>
              <w:t>单  位  名  称</w:t>
            </w:r>
          </w:p>
        </w:tc>
        <w:tc>
          <w:tcPr>
            <w:tcW w:w="0" w:type="auto"/>
            <w:tcBorders>
              <w:top w:val="single" w:color="auto" w:sz="4" w:space="0"/>
              <w:left w:val="single" w:color="auto" w:sz="4" w:space="0"/>
              <w:bottom w:val="single" w:color="auto" w:sz="4" w:space="0"/>
              <w:right w:val="single" w:color="auto" w:sz="4" w:space="0"/>
            </w:tcBorders>
            <w:vAlign w:val="center"/>
          </w:tcPr>
          <w:p w14:paraId="7ED15011">
            <w:pPr>
              <w:pStyle w:val="5"/>
              <w:rPr>
                <w:b/>
                <w:bCs/>
              </w:rPr>
            </w:pPr>
            <w:r>
              <w:rPr>
                <w:rFonts w:hint="eastAsia"/>
                <w:b/>
                <w:bCs/>
              </w:rPr>
              <w:t>有否协议</w:t>
            </w:r>
          </w:p>
        </w:tc>
        <w:tc>
          <w:tcPr>
            <w:tcW w:w="0" w:type="auto"/>
            <w:tcBorders>
              <w:top w:val="single" w:color="auto" w:sz="4" w:space="0"/>
              <w:left w:val="single" w:color="auto" w:sz="4" w:space="0"/>
              <w:bottom w:val="single" w:color="auto" w:sz="4" w:space="0"/>
              <w:right w:val="single" w:color="auto" w:sz="4" w:space="0"/>
            </w:tcBorders>
            <w:vAlign w:val="center"/>
          </w:tcPr>
          <w:p w14:paraId="3EF9A080">
            <w:pPr>
              <w:pStyle w:val="5"/>
              <w:rPr>
                <w:b/>
                <w:bCs/>
              </w:rPr>
            </w:pPr>
            <w:r>
              <w:rPr>
                <w:rFonts w:hint="eastAsia"/>
                <w:b/>
                <w:bCs/>
              </w:rPr>
              <w:t>承担的教学任务</w:t>
            </w:r>
          </w:p>
        </w:tc>
        <w:tc>
          <w:tcPr>
            <w:tcW w:w="0" w:type="auto"/>
            <w:tcBorders>
              <w:top w:val="single" w:color="auto" w:sz="4" w:space="0"/>
              <w:left w:val="single" w:color="auto" w:sz="4" w:space="0"/>
              <w:bottom w:val="single" w:color="auto" w:sz="4" w:space="0"/>
              <w:right w:val="single" w:color="auto" w:sz="4" w:space="0"/>
            </w:tcBorders>
            <w:vAlign w:val="center"/>
          </w:tcPr>
          <w:p w14:paraId="098F1FF3">
            <w:pPr>
              <w:pStyle w:val="5"/>
              <w:rPr>
                <w:b/>
                <w:bCs/>
              </w:rPr>
            </w:pPr>
            <w:r>
              <w:rPr>
                <w:rFonts w:hint="eastAsia"/>
                <w:b/>
                <w:bCs/>
              </w:rPr>
              <w:t>每次接受人数</w:t>
            </w:r>
          </w:p>
        </w:tc>
      </w:tr>
      <w:tr w14:paraId="5BB39797">
        <w:tblPrEx>
          <w:tblCellMar>
            <w:top w:w="0" w:type="dxa"/>
            <w:left w:w="108" w:type="dxa"/>
            <w:bottom w:w="0" w:type="dxa"/>
            <w:right w:w="108" w:type="dxa"/>
          </w:tblCellMar>
        </w:tblPrEx>
        <w:trPr>
          <w:trHeight w:val="408" w:hRule="atLeast"/>
        </w:trPr>
        <w:tc>
          <w:tcPr>
            <w:tcW w:w="0" w:type="auto"/>
            <w:tcBorders>
              <w:top w:val="single" w:color="auto" w:sz="4" w:space="0"/>
              <w:left w:val="single" w:color="auto" w:sz="4" w:space="0"/>
              <w:bottom w:val="single" w:color="auto" w:sz="4" w:space="0"/>
              <w:right w:val="single" w:color="auto" w:sz="4" w:space="0"/>
            </w:tcBorders>
            <w:vAlign w:val="center"/>
          </w:tcPr>
          <w:p w14:paraId="151E206E">
            <w:pPr>
              <w:pStyle w:val="5"/>
            </w:pPr>
            <w:r>
              <w:rPr>
                <w:rFonts w:hint="eastAsia"/>
              </w:rPr>
              <w:t>闽清新饰界文化传媒有限公司</w:t>
            </w:r>
          </w:p>
        </w:tc>
        <w:tc>
          <w:tcPr>
            <w:tcW w:w="0" w:type="auto"/>
            <w:tcBorders>
              <w:top w:val="single" w:color="auto" w:sz="4" w:space="0"/>
              <w:left w:val="single" w:color="auto" w:sz="4" w:space="0"/>
              <w:bottom w:val="single" w:color="auto" w:sz="4" w:space="0"/>
              <w:right w:val="single" w:color="auto" w:sz="4" w:space="0"/>
            </w:tcBorders>
            <w:vAlign w:val="center"/>
          </w:tcPr>
          <w:p w14:paraId="3FCEE697">
            <w:pPr>
              <w:pStyle w:val="5"/>
            </w:pPr>
            <w:r>
              <w:rPr>
                <w:rFonts w:hint="eastAsia"/>
              </w:rPr>
              <w:t>有</w:t>
            </w:r>
          </w:p>
        </w:tc>
        <w:tc>
          <w:tcPr>
            <w:tcW w:w="0" w:type="auto"/>
            <w:tcBorders>
              <w:top w:val="single" w:color="auto" w:sz="4" w:space="0"/>
              <w:left w:val="single" w:color="auto" w:sz="4" w:space="0"/>
              <w:bottom w:val="single" w:color="auto" w:sz="4" w:space="0"/>
              <w:right w:val="single" w:color="auto" w:sz="4" w:space="0"/>
            </w:tcBorders>
            <w:vAlign w:val="center"/>
          </w:tcPr>
          <w:p w14:paraId="7F710565">
            <w:pPr>
              <w:pStyle w:val="5"/>
            </w:pPr>
            <w:r>
              <w:rPr>
                <w:rFonts w:hint="eastAsia"/>
              </w:rPr>
              <w:t>图形图像处理、平面广告设计与制作专业、网页美工、网页设计与制作、桌面排版技术</w:t>
            </w:r>
          </w:p>
        </w:tc>
        <w:tc>
          <w:tcPr>
            <w:tcW w:w="0" w:type="auto"/>
            <w:tcBorders>
              <w:top w:val="single" w:color="auto" w:sz="4" w:space="0"/>
              <w:left w:val="single" w:color="auto" w:sz="4" w:space="0"/>
              <w:bottom w:val="single" w:color="auto" w:sz="4" w:space="0"/>
              <w:right w:val="single" w:color="auto" w:sz="4" w:space="0"/>
            </w:tcBorders>
            <w:vAlign w:val="center"/>
          </w:tcPr>
          <w:p w14:paraId="2DE8EC07">
            <w:pPr>
              <w:pStyle w:val="5"/>
            </w:pPr>
            <w:r>
              <w:rPr>
                <w:rFonts w:hint="eastAsia"/>
              </w:rPr>
              <w:t>50</w:t>
            </w:r>
          </w:p>
        </w:tc>
      </w:tr>
      <w:tr w14:paraId="34FF9F34">
        <w:trPr>
          <w:trHeight w:val="408" w:hRule="atLeast"/>
        </w:trPr>
        <w:tc>
          <w:tcPr>
            <w:tcW w:w="0" w:type="auto"/>
            <w:tcBorders>
              <w:top w:val="single" w:color="auto" w:sz="4" w:space="0"/>
              <w:left w:val="single" w:color="auto" w:sz="4" w:space="0"/>
              <w:bottom w:val="single" w:color="auto" w:sz="4" w:space="0"/>
              <w:right w:val="single" w:color="auto" w:sz="4" w:space="0"/>
            </w:tcBorders>
            <w:vAlign w:val="center"/>
          </w:tcPr>
          <w:p w14:paraId="13CB6DE6">
            <w:pPr>
              <w:pStyle w:val="5"/>
            </w:pPr>
            <w:r>
              <w:rPr>
                <w:rFonts w:hint="eastAsia"/>
              </w:rPr>
              <w:t>闽清友朋广告有限公司</w:t>
            </w:r>
          </w:p>
        </w:tc>
        <w:tc>
          <w:tcPr>
            <w:tcW w:w="0" w:type="auto"/>
            <w:tcBorders>
              <w:top w:val="single" w:color="auto" w:sz="4" w:space="0"/>
              <w:left w:val="single" w:color="auto" w:sz="4" w:space="0"/>
              <w:bottom w:val="single" w:color="auto" w:sz="4" w:space="0"/>
              <w:right w:val="single" w:color="auto" w:sz="4" w:space="0"/>
            </w:tcBorders>
            <w:vAlign w:val="center"/>
          </w:tcPr>
          <w:p w14:paraId="7E43D58F">
            <w:pPr>
              <w:pStyle w:val="5"/>
            </w:pPr>
            <w:r>
              <w:rPr>
                <w:rFonts w:hint="eastAsia"/>
              </w:rPr>
              <w:t>有</w:t>
            </w:r>
          </w:p>
        </w:tc>
        <w:tc>
          <w:tcPr>
            <w:tcW w:w="0" w:type="auto"/>
            <w:tcBorders>
              <w:top w:val="single" w:color="auto" w:sz="4" w:space="0"/>
              <w:left w:val="single" w:color="auto" w:sz="4" w:space="0"/>
              <w:bottom w:val="single" w:color="auto" w:sz="4" w:space="0"/>
              <w:right w:val="single" w:color="auto" w:sz="4" w:space="0"/>
            </w:tcBorders>
            <w:vAlign w:val="center"/>
          </w:tcPr>
          <w:p w14:paraId="0B64DA52">
            <w:pPr>
              <w:pStyle w:val="5"/>
            </w:pPr>
            <w:r>
              <w:rPr>
                <w:rFonts w:hint="eastAsia"/>
              </w:rPr>
              <w:t>平面设计创意与制作、广告创意与制作、数码照片艺术处理、数字影音编辑与合成</w:t>
            </w:r>
          </w:p>
        </w:tc>
        <w:tc>
          <w:tcPr>
            <w:tcW w:w="0" w:type="auto"/>
            <w:tcBorders>
              <w:top w:val="single" w:color="auto" w:sz="4" w:space="0"/>
              <w:left w:val="single" w:color="auto" w:sz="4" w:space="0"/>
              <w:bottom w:val="single" w:color="auto" w:sz="4" w:space="0"/>
              <w:right w:val="single" w:color="auto" w:sz="4" w:space="0"/>
            </w:tcBorders>
            <w:vAlign w:val="center"/>
          </w:tcPr>
          <w:p w14:paraId="37182992">
            <w:pPr>
              <w:pStyle w:val="5"/>
            </w:pPr>
            <w:r>
              <w:rPr>
                <w:rFonts w:hint="eastAsia"/>
              </w:rPr>
              <w:t>50</w:t>
            </w:r>
          </w:p>
        </w:tc>
      </w:tr>
      <w:tr w14:paraId="67C4BA04">
        <w:tblPrEx>
          <w:tblCellMar>
            <w:top w:w="0" w:type="dxa"/>
            <w:left w:w="108" w:type="dxa"/>
            <w:bottom w:w="0" w:type="dxa"/>
            <w:right w:w="108" w:type="dxa"/>
          </w:tblCellMar>
        </w:tblPrEx>
        <w:trPr>
          <w:trHeight w:val="408" w:hRule="atLeast"/>
        </w:trPr>
        <w:tc>
          <w:tcPr>
            <w:tcW w:w="0" w:type="auto"/>
            <w:tcBorders>
              <w:top w:val="single" w:color="auto" w:sz="4" w:space="0"/>
              <w:left w:val="single" w:color="auto" w:sz="4" w:space="0"/>
              <w:bottom w:val="single" w:color="auto" w:sz="4" w:space="0"/>
              <w:right w:val="single" w:color="auto" w:sz="4" w:space="0"/>
            </w:tcBorders>
            <w:vAlign w:val="center"/>
          </w:tcPr>
          <w:p w14:paraId="4D8B6D93">
            <w:pPr>
              <w:pStyle w:val="5"/>
            </w:pPr>
            <w:r>
              <w:rPr>
                <w:rFonts w:hint="eastAsia"/>
              </w:rPr>
              <w:t>闽清</w:t>
            </w:r>
            <w:r>
              <w:rPr>
                <w:rFonts w:hint="eastAsia"/>
                <w:lang w:val="en-US"/>
              </w:rPr>
              <w:t>鑫辰广告</w:t>
            </w:r>
            <w:r>
              <w:rPr>
                <w:rFonts w:hint="eastAsia"/>
              </w:rPr>
              <w:t>有限公司</w:t>
            </w:r>
          </w:p>
        </w:tc>
        <w:tc>
          <w:tcPr>
            <w:tcW w:w="0" w:type="auto"/>
            <w:tcBorders>
              <w:top w:val="single" w:color="auto" w:sz="4" w:space="0"/>
              <w:left w:val="single" w:color="auto" w:sz="4" w:space="0"/>
              <w:bottom w:val="single" w:color="auto" w:sz="4" w:space="0"/>
              <w:right w:val="single" w:color="auto" w:sz="4" w:space="0"/>
            </w:tcBorders>
            <w:vAlign w:val="center"/>
          </w:tcPr>
          <w:p w14:paraId="78F77884">
            <w:pPr>
              <w:pStyle w:val="5"/>
            </w:pPr>
            <w:r>
              <w:rPr>
                <w:rFonts w:hint="eastAsia"/>
              </w:rPr>
              <w:t>有</w:t>
            </w:r>
          </w:p>
        </w:tc>
        <w:tc>
          <w:tcPr>
            <w:tcW w:w="0" w:type="auto"/>
            <w:tcBorders>
              <w:top w:val="single" w:color="auto" w:sz="4" w:space="0"/>
              <w:left w:val="single" w:color="auto" w:sz="4" w:space="0"/>
              <w:bottom w:val="single" w:color="auto" w:sz="4" w:space="0"/>
              <w:right w:val="single" w:color="auto" w:sz="4" w:space="0"/>
            </w:tcBorders>
            <w:vAlign w:val="center"/>
          </w:tcPr>
          <w:p w14:paraId="48D7512B">
            <w:pPr>
              <w:pStyle w:val="5"/>
            </w:pPr>
            <w:r>
              <w:rPr>
                <w:rFonts w:hint="eastAsia"/>
              </w:rPr>
              <w:t>广告创意与制作、平面设计创意与制作数码照片艺术处理、数字成像及后期处理</w:t>
            </w:r>
          </w:p>
        </w:tc>
        <w:tc>
          <w:tcPr>
            <w:tcW w:w="0" w:type="auto"/>
            <w:tcBorders>
              <w:top w:val="single" w:color="auto" w:sz="4" w:space="0"/>
              <w:left w:val="single" w:color="auto" w:sz="4" w:space="0"/>
              <w:bottom w:val="single" w:color="auto" w:sz="4" w:space="0"/>
              <w:right w:val="single" w:color="auto" w:sz="4" w:space="0"/>
            </w:tcBorders>
            <w:vAlign w:val="center"/>
          </w:tcPr>
          <w:p w14:paraId="0751CA26">
            <w:pPr>
              <w:pStyle w:val="5"/>
            </w:pPr>
            <w:r>
              <w:rPr>
                <w:rFonts w:hint="eastAsia"/>
              </w:rPr>
              <w:t>50</w:t>
            </w:r>
          </w:p>
        </w:tc>
      </w:tr>
    </w:tbl>
    <w:p w14:paraId="01211DB9">
      <w:pPr>
        <w:pStyle w:val="4"/>
      </w:pPr>
      <w:bookmarkStart w:id="51" w:name="_Toc168343025"/>
      <w:bookmarkStart w:id="52" w:name="_Toc32206"/>
      <w:r>
        <w:rPr>
          <w:rFonts w:hint="eastAsia"/>
        </w:rPr>
        <w:t>（三）教学资源</w:t>
      </w:r>
      <w:bookmarkEnd w:id="51"/>
      <w:bookmarkEnd w:id="52"/>
    </w:p>
    <w:p w14:paraId="6E7DF5C1">
      <w:pPr>
        <w:ind w:firstLine="480"/>
        <w:rPr>
          <w:b/>
          <w:bCs/>
        </w:rPr>
      </w:pPr>
      <w:r>
        <w:rPr>
          <w:rFonts w:hint="eastAsia"/>
          <w:b/>
          <w:bCs/>
        </w:rPr>
        <w:t>1. 出版教材的选用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2268"/>
        <w:gridCol w:w="2693"/>
        <w:gridCol w:w="1176"/>
        <w:gridCol w:w="1934"/>
      </w:tblGrid>
      <w:tr w14:paraId="4CD6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14:paraId="7BF4BFF6">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课程类型</w:t>
            </w:r>
          </w:p>
        </w:tc>
        <w:tc>
          <w:tcPr>
            <w:tcW w:w="2268" w:type="dxa"/>
            <w:vAlign w:val="center"/>
          </w:tcPr>
          <w:p w14:paraId="15BAFAB4">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课 程</w:t>
            </w:r>
          </w:p>
        </w:tc>
        <w:tc>
          <w:tcPr>
            <w:tcW w:w="2693" w:type="dxa"/>
            <w:vAlign w:val="center"/>
          </w:tcPr>
          <w:p w14:paraId="6BF50C43">
            <w:pPr>
              <w:keepNext w:val="0"/>
              <w:keepLines w:val="0"/>
              <w:widowControl/>
              <w:suppressLineNumbers w:val="0"/>
              <w:ind w:firstLine="422" w:firstLineChars="200"/>
              <w:jc w:val="both"/>
              <w:rPr>
                <w:rFonts w:hint="eastAsia"/>
                <w:b/>
                <w:bCs/>
                <w:sz w:val="21"/>
                <w:szCs w:val="21"/>
                <w:vertAlign w:val="baseline"/>
              </w:rPr>
            </w:pPr>
            <w:r>
              <w:rPr>
                <w:rFonts w:hint="eastAsia"/>
                <w:b/>
                <w:bCs/>
                <w:sz w:val="21"/>
                <w:szCs w:val="21"/>
              </w:rPr>
              <w:t>教材名称</w:t>
            </w:r>
          </w:p>
        </w:tc>
        <w:tc>
          <w:tcPr>
            <w:tcW w:w="1176" w:type="dxa"/>
            <w:vAlign w:val="center"/>
          </w:tcPr>
          <w:p w14:paraId="0067E113">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主编</w:t>
            </w:r>
          </w:p>
        </w:tc>
        <w:tc>
          <w:tcPr>
            <w:tcW w:w="1934" w:type="dxa"/>
            <w:vAlign w:val="center"/>
          </w:tcPr>
          <w:p w14:paraId="76E01032">
            <w:pPr>
              <w:keepNext w:val="0"/>
              <w:keepLines w:val="0"/>
              <w:widowControl/>
              <w:suppressLineNumbers w:val="0"/>
              <w:ind w:left="0" w:leftChars="0" w:firstLine="0" w:firstLineChars="0"/>
              <w:jc w:val="center"/>
              <w:rPr>
                <w:rFonts w:hint="eastAsia"/>
                <w:b/>
                <w:bCs/>
                <w:sz w:val="21"/>
                <w:szCs w:val="21"/>
                <w:vertAlign w:val="baseline"/>
              </w:rPr>
            </w:pPr>
            <w:r>
              <w:rPr>
                <w:rFonts w:hint="eastAsia"/>
                <w:b/>
                <w:bCs/>
                <w:sz w:val="21"/>
                <w:szCs w:val="21"/>
              </w:rPr>
              <w:t>出版单位</w:t>
            </w:r>
          </w:p>
        </w:tc>
      </w:tr>
      <w:tr w14:paraId="05C6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14:paraId="71A9DDB3">
            <w:pPr>
              <w:jc w:val="both"/>
              <w:rPr>
                <w:rFonts w:hint="eastAsia"/>
                <w:b/>
                <w:bCs/>
                <w:sz w:val="21"/>
                <w:szCs w:val="21"/>
                <w:vertAlign w:val="baseline"/>
              </w:rPr>
            </w:pPr>
            <w:r>
              <w:rPr>
                <w:rFonts w:hint="eastAsia"/>
                <w:b/>
                <w:bCs/>
                <w:sz w:val="21"/>
                <w:szCs w:val="21"/>
                <w:vertAlign w:val="baseline"/>
              </w:rPr>
              <w:t>公</w:t>
            </w:r>
          </w:p>
          <w:p w14:paraId="57BEB6F1">
            <w:pPr>
              <w:jc w:val="both"/>
              <w:rPr>
                <w:rFonts w:hint="eastAsia"/>
                <w:b/>
                <w:bCs/>
                <w:sz w:val="21"/>
                <w:szCs w:val="21"/>
                <w:vertAlign w:val="baseline"/>
              </w:rPr>
            </w:pPr>
            <w:r>
              <w:rPr>
                <w:rFonts w:hint="eastAsia"/>
                <w:b/>
                <w:bCs/>
                <w:sz w:val="21"/>
                <w:szCs w:val="21"/>
                <w:vertAlign w:val="baseline"/>
              </w:rPr>
              <w:t>共</w:t>
            </w:r>
          </w:p>
          <w:p w14:paraId="276EA51D">
            <w:pPr>
              <w:jc w:val="both"/>
              <w:rPr>
                <w:rFonts w:hint="eastAsia"/>
                <w:b/>
                <w:bCs/>
                <w:sz w:val="21"/>
                <w:szCs w:val="21"/>
                <w:vertAlign w:val="baseline"/>
              </w:rPr>
            </w:pPr>
            <w:r>
              <w:rPr>
                <w:rFonts w:hint="eastAsia"/>
                <w:b/>
                <w:bCs/>
                <w:sz w:val="21"/>
                <w:szCs w:val="21"/>
                <w:vertAlign w:val="baseline"/>
              </w:rPr>
              <w:t>基</w:t>
            </w:r>
          </w:p>
          <w:p w14:paraId="41ECFA7E">
            <w:pPr>
              <w:jc w:val="both"/>
              <w:rPr>
                <w:rFonts w:hint="eastAsia"/>
                <w:b/>
                <w:bCs/>
                <w:sz w:val="21"/>
                <w:szCs w:val="21"/>
                <w:vertAlign w:val="baseline"/>
              </w:rPr>
            </w:pPr>
            <w:r>
              <w:rPr>
                <w:rFonts w:hint="eastAsia"/>
                <w:b/>
                <w:bCs/>
                <w:sz w:val="21"/>
                <w:szCs w:val="21"/>
                <w:vertAlign w:val="baseline"/>
              </w:rPr>
              <w:t>础</w:t>
            </w:r>
          </w:p>
          <w:p w14:paraId="056F1618">
            <w:pPr>
              <w:jc w:val="both"/>
              <w:rPr>
                <w:rFonts w:hint="eastAsia"/>
                <w:b/>
                <w:bCs/>
                <w:sz w:val="21"/>
                <w:szCs w:val="21"/>
                <w:vertAlign w:val="baseline"/>
              </w:rPr>
            </w:pPr>
            <w:r>
              <w:rPr>
                <w:rFonts w:hint="eastAsia"/>
                <w:b/>
                <w:bCs/>
                <w:sz w:val="21"/>
                <w:szCs w:val="21"/>
                <w:vertAlign w:val="baseline"/>
              </w:rPr>
              <w:t>课</w:t>
            </w:r>
          </w:p>
          <w:p w14:paraId="4FE43B41">
            <w:pPr>
              <w:jc w:val="both"/>
              <w:rPr>
                <w:rFonts w:hint="eastAsia"/>
                <w:sz w:val="21"/>
                <w:szCs w:val="21"/>
                <w:vertAlign w:val="baseline"/>
              </w:rPr>
            </w:pPr>
            <w:r>
              <w:rPr>
                <w:rFonts w:hint="eastAsia"/>
                <w:b/>
                <w:bCs/>
                <w:sz w:val="21"/>
                <w:szCs w:val="21"/>
                <w:vertAlign w:val="baseline"/>
              </w:rPr>
              <w:t>程</w:t>
            </w:r>
          </w:p>
        </w:tc>
        <w:tc>
          <w:tcPr>
            <w:tcW w:w="2268" w:type="dxa"/>
            <w:vAlign w:val="center"/>
          </w:tcPr>
          <w:p w14:paraId="125AB994">
            <w:pPr>
              <w:ind w:left="0" w:leftChars="0" w:firstLine="0" w:firstLineChars="0"/>
              <w:jc w:val="center"/>
              <w:rPr>
                <w:rFonts w:hint="eastAsia"/>
                <w:sz w:val="21"/>
                <w:szCs w:val="21"/>
                <w:vertAlign w:val="baseline"/>
              </w:rPr>
            </w:pPr>
            <w:r>
              <w:rPr>
                <w:rFonts w:hint="eastAsia"/>
                <w:sz w:val="21"/>
                <w:szCs w:val="21"/>
              </w:rPr>
              <w:t>中国特色社会主义</w:t>
            </w:r>
          </w:p>
        </w:tc>
        <w:tc>
          <w:tcPr>
            <w:tcW w:w="2693" w:type="dxa"/>
            <w:vAlign w:val="center"/>
          </w:tcPr>
          <w:p w14:paraId="3415A5E1">
            <w:pPr>
              <w:ind w:left="0" w:leftChars="0" w:firstLine="0" w:firstLineChars="0"/>
              <w:jc w:val="center"/>
              <w:rPr>
                <w:rFonts w:hint="eastAsia"/>
                <w:sz w:val="21"/>
                <w:szCs w:val="21"/>
                <w:vertAlign w:val="baseline"/>
              </w:rPr>
            </w:pPr>
            <w:r>
              <w:rPr>
                <w:rFonts w:hint="eastAsia"/>
                <w:sz w:val="21"/>
                <w:szCs w:val="21"/>
              </w:rPr>
              <w:t>《中国特色社会主义》</w:t>
            </w:r>
          </w:p>
        </w:tc>
        <w:tc>
          <w:tcPr>
            <w:tcW w:w="1176" w:type="dxa"/>
            <w:vAlign w:val="center"/>
          </w:tcPr>
          <w:p w14:paraId="544C9076">
            <w:pPr>
              <w:jc w:val="center"/>
              <w:rPr>
                <w:rFonts w:hint="eastAsia"/>
                <w:sz w:val="21"/>
                <w:szCs w:val="21"/>
                <w:vertAlign w:val="baseline"/>
              </w:rPr>
            </w:pPr>
          </w:p>
        </w:tc>
        <w:tc>
          <w:tcPr>
            <w:tcW w:w="1934" w:type="dxa"/>
            <w:vAlign w:val="center"/>
          </w:tcPr>
          <w:p w14:paraId="197F8C36">
            <w:pPr>
              <w:ind w:left="0" w:leftChars="0" w:firstLine="0" w:firstLineChars="0"/>
              <w:jc w:val="center"/>
              <w:rPr>
                <w:rFonts w:hint="eastAsia"/>
                <w:sz w:val="21"/>
                <w:szCs w:val="21"/>
                <w:vertAlign w:val="baseline"/>
              </w:rPr>
            </w:pPr>
            <w:r>
              <w:rPr>
                <w:rFonts w:hint="eastAsia"/>
                <w:sz w:val="21"/>
                <w:szCs w:val="21"/>
              </w:rPr>
              <w:t>高等教育出版社</w:t>
            </w:r>
          </w:p>
        </w:tc>
      </w:tr>
      <w:tr w14:paraId="0C37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08AEAD9">
            <w:pPr>
              <w:rPr>
                <w:rFonts w:hint="eastAsia"/>
                <w:sz w:val="21"/>
                <w:szCs w:val="21"/>
                <w:vertAlign w:val="baseline"/>
              </w:rPr>
            </w:pPr>
          </w:p>
        </w:tc>
        <w:tc>
          <w:tcPr>
            <w:tcW w:w="2268" w:type="dxa"/>
            <w:vAlign w:val="center"/>
          </w:tcPr>
          <w:p w14:paraId="748A1FA4">
            <w:pPr>
              <w:ind w:left="0" w:leftChars="0" w:firstLine="0" w:firstLineChars="0"/>
              <w:jc w:val="center"/>
              <w:rPr>
                <w:rFonts w:hint="eastAsia"/>
                <w:sz w:val="21"/>
                <w:szCs w:val="21"/>
                <w:vertAlign w:val="baseline"/>
              </w:rPr>
            </w:pPr>
            <w:r>
              <w:rPr>
                <w:rFonts w:hint="eastAsia"/>
                <w:sz w:val="21"/>
                <w:szCs w:val="21"/>
              </w:rPr>
              <w:t>心理健康与职业生涯</w:t>
            </w:r>
          </w:p>
        </w:tc>
        <w:tc>
          <w:tcPr>
            <w:tcW w:w="2693" w:type="dxa"/>
            <w:vAlign w:val="center"/>
          </w:tcPr>
          <w:p w14:paraId="36108575">
            <w:pPr>
              <w:ind w:left="0" w:leftChars="0" w:firstLine="0" w:firstLineChars="0"/>
              <w:jc w:val="center"/>
              <w:rPr>
                <w:rFonts w:hint="eastAsia"/>
                <w:sz w:val="21"/>
                <w:szCs w:val="21"/>
                <w:vertAlign w:val="baseline"/>
              </w:rPr>
            </w:pPr>
            <w:r>
              <w:rPr>
                <w:rFonts w:hint="eastAsia"/>
                <w:sz w:val="21"/>
                <w:szCs w:val="21"/>
              </w:rPr>
              <w:t>《职业生涯规划》</w:t>
            </w:r>
          </w:p>
        </w:tc>
        <w:tc>
          <w:tcPr>
            <w:tcW w:w="1176" w:type="dxa"/>
            <w:vAlign w:val="center"/>
          </w:tcPr>
          <w:p w14:paraId="674E40A1">
            <w:pPr>
              <w:ind w:left="0" w:leftChars="0" w:firstLine="0" w:firstLineChars="0"/>
              <w:jc w:val="center"/>
              <w:rPr>
                <w:rFonts w:hint="eastAsia"/>
                <w:sz w:val="21"/>
                <w:szCs w:val="21"/>
                <w:vertAlign w:val="baseline"/>
              </w:rPr>
            </w:pPr>
            <w:r>
              <w:rPr>
                <w:rFonts w:hint="eastAsia"/>
                <w:sz w:val="21"/>
                <w:szCs w:val="21"/>
              </w:rPr>
              <w:t>蒋乃平</w:t>
            </w:r>
          </w:p>
        </w:tc>
        <w:tc>
          <w:tcPr>
            <w:tcW w:w="1934" w:type="dxa"/>
            <w:vAlign w:val="center"/>
          </w:tcPr>
          <w:p w14:paraId="113483B7">
            <w:pPr>
              <w:ind w:left="0" w:leftChars="0" w:firstLine="0" w:firstLineChars="0"/>
              <w:jc w:val="center"/>
              <w:rPr>
                <w:rFonts w:hint="eastAsia"/>
                <w:sz w:val="21"/>
                <w:szCs w:val="21"/>
                <w:vertAlign w:val="baseline"/>
              </w:rPr>
            </w:pPr>
            <w:r>
              <w:rPr>
                <w:rFonts w:hint="eastAsia"/>
                <w:sz w:val="21"/>
                <w:szCs w:val="21"/>
              </w:rPr>
              <w:t>高等教育出版社</w:t>
            </w:r>
          </w:p>
        </w:tc>
      </w:tr>
      <w:tr w14:paraId="0F91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8520CC8">
            <w:pPr>
              <w:rPr>
                <w:rFonts w:hint="eastAsia"/>
                <w:sz w:val="21"/>
                <w:szCs w:val="21"/>
                <w:vertAlign w:val="baseline"/>
              </w:rPr>
            </w:pPr>
          </w:p>
        </w:tc>
        <w:tc>
          <w:tcPr>
            <w:tcW w:w="2268" w:type="dxa"/>
            <w:vAlign w:val="center"/>
          </w:tcPr>
          <w:p w14:paraId="50AAE4DA">
            <w:pPr>
              <w:ind w:left="0" w:leftChars="0" w:firstLine="0" w:firstLineChars="0"/>
              <w:jc w:val="center"/>
              <w:rPr>
                <w:rFonts w:hint="eastAsia"/>
                <w:sz w:val="21"/>
                <w:szCs w:val="21"/>
                <w:vertAlign w:val="baseline"/>
              </w:rPr>
            </w:pPr>
            <w:r>
              <w:rPr>
                <w:rFonts w:hint="eastAsia"/>
                <w:sz w:val="21"/>
                <w:szCs w:val="21"/>
              </w:rPr>
              <w:t>哲学与人生</w:t>
            </w:r>
          </w:p>
        </w:tc>
        <w:tc>
          <w:tcPr>
            <w:tcW w:w="2693" w:type="dxa"/>
            <w:vAlign w:val="center"/>
          </w:tcPr>
          <w:p w14:paraId="4DD2323E">
            <w:pPr>
              <w:ind w:left="0" w:leftChars="0" w:firstLine="0" w:firstLineChars="0"/>
              <w:jc w:val="center"/>
              <w:rPr>
                <w:rFonts w:hint="eastAsia"/>
                <w:sz w:val="21"/>
                <w:szCs w:val="21"/>
                <w:vertAlign w:val="baseline"/>
              </w:rPr>
            </w:pPr>
            <w:r>
              <w:rPr>
                <w:rFonts w:hint="eastAsia"/>
                <w:sz w:val="21"/>
                <w:szCs w:val="21"/>
              </w:rPr>
              <w:t>《哲学与人生》</w:t>
            </w:r>
          </w:p>
        </w:tc>
        <w:tc>
          <w:tcPr>
            <w:tcW w:w="1176" w:type="dxa"/>
            <w:vAlign w:val="center"/>
          </w:tcPr>
          <w:p w14:paraId="5D6EC558">
            <w:pPr>
              <w:ind w:left="0" w:leftChars="0" w:firstLine="0" w:firstLineChars="0"/>
              <w:jc w:val="center"/>
              <w:rPr>
                <w:rFonts w:hint="eastAsia"/>
                <w:sz w:val="21"/>
                <w:szCs w:val="21"/>
                <w:vertAlign w:val="baseline"/>
              </w:rPr>
            </w:pPr>
            <w:r>
              <w:rPr>
                <w:rFonts w:hint="eastAsia"/>
                <w:sz w:val="21"/>
                <w:szCs w:val="21"/>
              </w:rPr>
              <w:t>王霁</w:t>
            </w:r>
          </w:p>
        </w:tc>
        <w:tc>
          <w:tcPr>
            <w:tcW w:w="1934" w:type="dxa"/>
            <w:vAlign w:val="center"/>
          </w:tcPr>
          <w:p w14:paraId="18140283">
            <w:pPr>
              <w:ind w:left="0" w:leftChars="0" w:firstLine="0" w:firstLineChars="0"/>
              <w:jc w:val="center"/>
              <w:rPr>
                <w:rFonts w:hint="eastAsia"/>
                <w:sz w:val="21"/>
                <w:szCs w:val="21"/>
                <w:vertAlign w:val="baseline"/>
              </w:rPr>
            </w:pPr>
            <w:r>
              <w:rPr>
                <w:rFonts w:hint="eastAsia"/>
                <w:sz w:val="21"/>
                <w:szCs w:val="21"/>
              </w:rPr>
              <w:t>高等教育出版社</w:t>
            </w:r>
          </w:p>
        </w:tc>
      </w:tr>
      <w:tr w14:paraId="30FA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5D548EF">
            <w:pPr>
              <w:rPr>
                <w:rFonts w:hint="eastAsia"/>
                <w:sz w:val="21"/>
                <w:szCs w:val="21"/>
                <w:vertAlign w:val="baseline"/>
              </w:rPr>
            </w:pPr>
          </w:p>
        </w:tc>
        <w:tc>
          <w:tcPr>
            <w:tcW w:w="2268" w:type="dxa"/>
            <w:vAlign w:val="center"/>
          </w:tcPr>
          <w:p w14:paraId="0117C841">
            <w:pPr>
              <w:ind w:left="0" w:leftChars="0" w:firstLine="0" w:firstLineChars="0"/>
              <w:jc w:val="center"/>
              <w:rPr>
                <w:rFonts w:hint="eastAsia"/>
                <w:sz w:val="21"/>
                <w:szCs w:val="21"/>
                <w:vertAlign w:val="baseline"/>
              </w:rPr>
            </w:pPr>
            <w:r>
              <w:rPr>
                <w:rFonts w:hint="eastAsia"/>
                <w:sz w:val="21"/>
                <w:szCs w:val="21"/>
              </w:rPr>
              <w:t>职业道德与法治</w:t>
            </w:r>
          </w:p>
        </w:tc>
        <w:tc>
          <w:tcPr>
            <w:tcW w:w="2693" w:type="dxa"/>
            <w:vAlign w:val="center"/>
          </w:tcPr>
          <w:p w14:paraId="31AFF94E">
            <w:pPr>
              <w:ind w:left="0" w:leftChars="0" w:firstLine="0" w:firstLineChars="0"/>
              <w:jc w:val="center"/>
              <w:rPr>
                <w:rFonts w:hint="eastAsia"/>
                <w:sz w:val="21"/>
                <w:szCs w:val="21"/>
                <w:vertAlign w:val="baseline"/>
              </w:rPr>
            </w:pPr>
            <w:r>
              <w:rPr>
                <w:rFonts w:hint="eastAsia"/>
                <w:sz w:val="21"/>
                <w:szCs w:val="21"/>
              </w:rPr>
              <w:t>《职业道德与法律</w:t>
            </w:r>
          </w:p>
        </w:tc>
        <w:tc>
          <w:tcPr>
            <w:tcW w:w="1176" w:type="dxa"/>
            <w:vAlign w:val="center"/>
          </w:tcPr>
          <w:p w14:paraId="1B6704B0">
            <w:pPr>
              <w:ind w:left="0" w:leftChars="0" w:firstLine="0" w:firstLineChars="0"/>
              <w:jc w:val="center"/>
              <w:rPr>
                <w:rFonts w:hint="eastAsia"/>
                <w:sz w:val="21"/>
                <w:szCs w:val="21"/>
                <w:vertAlign w:val="baseline"/>
              </w:rPr>
            </w:pPr>
            <w:r>
              <w:rPr>
                <w:rFonts w:hint="eastAsia"/>
                <w:sz w:val="21"/>
                <w:szCs w:val="21"/>
              </w:rPr>
              <w:t>张伟</w:t>
            </w:r>
          </w:p>
        </w:tc>
        <w:tc>
          <w:tcPr>
            <w:tcW w:w="1934" w:type="dxa"/>
            <w:vAlign w:val="center"/>
          </w:tcPr>
          <w:p w14:paraId="6359404B">
            <w:pPr>
              <w:ind w:left="0" w:leftChars="0" w:firstLine="0" w:firstLineChars="0"/>
              <w:jc w:val="center"/>
              <w:rPr>
                <w:rFonts w:hint="eastAsia"/>
                <w:sz w:val="21"/>
                <w:szCs w:val="21"/>
                <w:vertAlign w:val="baseline"/>
              </w:rPr>
            </w:pPr>
            <w:r>
              <w:rPr>
                <w:rFonts w:hint="eastAsia"/>
                <w:sz w:val="21"/>
                <w:szCs w:val="21"/>
              </w:rPr>
              <w:t>高等教育出版社</w:t>
            </w:r>
          </w:p>
        </w:tc>
      </w:tr>
      <w:tr w14:paraId="0401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669A303D">
            <w:pPr>
              <w:rPr>
                <w:rFonts w:hint="eastAsia"/>
                <w:sz w:val="21"/>
                <w:szCs w:val="21"/>
                <w:vertAlign w:val="baseline"/>
              </w:rPr>
            </w:pPr>
          </w:p>
        </w:tc>
        <w:tc>
          <w:tcPr>
            <w:tcW w:w="2268" w:type="dxa"/>
            <w:vAlign w:val="center"/>
          </w:tcPr>
          <w:p w14:paraId="248DF18B">
            <w:pPr>
              <w:ind w:left="0" w:leftChars="0" w:firstLine="0" w:firstLineChars="0"/>
              <w:jc w:val="center"/>
              <w:rPr>
                <w:rFonts w:hint="eastAsia"/>
                <w:sz w:val="21"/>
                <w:szCs w:val="21"/>
                <w:vertAlign w:val="baseline"/>
              </w:rPr>
            </w:pPr>
            <w:r>
              <w:rPr>
                <w:rFonts w:hint="eastAsia"/>
                <w:sz w:val="21"/>
                <w:szCs w:val="21"/>
              </w:rPr>
              <w:t>语文</w:t>
            </w:r>
          </w:p>
        </w:tc>
        <w:tc>
          <w:tcPr>
            <w:tcW w:w="2693" w:type="dxa"/>
            <w:vAlign w:val="center"/>
          </w:tcPr>
          <w:p w14:paraId="0FC337B6">
            <w:pPr>
              <w:ind w:left="0" w:leftChars="0" w:firstLine="0" w:firstLineChars="0"/>
              <w:jc w:val="center"/>
              <w:rPr>
                <w:rFonts w:hint="eastAsia"/>
                <w:sz w:val="21"/>
                <w:szCs w:val="21"/>
                <w:vertAlign w:val="baseline"/>
              </w:rPr>
            </w:pPr>
            <w:r>
              <w:rPr>
                <w:rFonts w:hint="eastAsia"/>
                <w:sz w:val="21"/>
                <w:szCs w:val="21"/>
              </w:rPr>
              <w:t>《语文》</w:t>
            </w:r>
          </w:p>
        </w:tc>
        <w:tc>
          <w:tcPr>
            <w:tcW w:w="1176" w:type="dxa"/>
            <w:vAlign w:val="center"/>
          </w:tcPr>
          <w:p w14:paraId="3BCE2C62">
            <w:pPr>
              <w:ind w:left="0" w:leftChars="0" w:firstLine="0" w:firstLineChars="0"/>
              <w:jc w:val="center"/>
              <w:rPr>
                <w:rFonts w:hint="eastAsia"/>
                <w:sz w:val="21"/>
                <w:szCs w:val="21"/>
                <w:vertAlign w:val="baseline"/>
              </w:rPr>
            </w:pPr>
            <w:r>
              <w:rPr>
                <w:rFonts w:hint="eastAsia"/>
                <w:sz w:val="21"/>
                <w:szCs w:val="21"/>
              </w:rPr>
              <w:t>倪文锦</w:t>
            </w:r>
          </w:p>
        </w:tc>
        <w:tc>
          <w:tcPr>
            <w:tcW w:w="1934" w:type="dxa"/>
            <w:vAlign w:val="center"/>
          </w:tcPr>
          <w:p w14:paraId="5858E1E4">
            <w:pPr>
              <w:ind w:left="0" w:leftChars="0" w:firstLine="0" w:firstLineChars="0"/>
              <w:jc w:val="center"/>
              <w:rPr>
                <w:rFonts w:hint="eastAsia"/>
                <w:sz w:val="21"/>
                <w:szCs w:val="21"/>
                <w:vertAlign w:val="baseline"/>
              </w:rPr>
            </w:pPr>
            <w:r>
              <w:rPr>
                <w:rFonts w:hint="eastAsia"/>
                <w:sz w:val="21"/>
                <w:szCs w:val="21"/>
              </w:rPr>
              <w:t>高等教育出版社</w:t>
            </w:r>
          </w:p>
        </w:tc>
      </w:tr>
      <w:tr w14:paraId="4261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2DE2B3B8">
            <w:pPr>
              <w:rPr>
                <w:rFonts w:hint="eastAsia"/>
                <w:sz w:val="21"/>
                <w:szCs w:val="21"/>
                <w:vertAlign w:val="baseline"/>
              </w:rPr>
            </w:pPr>
          </w:p>
        </w:tc>
        <w:tc>
          <w:tcPr>
            <w:tcW w:w="2268" w:type="dxa"/>
            <w:vAlign w:val="center"/>
          </w:tcPr>
          <w:p w14:paraId="2887B9BF">
            <w:pPr>
              <w:ind w:left="0" w:leftChars="0" w:firstLine="0" w:firstLineChars="0"/>
              <w:jc w:val="center"/>
              <w:rPr>
                <w:rFonts w:hint="eastAsia"/>
                <w:sz w:val="21"/>
                <w:szCs w:val="21"/>
                <w:vertAlign w:val="baseline"/>
              </w:rPr>
            </w:pPr>
            <w:r>
              <w:rPr>
                <w:rFonts w:hint="eastAsia"/>
                <w:sz w:val="21"/>
                <w:szCs w:val="21"/>
              </w:rPr>
              <w:t>数学</w:t>
            </w:r>
          </w:p>
        </w:tc>
        <w:tc>
          <w:tcPr>
            <w:tcW w:w="2693" w:type="dxa"/>
            <w:vAlign w:val="center"/>
          </w:tcPr>
          <w:p w14:paraId="78F8CE3F">
            <w:pPr>
              <w:ind w:left="0" w:leftChars="0" w:firstLine="0" w:firstLineChars="0"/>
              <w:jc w:val="center"/>
              <w:rPr>
                <w:rFonts w:hint="eastAsia"/>
                <w:sz w:val="21"/>
                <w:szCs w:val="21"/>
                <w:vertAlign w:val="baseline"/>
              </w:rPr>
            </w:pPr>
            <w:r>
              <w:rPr>
                <w:rFonts w:hint="eastAsia"/>
                <w:sz w:val="21"/>
                <w:szCs w:val="21"/>
              </w:rPr>
              <w:t>《数学》</w:t>
            </w:r>
          </w:p>
        </w:tc>
        <w:tc>
          <w:tcPr>
            <w:tcW w:w="1176" w:type="dxa"/>
            <w:vAlign w:val="center"/>
          </w:tcPr>
          <w:p w14:paraId="6C952021">
            <w:pPr>
              <w:ind w:left="0" w:leftChars="0" w:firstLine="0" w:firstLineChars="0"/>
              <w:jc w:val="center"/>
              <w:rPr>
                <w:rFonts w:hint="eastAsia"/>
                <w:sz w:val="21"/>
                <w:szCs w:val="21"/>
                <w:vertAlign w:val="baseline"/>
              </w:rPr>
            </w:pPr>
            <w:r>
              <w:rPr>
                <w:rFonts w:hint="eastAsia"/>
                <w:sz w:val="21"/>
                <w:szCs w:val="21"/>
              </w:rPr>
              <w:t>李广全</w:t>
            </w:r>
          </w:p>
        </w:tc>
        <w:tc>
          <w:tcPr>
            <w:tcW w:w="1934" w:type="dxa"/>
            <w:vAlign w:val="center"/>
          </w:tcPr>
          <w:p w14:paraId="08BBE5F5">
            <w:pPr>
              <w:ind w:left="0" w:leftChars="0" w:firstLine="0" w:firstLineChars="0"/>
              <w:jc w:val="center"/>
              <w:rPr>
                <w:rFonts w:hint="eastAsia"/>
                <w:sz w:val="21"/>
                <w:szCs w:val="21"/>
                <w:vertAlign w:val="baseline"/>
              </w:rPr>
            </w:pPr>
            <w:r>
              <w:rPr>
                <w:rFonts w:hint="eastAsia"/>
                <w:sz w:val="21"/>
                <w:szCs w:val="21"/>
              </w:rPr>
              <w:t>高等教育出版社</w:t>
            </w:r>
          </w:p>
        </w:tc>
      </w:tr>
      <w:tr w14:paraId="377B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3396C84">
            <w:pPr>
              <w:rPr>
                <w:rFonts w:hint="eastAsia"/>
                <w:sz w:val="21"/>
                <w:szCs w:val="21"/>
                <w:vertAlign w:val="baseline"/>
              </w:rPr>
            </w:pPr>
          </w:p>
        </w:tc>
        <w:tc>
          <w:tcPr>
            <w:tcW w:w="2268" w:type="dxa"/>
            <w:vAlign w:val="center"/>
          </w:tcPr>
          <w:p w14:paraId="190E3DE6">
            <w:pPr>
              <w:ind w:left="0" w:leftChars="0" w:firstLine="0" w:firstLineChars="0"/>
              <w:jc w:val="center"/>
              <w:rPr>
                <w:rFonts w:hint="eastAsia"/>
                <w:sz w:val="21"/>
                <w:szCs w:val="21"/>
                <w:vertAlign w:val="baseline"/>
              </w:rPr>
            </w:pPr>
            <w:r>
              <w:rPr>
                <w:rFonts w:hint="eastAsia"/>
                <w:sz w:val="21"/>
                <w:szCs w:val="21"/>
              </w:rPr>
              <w:t>英语</w:t>
            </w:r>
          </w:p>
        </w:tc>
        <w:tc>
          <w:tcPr>
            <w:tcW w:w="2693" w:type="dxa"/>
            <w:vAlign w:val="center"/>
          </w:tcPr>
          <w:p w14:paraId="188820A7">
            <w:pPr>
              <w:ind w:left="0" w:leftChars="0" w:firstLine="0" w:firstLineChars="0"/>
              <w:jc w:val="center"/>
              <w:rPr>
                <w:rFonts w:hint="eastAsia"/>
                <w:sz w:val="21"/>
                <w:szCs w:val="21"/>
                <w:vertAlign w:val="baseline"/>
              </w:rPr>
            </w:pPr>
            <w:r>
              <w:rPr>
                <w:rFonts w:hint="eastAsia"/>
                <w:sz w:val="21"/>
                <w:szCs w:val="21"/>
              </w:rPr>
              <w:t>《英语》</w:t>
            </w:r>
          </w:p>
        </w:tc>
        <w:tc>
          <w:tcPr>
            <w:tcW w:w="1176" w:type="dxa"/>
            <w:vAlign w:val="center"/>
          </w:tcPr>
          <w:p w14:paraId="41EA67D8">
            <w:pPr>
              <w:ind w:left="0" w:leftChars="0" w:firstLine="0" w:firstLineChars="0"/>
              <w:jc w:val="center"/>
              <w:rPr>
                <w:rFonts w:hint="eastAsia"/>
                <w:sz w:val="21"/>
                <w:szCs w:val="21"/>
                <w:vertAlign w:val="baseline"/>
              </w:rPr>
            </w:pPr>
            <w:r>
              <w:rPr>
                <w:rFonts w:hint="eastAsia"/>
                <w:sz w:val="21"/>
                <w:szCs w:val="21"/>
              </w:rPr>
              <w:t>赵雯</w:t>
            </w:r>
          </w:p>
        </w:tc>
        <w:tc>
          <w:tcPr>
            <w:tcW w:w="1934" w:type="dxa"/>
            <w:vAlign w:val="center"/>
          </w:tcPr>
          <w:p w14:paraId="089B10EA">
            <w:pPr>
              <w:ind w:left="0" w:leftChars="0" w:firstLine="0" w:firstLineChars="0"/>
              <w:jc w:val="center"/>
              <w:rPr>
                <w:rFonts w:hint="eastAsia"/>
                <w:sz w:val="21"/>
                <w:szCs w:val="21"/>
                <w:vertAlign w:val="baseline"/>
              </w:rPr>
            </w:pPr>
            <w:r>
              <w:rPr>
                <w:rFonts w:hint="eastAsia"/>
                <w:sz w:val="21"/>
                <w:szCs w:val="21"/>
              </w:rPr>
              <w:t>高等教育出版社</w:t>
            </w:r>
          </w:p>
        </w:tc>
      </w:tr>
      <w:tr w14:paraId="66E8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6BEAF996">
            <w:pPr>
              <w:rPr>
                <w:rFonts w:hint="eastAsia"/>
                <w:sz w:val="21"/>
                <w:szCs w:val="21"/>
                <w:vertAlign w:val="baseline"/>
              </w:rPr>
            </w:pPr>
          </w:p>
        </w:tc>
        <w:tc>
          <w:tcPr>
            <w:tcW w:w="2268" w:type="dxa"/>
            <w:vAlign w:val="center"/>
          </w:tcPr>
          <w:p w14:paraId="6F6C412D">
            <w:pPr>
              <w:ind w:left="0" w:leftChars="0" w:firstLine="0" w:firstLineChars="0"/>
              <w:jc w:val="center"/>
              <w:rPr>
                <w:rFonts w:hint="eastAsia"/>
                <w:sz w:val="21"/>
                <w:szCs w:val="21"/>
                <w:vertAlign w:val="baseline"/>
              </w:rPr>
            </w:pPr>
            <w:r>
              <w:rPr>
                <w:rFonts w:hint="eastAsia"/>
                <w:sz w:val="21"/>
                <w:szCs w:val="21"/>
              </w:rPr>
              <w:t>体育与健康</w:t>
            </w:r>
          </w:p>
        </w:tc>
        <w:tc>
          <w:tcPr>
            <w:tcW w:w="2693" w:type="dxa"/>
            <w:vAlign w:val="center"/>
          </w:tcPr>
          <w:p w14:paraId="7E89F311">
            <w:pPr>
              <w:ind w:left="0" w:leftChars="0" w:firstLine="0" w:firstLineChars="0"/>
              <w:jc w:val="center"/>
              <w:rPr>
                <w:rFonts w:hint="eastAsia"/>
                <w:sz w:val="21"/>
                <w:szCs w:val="21"/>
                <w:vertAlign w:val="baseline"/>
              </w:rPr>
            </w:pPr>
            <w:r>
              <w:rPr>
                <w:rFonts w:hint="eastAsia"/>
                <w:sz w:val="21"/>
                <w:szCs w:val="21"/>
              </w:rPr>
              <w:t>《体育与健康》</w:t>
            </w:r>
          </w:p>
        </w:tc>
        <w:tc>
          <w:tcPr>
            <w:tcW w:w="1176" w:type="dxa"/>
            <w:vAlign w:val="center"/>
          </w:tcPr>
          <w:p w14:paraId="45D2AB3F">
            <w:pPr>
              <w:ind w:left="0" w:leftChars="0" w:firstLine="0" w:firstLineChars="0"/>
              <w:jc w:val="center"/>
              <w:rPr>
                <w:rFonts w:hint="eastAsia"/>
                <w:sz w:val="21"/>
                <w:szCs w:val="21"/>
                <w:vertAlign w:val="baseline"/>
              </w:rPr>
            </w:pPr>
            <w:r>
              <w:rPr>
                <w:rFonts w:hint="eastAsia"/>
                <w:sz w:val="21"/>
                <w:szCs w:val="21"/>
              </w:rPr>
              <w:t>李金梅</w:t>
            </w:r>
          </w:p>
        </w:tc>
        <w:tc>
          <w:tcPr>
            <w:tcW w:w="1934" w:type="dxa"/>
            <w:vAlign w:val="center"/>
          </w:tcPr>
          <w:p w14:paraId="2FBEE32E">
            <w:pPr>
              <w:ind w:left="0" w:leftChars="0" w:firstLine="0" w:firstLineChars="0"/>
              <w:jc w:val="center"/>
              <w:rPr>
                <w:rFonts w:hint="eastAsia"/>
                <w:sz w:val="21"/>
                <w:szCs w:val="21"/>
                <w:vertAlign w:val="baseline"/>
              </w:rPr>
            </w:pPr>
            <w:r>
              <w:rPr>
                <w:rFonts w:hint="eastAsia"/>
                <w:sz w:val="21"/>
                <w:szCs w:val="21"/>
              </w:rPr>
              <w:t>高等教育出版社</w:t>
            </w:r>
          </w:p>
        </w:tc>
      </w:tr>
      <w:tr w14:paraId="27ECA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6E3F16C">
            <w:pPr>
              <w:rPr>
                <w:rFonts w:hint="eastAsia"/>
                <w:sz w:val="21"/>
                <w:szCs w:val="21"/>
                <w:vertAlign w:val="baseline"/>
              </w:rPr>
            </w:pPr>
          </w:p>
        </w:tc>
        <w:tc>
          <w:tcPr>
            <w:tcW w:w="2268" w:type="dxa"/>
            <w:vAlign w:val="center"/>
          </w:tcPr>
          <w:p w14:paraId="2CC534AE">
            <w:pPr>
              <w:ind w:left="0" w:leftChars="0" w:firstLine="0" w:firstLineChars="0"/>
              <w:jc w:val="center"/>
              <w:rPr>
                <w:rFonts w:hint="eastAsia"/>
                <w:sz w:val="21"/>
                <w:szCs w:val="21"/>
              </w:rPr>
            </w:pPr>
            <w:r>
              <w:rPr>
                <w:rFonts w:hint="eastAsia"/>
                <w:sz w:val="21"/>
                <w:szCs w:val="21"/>
              </w:rPr>
              <w:t>艺术（音乐/美术）</w:t>
            </w:r>
          </w:p>
          <w:p w14:paraId="30844460">
            <w:pPr>
              <w:jc w:val="center"/>
              <w:rPr>
                <w:rFonts w:hint="eastAsia"/>
                <w:sz w:val="21"/>
                <w:szCs w:val="21"/>
                <w:vertAlign w:val="baseline"/>
              </w:rPr>
            </w:pPr>
          </w:p>
        </w:tc>
        <w:tc>
          <w:tcPr>
            <w:tcW w:w="2693" w:type="dxa"/>
            <w:vAlign w:val="center"/>
          </w:tcPr>
          <w:p w14:paraId="55B87284">
            <w:pPr>
              <w:ind w:left="0" w:leftChars="0" w:firstLine="0" w:firstLineChars="0"/>
              <w:jc w:val="center"/>
              <w:rPr>
                <w:rFonts w:hint="eastAsia"/>
                <w:sz w:val="21"/>
                <w:szCs w:val="21"/>
                <w:vertAlign w:val="baseline"/>
              </w:rPr>
            </w:pPr>
            <w:r>
              <w:rPr>
                <w:rFonts w:hint="eastAsia"/>
                <w:sz w:val="21"/>
                <w:szCs w:val="21"/>
              </w:rPr>
              <w:t>《艺术（音乐美术鉴赏与实践）》</w:t>
            </w:r>
          </w:p>
        </w:tc>
        <w:tc>
          <w:tcPr>
            <w:tcW w:w="1176" w:type="dxa"/>
            <w:vAlign w:val="center"/>
          </w:tcPr>
          <w:p w14:paraId="4E7826E1">
            <w:pPr>
              <w:ind w:left="0" w:leftChars="0" w:firstLine="0" w:firstLineChars="0"/>
              <w:jc w:val="center"/>
              <w:rPr>
                <w:rFonts w:hint="eastAsia"/>
                <w:sz w:val="21"/>
                <w:szCs w:val="21"/>
              </w:rPr>
            </w:pPr>
            <w:r>
              <w:rPr>
                <w:rFonts w:hint="eastAsia"/>
                <w:sz w:val="21"/>
                <w:szCs w:val="21"/>
              </w:rPr>
              <w:t>刘礼宾</w:t>
            </w:r>
          </w:p>
          <w:p w14:paraId="31091EE4">
            <w:pPr>
              <w:ind w:left="0" w:leftChars="0" w:firstLine="0" w:firstLineChars="0"/>
              <w:jc w:val="center"/>
              <w:rPr>
                <w:rFonts w:hint="eastAsia"/>
                <w:sz w:val="21"/>
                <w:szCs w:val="21"/>
                <w:vertAlign w:val="baseline"/>
              </w:rPr>
            </w:pPr>
            <w:r>
              <w:rPr>
                <w:rFonts w:hint="eastAsia"/>
                <w:sz w:val="21"/>
                <w:szCs w:val="21"/>
              </w:rPr>
              <w:t>孙媛媛</w:t>
            </w:r>
          </w:p>
        </w:tc>
        <w:tc>
          <w:tcPr>
            <w:tcW w:w="1934" w:type="dxa"/>
            <w:vAlign w:val="center"/>
          </w:tcPr>
          <w:p w14:paraId="16AD72A3">
            <w:pPr>
              <w:ind w:left="0" w:leftChars="0" w:firstLine="0" w:firstLineChars="0"/>
              <w:jc w:val="center"/>
              <w:rPr>
                <w:rFonts w:hint="eastAsia"/>
                <w:sz w:val="21"/>
                <w:szCs w:val="21"/>
                <w:vertAlign w:val="baseline"/>
              </w:rPr>
            </w:pPr>
            <w:r>
              <w:rPr>
                <w:rFonts w:hint="eastAsia"/>
                <w:sz w:val="21"/>
                <w:szCs w:val="21"/>
              </w:rPr>
              <w:t>高等教育出版社</w:t>
            </w:r>
          </w:p>
        </w:tc>
      </w:tr>
      <w:tr w14:paraId="19FF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13E54390">
            <w:pPr>
              <w:rPr>
                <w:rFonts w:hint="eastAsia"/>
                <w:sz w:val="21"/>
                <w:szCs w:val="21"/>
                <w:vertAlign w:val="baseline"/>
              </w:rPr>
            </w:pPr>
          </w:p>
        </w:tc>
        <w:tc>
          <w:tcPr>
            <w:tcW w:w="2268" w:type="dxa"/>
            <w:vAlign w:val="center"/>
          </w:tcPr>
          <w:p w14:paraId="5C86A67A">
            <w:pPr>
              <w:ind w:left="0" w:leftChars="0" w:firstLine="0" w:firstLineChars="0"/>
              <w:jc w:val="center"/>
              <w:rPr>
                <w:rFonts w:hint="eastAsia"/>
                <w:sz w:val="21"/>
                <w:szCs w:val="21"/>
                <w:vertAlign w:val="baseline"/>
              </w:rPr>
            </w:pPr>
            <w:r>
              <w:rPr>
                <w:rFonts w:hint="eastAsia"/>
                <w:sz w:val="21"/>
                <w:szCs w:val="21"/>
              </w:rPr>
              <w:t>历史</w:t>
            </w:r>
          </w:p>
        </w:tc>
        <w:tc>
          <w:tcPr>
            <w:tcW w:w="2693" w:type="dxa"/>
            <w:vAlign w:val="center"/>
          </w:tcPr>
          <w:p w14:paraId="61B2065F">
            <w:pPr>
              <w:ind w:left="0" w:leftChars="0" w:firstLine="0" w:firstLineChars="0"/>
              <w:jc w:val="center"/>
              <w:rPr>
                <w:rFonts w:hint="eastAsia"/>
                <w:sz w:val="21"/>
                <w:szCs w:val="21"/>
                <w:vertAlign w:val="baseline"/>
              </w:rPr>
            </w:pPr>
            <w:r>
              <w:rPr>
                <w:rFonts w:hint="eastAsia"/>
                <w:sz w:val="21"/>
                <w:szCs w:val="21"/>
              </w:rPr>
              <w:t>《中国历史》</w:t>
            </w:r>
          </w:p>
        </w:tc>
        <w:tc>
          <w:tcPr>
            <w:tcW w:w="1176" w:type="dxa"/>
            <w:vAlign w:val="center"/>
          </w:tcPr>
          <w:p w14:paraId="44E1C2C6">
            <w:pPr>
              <w:ind w:left="0" w:leftChars="0" w:firstLine="0" w:firstLineChars="0"/>
              <w:jc w:val="center"/>
              <w:rPr>
                <w:rFonts w:hint="eastAsia"/>
                <w:sz w:val="21"/>
                <w:szCs w:val="21"/>
                <w:vertAlign w:val="baseline"/>
              </w:rPr>
            </w:pPr>
            <w:r>
              <w:rPr>
                <w:rFonts w:hint="eastAsia"/>
                <w:sz w:val="21"/>
                <w:szCs w:val="21"/>
              </w:rPr>
              <w:t>朱汉国</w:t>
            </w:r>
          </w:p>
        </w:tc>
        <w:tc>
          <w:tcPr>
            <w:tcW w:w="1934" w:type="dxa"/>
            <w:vAlign w:val="center"/>
          </w:tcPr>
          <w:p w14:paraId="24275EB2">
            <w:pPr>
              <w:ind w:left="0" w:leftChars="0" w:firstLine="0" w:firstLineChars="0"/>
              <w:jc w:val="center"/>
              <w:rPr>
                <w:rFonts w:hint="eastAsia"/>
                <w:sz w:val="21"/>
                <w:szCs w:val="21"/>
                <w:vertAlign w:val="baseline"/>
              </w:rPr>
            </w:pPr>
            <w:r>
              <w:rPr>
                <w:rFonts w:hint="eastAsia"/>
                <w:sz w:val="21"/>
                <w:szCs w:val="21"/>
              </w:rPr>
              <w:t>高等教育出版社</w:t>
            </w:r>
          </w:p>
        </w:tc>
      </w:tr>
      <w:tr w14:paraId="5CA7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05E4C448">
            <w:pPr>
              <w:rPr>
                <w:rFonts w:hint="eastAsia"/>
                <w:sz w:val="21"/>
                <w:szCs w:val="21"/>
                <w:vertAlign w:val="baseline"/>
              </w:rPr>
            </w:pPr>
          </w:p>
        </w:tc>
        <w:tc>
          <w:tcPr>
            <w:tcW w:w="2268" w:type="dxa"/>
            <w:vAlign w:val="center"/>
          </w:tcPr>
          <w:p w14:paraId="7BCFC426">
            <w:pPr>
              <w:ind w:left="0" w:leftChars="0" w:firstLine="0" w:firstLineChars="0"/>
              <w:jc w:val="center"/>
              <w:rPr>
                <w:rFonts w:hint="eastAsia"/>
                <w:sz w:val="21"/>
                <w:szCs w:val="21"/>
                <w:vertAlign w:val="baseline"/>
              </w:rPr>
            </w:pPr>
            <w:r>
              <w:rPr>
                <w:rFonts w:hint="eastAsia"/>
                <w:sz w:val="21"/>
                <w:szCs w:val="21"/>
              </w:rPr>
              <w:t>信息技术</w:t>
            </w:r>
          </w:p>
        </w:tc>
        <w:tc>
          <w:tcPr>
            <w:tcW w:w="2693" w:type="dxa"/>
            <w:vAlign w:val="center"/>
          </w:tcPr>
          <w:p w14:paraId="39E33254">
            <w:pPr>
              <w:ind w:left="0" w:leftChars="0" w:firstLine="0" w:firstLineChars="0"/>
              <w:jc w:val="center"/>
              <w:rPr>
                <w:rFonts w:hint="eastAsia"/>
                <w:sz w:val="21"/>
                <w:szCs w:val="21"/>
                <w:vertAlign w:val="baseline"/>
              </w:rPr>
            </w:pPr>
            <w:r>
              <w:rPr>
                <w:rFonts w:hint="eastAsia"/>
                <w:sz w:val="21"/>
                <w:szCs w:val="21"/>
              </w:rPr>
              <w:t>《信息技术》</w:t>
            </w:r>
          </w:p>
        </w:tc>
        <w:tc>
          <w:tcPr>
            <w:tcW w:w="1176" w:type="dxa"/>
            <w:vAlign w:val="center"/>
          </w:tcPr>
          <w:p w14:paraId="70D0147E">
            <w:pPr>
              <w:ind w:left="0" w:leftChars="0" w:firstLine="0" w:firstLineChars="0"/>
              <w:jc w:val="center"/>
              <w:rPr>
                <w:rFonts w:hint="eastAsia"/>
                <w:sz w:val="21"/>
                <w:szCs w:val="21"/>
                <w:vertAlign w:val="baseline"/>
              </w:rPr>
            </w:pPr>
            <w:r>
              <w:rPr>
                <w:rFonts w:hint="eastAsia"/>
                <w:sz w:val="21"/>
                <w:szCs w:val="21"/>
              </w:rPr>
              <w:t>徐维祥</w:t>
            </w:r>
          </w:p>
        </w:tc>
        <w:tc>
          <w:tcPr>
            <w:tcW w:w="1934" w:type="dxa"/>
            <w:vAlign w:val="center"/>
          </w:tcPr>
          <w:p w14:paraId="141A2C25">
            <w:pPr>
              <w:ind w:left="0" w:leftChars="0" w:firstLine="0" w:firstLineChars="0"/>
              <w:jc w:val="center"/>
              <w:rPr>
                <w:rFonts w:hint="eastAsia"/>
                <w:sz w:val="21"/>
                <w:szCs w:val="21"/>
                <w:vertAlign w:val="baseline"/>
              </w:rPr>
            </w:pPr>
            <w:r>
              <w:rPr>
                <w:rFonts w:hint="eastAsia"/>
                <w:sz w:val="21"/>
                <w:szCs w:val="21"/>
              </w:rPr>
              <w:t>高等教育出版社</w:t>
            </w:r>
          </w:p>
        </w:tc>
      </w:tr>
      <w:tr w14:paraId="12F7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3487CC96">
            <w:pPr>
              <w:rPr>
                <w:rFonts w:hint="eastAsia"/>
                <w:sz w:val="21"/>
                <w:szCs w:val="21"/>
                <w:vertAlign w:val="baseline"/>
              </w:rPr>
            </w:pPr>
          </w:p>
        </w:tc>
        <w:tc>
          <w:tcPr>
            <w:tcW w:w="2268" w:type="dxa"/>
            <w:vAlign w:val="center"/>
          </w:tcPr>
          <w:p w14:paraId="4D211664">
            <w:pPr>
              <w:ind w:left="0" w:leftChars="0" w:firstLine="0" w:firstLineChars="0"/>
              <w:jc w:val="center"/>
              <w:rPr>
                <w:rFonts w:hint="eastAsia"/>
                <w:sz w:val="21"/>
                <w:szCs w:val="21"/>
                <w:vertAlign w:val="baseline"/>
              </w:rPr>
            </w:pPr>
            <w:r>
              <w:rPr>
                <w:rFonts w:hint="eastAsia"/>
                <w:sz w:val="21"/>
                <w:szCs w:val="21"/>
              </w:rPr>
              <w:t>心理健康</w:t>
            </w:r>
          </w:p>
        </w:tc>
        <w:tc>
          <w:tcPr>
            <w:tcW w:w="2693" w:type="dxa"/>
            <w:vAlign w:val="center"/>
          </w:tcPr>
          <w:p w14:paraId="03EA561D">
            <w:pPr>
              <w:ind w:left="0" w:leftChars="0" w:firstLine="0" w:firstLineChars="0"/>
              <w:jc w:val="center"/>
              <w:rPr>
                <w:rFonts w:hint="eastAsia"/>
                <w:sz w:val="21"/>
                <w:szCs w:val="21"/>
                <w:vertAlign w:val="baseline"/>
              </w:rPr>
            </w:pPr>
            <w:r>
              <w:rPr>
                <w:rFonts w:hint="eastAsia"/>
                <w:sz w:val="21"/>
                <w:szCs w:val="21"/>
              </w:rPr>
              <w:t>《心理健康》</w:t>
            </w:r>
          </w:p>
        </w:tc>
        <w:tc>
          <w:tcPr>
            <w:tcW w:w="1176" w:type="dxa"/>
            <w:vAlign w:val="center"/>
          </w:tcPr>
          <w:p w14:paraId="75B0FA48">
            <w:pPr>
              <w:ind w:left="0" w:leftChars="0" w:firstLine="0" w:firstLineChars="0"/>
              <w:jc w:val="center"/>
              <w:rPr>
                <w:rFonts w:hint="eastAsia"/>
                <w:sz w:val="21"/>
                <w:szCs w:val="21"/>
                <w:vertAlign w:val="baseline"/>
              </w:rPr>
            </w:pPr>
            <w:r>
              <w:rPr>
                <w:rFonts w:hint="eastAsia"/>
                <w:sz w:val="21"/>
                <w:szCs w:val="21"/>
              </w:rPr>
              <w:t>俞国良</w:t>
            </w:r>
          </w:p>
        </w:tc>
        <w:tc>
          <w:tcPr>
            <w:tcW w:w="1934" w:type="dxa"/>
            <w:vAlign w:val="center"/>
          </w:tcPr>
          <w:p w14:paraId="00C7695D">
            <w:pPr>
              <w:ind w:left="0" w:leftChars="0" w:firstLine="0" w:firstLineChars="0"/>
              <w:jc w:val="center"/>
              <w:rPr>
                <w:rFonts w:hint="eastAsia"/>
                <w:sz w:val="21"/>
                <w:szCs w:val="21"/>
                <w:vertAlign w:val="baseline"/>
              </w:rPr>
            </w:pPr>
            <w:r>
              <w:rPr>
                <w:rFonts w:hint="eastAsia"/>
                <w:sz w:val="21"/>
                <w:szCs w:val="21"/>
              </w:rPr>
              <w:t>高等教育出版社</w:t>
            </w:r>
          </w:p>
        </w:tc>
      </w:tr>
      <w:tr w14:paraId="438F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217" w:type="dxa"/>
            <w:vMerge w:val="continue"/>
          </w:tcPr>
          <w:p w14:paraId="5FABD17F">
            <w:pPr>
              <w:rPr>
                <w:rFonts w:hint="eastAsia"/>
                <w:sz w:val="21"/>
                <w:szCs w:val="21"/>
                <w:vertAlign w:val="baseline"/>
              </w:rPr>
            </w:pPr>
          </w:p>
        </w:tc>
        <w:tc>
          <w:tcPr>
            <w:tcW w:w="2268" w:type="dxa"/>
            <w:vAlign w:val="center"/>
          </w:tcPr>
          <w:p w14:paraId="6A4CDFF5">
            <w:pPr>
              <w:ind w:left="0" w:leftChars="0" w:firstLine="0" w:firstLineChars="0"/>
              <w:jc w:val="center"/>
              <w:rPr>
                <w:rFonts w:hint="eastAsia"/>
                <w:sz w:val="21"/>
                <w:szCs w:val="21"/>
                <w:vertAlign w:val="baseline"/>
              </w:rPr>
            </w:pPr>
            <w:r>
              <w:rPr>
                <w:rFonts w:hint="eastAsia"/>
                <w:sz w:val="21"/>
                <w:szCs w:val="21"/>
              </w:rPr>
              <w:t>中华优秀传统文化</w:t>
            </w:r>
          </w:p>
        </w:tc>
        <w:tc>
          <w:tcPr>
            <w:tcW w:w="2693" w:type="dxa"/>
            <w:vAlign w:val="center"/>
          </w:tcPr>
          <w:p w14:paraId="016F0CA8">
            <w:pPr>
              <w:ind w:left="0" w:leftChars="0" w:firstLine="0" w:firstLineChars="0"/>
              <w:jc w:val="center"/>
              <w:rPr>
                <w:rFonts w:hint="eastAsia"/>
                <w:sz w:val="21"/>
                <w:szCs w:val="21"/>
                <w:vertAlign w:val="baseline"/>
              </w:rPr>
            </w:pPr>
            <w:r>
              <w:rPr>
                <w:rFonts w:hint="eastAsia"/>
                <w:sz w:val="21"/>
                <w:szCs w:val="21"/>
              </w:rPr>
              <w:t>《中华优秀传统文化》</w:t>
            </w:r>
          </w:p>
        </w:tc>
        <w:tc>
          <w:tcPr>
            <w:tcW w:w="1176" w:type="dxa"/>
            <w:vAlign w:val="center"/>
          </w:tcPr>
          <w:p w14:paraId="6D97031A">
            <w:pPr>
              <w:ind w:left="0" w:leftChars="0" w:firstLine="0" w:firstLineChars="0"/>
              <w:jc w:val="center"/>
              <w:rPr>
                <w:rFonts w:hint="eastAsia"/>
                <w:sz w:val="21"/>
                <w:szCs w:val="21"/>
                <w:vertAlign w:val="baseline"/>
              </w:rPr>
            </w:pPr>
            <w:r>
              <w:rPr>
                <w:rFonts w:hint="eastAsia"/>
                <w:sz w:val="21"/>
                <w:szCs w:val="21"/>
              </w:rPr>
              <w:t>吴婕</w:t>
            </w:r>
          </w:p>
        </w:tc>
        <w:tc>
          <w:tcPr>
            <w:tcW w:w="1934" w:type="dxa"/>
            <w:vAlign w:val="center"/>
          </w:tcPr>
          <w:p w14:paraId="1F908A96">
            <w:pPr>
              <w:ind w:left="0" w:leftChars="0" w:firstLine="0" w:firstLineChars="0"/>
              <w:jc w:val="center"/>
              <w:rPr>
                <w:rFonts w:hint="eastAsia"/>
                <w:sz w:val="21"/>
                <w:szCs w:val="21"/>
              </w:rPr>
            </w:pPr>
            <w:r>
              <w:rPr>
                <w:rFonts w:hint="eastAsia"/>
                <w:sz w:val="21"/>
                <w:szCs w:val="21"/>
              </w:rPr>
              <w:t>大连理工大学出</w:t>
            </w:r>
          </w:p>
          <w:p w14:paraId="2C47293C">
            <w:pPr>
              <w:ind w:left="0" w:leftChars="0" w:firstLine="0" w:firstLineChars="0"/>
              <w:jc w:val="center"/>
              <w:rPr>
                <w:rFonts w:hint="eastAsia"/>
                <w:sz w:val="21"/>
                <w:szCs w:val="21"/>
                <w:vertAlign w:val="baseline"/>
              </w:rPr>
            </w:pPr>
            <w:r>
              <w:rPr>
                <w:rFonts w:hint="eastAsia"/>
                <w:sz w:val="21"/>
                <w:szCs w:val="21"/>
              </w:rPr>
              <w:t>版社</w:t>
            </w:r>
          </w:p>
        </w:tc>
      </w:tr>
      <w:tr w14:paraId="5749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F9DD7CF">
            <w:pPr>
              <w:rPr>
                <w:rFonts w:hint="eastAsia"/>
                <w:sz w:val="21"/>
                <w:szCs w:val="21"/>
                <w:vertAlign w:val="baseline"/>
              </w:rPr>
            </w:pPr>
          </w:p>
        </w:tc>
        <w:tc>
          <w:tcPr>
            <w:tcW w:w="2268" w:type="dxa"/>
            <w:vAlign w:val="center"/>
          </w:tcPr>
          <w:p w14:paraId="16710D8F">
            <w:pPr>
              <w:ind w:left="0" w:leftChars="0" w:firstLine="0" w:firstLineChars="0"/>
              <w:jc w:val="center"/>
              <w:rPr>
                <w:rFonts w:hint="eastAsia"/>
                <w:sz w:val="21"/>
                <w:szCs w:val="21"/>
                <w:vertAlign w:val="baseline"/>
              </w:rPr>
            </w:pPr>
            <w:r>
              <w:rPr>
                <w:rFonts w:hint="eastAsia"/>
                <w:sz w:val="21"/>
                <w:szCs w:val="21"/>
              </w:rPr>
              <w:t>职业素养</w:t>
            </w:r>
          </w:p>
        </w:tc>
        <w:tc>
          <w:tcPr>
            <w:tcW w:w="2693" w:type="dxa"/>
            <w:vAlign w:val="center"/>
          </w:tcPr>
          <w:p w14:paraId="1134408F">
            <w:pPr>
              <w:ind w:left="0" w:leftChars="0" w:firstLine="0" w:firstLineChars="0"/>
              <w:jc w:val="center"/>
              <w:rPr>
                <w:rFonts w:hint="eastAsia"/>
                <w:sz w:val="21"/>
                <w:szCs w:val="21"/>
                <w:vertAlign w:val="baseline"/>
              </w:rPr>
            </w:pPr>
            <w:r>
              <w:rPr>
                <w:rFonts w:hint="eastAsia"/>
                <w:sz w:val="21"/>
                <w:szCs w:val="21"/>
              </w:rPr>
              <w:t>《职业素养》</w:t>
            </w:r>
          </w:p>
        </w:tc>
        <w:tc>
          <w:tcPr>
            <w:tcW w:w="1176" w:type="dxa"/>
            <w:vAlign w:val="center"/>
          </w:tcPr>
          <w:p w14:paraId="23E7C3DB">
            <w:pPr>
              <w:ind w:left="0" w:leftChars="0" w:firstLine="0" w:firstLineChars="0"/>
              <w:jc w:val="center"/>
              <w:rPr>
                <w:rFonts w:hint="eastAsia"/>
                <w:sz w:val="21"/>
                <w:szCs w:val="21"/>
                <w:vertAlign w:val="baseline"/>
              </w:rPr>
            </w:pPr>
            <w:r>
              <w:rPr>
                <w:rFonts w:hint="eastAsia"/>
                <w:sz w:val="21"/>
                <w:szCs w:val="21"/>
              </w:rPr>
              <w:t>许琼林</w:t>
            </w:r>
          </w:p>
        </w:tc>
        <w:tc>
          <w:tcPr>
            <w:tcW w:w="1934" w:type="dxa"/>
            <w:vAlign w:val="center"/>
          </w:tcPr>
          <w:p w14:paraId="16655CD9">
            <w:pPr>
              <w:ind w:left="0" w:leftChars="0" w:firstLine="0" w:firstLineChars="0"/>
              <w:jc w:val="center"/>
              <w:rPr>
                <w:rFonts w:hint="eastAsia"/>
                <w:sz w:val="21"/>
                <w:szCs w:val="21"/>
                <w:vertAlign w:val="baseline"/>
              </w:rPr>
            </w:pPr>
            <w:r>
              <w:rPr>
                <w:rFonts w:hint="eastAsia"/>
                <w:sz w:val="21"/>
                <w:szCs w:val="21"/>
              </w:rPr>
              <w:t>清华大学出版社</w:t>
            </w:r>
          </w:p>
        </w:tc>
      </w:tr>
      <w:tr w14:paraId="6163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14:paraId="54CDB8B9">
            <w:pPr>
              <w:ind w:left="0" w:leftChars="0" w:firstLine="0" w:firstLineChars="0"/>
              <w:jc w:val="center"/>
              <w:rPr>
                <w:rFonts w:hint="eastAsia"/>
                <w:b/>
                <w:bCs/>
                <w:sz w:val="21"/>
                <w:szCs w:val="21"/>
                <w:vertAlign w:val="baseline"/>
              </w:rPr>
            </w:pPr>
            <w:r>
              <w:rPr>
                <w:rFonts w:hint="eastAsia"/>
                <w:b/>
                <w:bCs/>
                <w:sz w:val="21"/>
                <w:szCs w:val="21"/>
                <w:vertAlign w:val="baseline"/>
              </w:rPr>
              <w:t>专</w:t>
            </w:r>
          </w:p>
          <w:p w14:paraId="0B987661">
            <w:pPr>
              <w:ind w:left="0" w:leftChars="0" w:firstLine="0" w:firstLineChars="0"/>
              <w:jc w:val="center"/>
              <w:rPr>
                <w:rFonts w:hint="eastAsia"/>
                <w:b/>
                <w:bCs/>
                <w:sz w:val="21"/>
                <w:szCs w:val="21"/>
                <w:vertAlign w:val="baseline"/>
              </w:rPr>
            </w:pPr>
            <w:r>
              <w:rPr>
                <w:rFonts w:hint="eastAsia"/>
                <w:b/>
                <w:bCs/>
                <w:sz w:val="21"/>
                <w:szCs w:val="21"/>
                <w:vertAlign w:val="baseline"/>
              </w:rPr>
              <w:t>业</w:t>
            </w:r>
          </w:p>
          <w:p w14:paraId="2833C064">
            <w:pPr>
              <w:ind w:left="0" w:leftChars="0" w:firstLine="0" w:firstLineChars="0"/>
              <w:jc w:val="center"/>
              <w:rPr>
                <w:rFonts w:hint="eastAsia"/>
                <w:b/>
                <w:bCs/>
                <w:sz w:val="21"/>
                <w:szCs w:val="21"/>
                <w:vertAlign w:val="baseline"/>
              </w:rPr>
            </w:pPr>
            <w:r>
              <w:rPr>
                <w:rFonts w:hint="eastAsia"/>
                <w:b/>
                <w:bCs/>
                <w:sz w:val="21"/>
                <w:szCs w:val="21"/>
                <w:vertAlign w:val="baseline"/>
              </w:rPr>
              <w:t>基</w:t>
            </w:r>
          </w:p>
          <w:p w14:paraId="018DE67F">
            <w:pPr>
              <w:ind w:left="0" w:leftChars="0" w:firstLine="0" w:firstLineChars="0"/>
              <w:jc w:val="center"/>
              <w:rPr>
                <w:rFonts w:hint="eastAsia"/>
                <w:b/>
                <w:bCs/>
                <w:sz w:val="21"/>
                <w:szCs w:val="21"/>
                <w:vertAlign w:val="baseline"/>
              </w:rPr>
            </w:pPr>
            <w:r>
              <w:rPr>
                <w:rFonts w:hint="eastAsia"/>
                <w:b/>
                <w:bCs/>
                <w:sz w:val="21"/>
                <w:szCs w:val="21"/>
                <w:vertAlign w:val="baseline"/>
              </w:rPr>
              <w:t>础</w:t>
            </w:r>
          </w:p>
          <w:p w14:paraId="0ADA7ABD">
            <w:pPr>
              <w:ind w:left="0" w:leftChars="0" w:firstLine="0" w:firstLineChars="0"/>
              <w:jc w:val="center"/>
              <w:rPr>
                <w:rFonts w:hint="eastAsia"/>
                <w:b/>
                <w:bCs/>
                <w:sz w:val="21"/>
                <w:szCs w:val="21"/>
                <w:vertAlign w:val="baseline"/>
              </w:rPr>
            </w:pPr>
            <w:r>
              <w:rPr>
                <w:rFonts w:hint="eastAsia"/>
                <w:b/>
                <w:bCs/>
                <w:sz w:val="21"/>
                <w:szCs w:val="21"/>
                <w:vertAlign w:val="baseline"/>
              </w:rPr>
              <w:t>课</w:t>
            </w:r>
          </w:p>
          <w:p w14:paraId="2DD05F96">
            <w:pPr>
              <w:ind w:left="0" w:leftChars="0" w:firstLine="0" w:firstLineChars="0"/>
              <w:jc w:val="center"/>
              <w:rPr>
                <w:rFonts w:hint="eastAsia"/>
                <w:sz w:val="21"/>
                <w:szCs w:val="21"/>
                <w:vertAlign w:val="baseline"/>
              </w:rPr>
            </w:pPr>
            <w:r>
              <w:rPr>
                <w:rFonts w:hint="eastAsia"/>
                <w:b/>
                <w:bCs/>
                <w:sz w:val="21"/>
                <w:szCs w:val="21"/>
                <w:vertAlign w:val="baseline"/>
              </w:rPr>
              <w:t>程</w:t>
            </w:r>
          </w:p>
        </w:tc>
        <w:tc>
          <w:tcPr>
            <w:tcW w:w="2268" w:type="dxa"/>
            <w:vAlign w:val="center"/>
          </w:tcPr>
          <w:p w14:paraId="7D49D7F5">
            <w:pPr>
              <w:ind w:left="0" w:leftChars="0" w:firstLine="0" w:firstLineChars="0"/>
              <w:jc w:val="center"/>
              <w:rPr>
                <w:rFonts w:hint="eastAsia"/>
                <w:sz w:val="21"/>
                <w:szCs w:val="21"/>
                <w:vertAlign w:val="baseline"/>
              </w:rPr>
            </w:pPr>
            <w:r>
              <w:rPr>
                <w:rFonts w:hint="eastAsia"/>
                <w:sz w:val="21"/>
                <w:szCs w:val="21"/>
              </w:rPr>
              <w:t>美术基础</w:t>
            </w:r>
          </w:p>
        </w:tc>
        <w:tc>
          <w:tcPr>
            <w:tcW w:w="2693" w:type="dxa"/>
            <w:vAlign w:val="center"/>
          </w:tcPr>
          <w:p w14:paraId="7C1DA865">
            <w:pPr>
              <w:ind w:left="0" w:leftChars="0" w:firstLine="0" w:firstLineChars="0"/>
              <w:jc w:val="both"/>
              <w:rPr>
                <w:rFonts w:hint="eastAsia"/>
                <w:sz w:val="21"/>
                <w:szCs w:val="21"/>
                <w:vertAlign w:val="baseline"/>
              </w:rPr>
            </w:pPr>
            <w:r>
              <w:rPr>
                <w:rFonts w:hint="eastAsia"/>
                <w:sz w:val="21"/>
                <w:szCs w:val="21"/>
              </w:rPr>
              <w:t>《美术基础知识应试指南》</w:t>
            </w:r>
          </w:p>
        </w:tc>
        <w:tc>
          <w:tcPr>
            <w:tcW w:w="1176" w:type="dxa"/>
            <w:vAlign w:val="center"/>
          </w:tcPr>
          <w:p w14:paraId="3AB0E7EE">
            <w:pPr>
              <w:ind w:left="0" w:leftChars="0" w:firstLine="0" w:firstLineChars="0"/>
              <w:jc w:val="center"/>
              <w:rPr>
                <w:rFonts w:hint="eastAsia"/>
                <w:sz w:val="21"/>
                <w:szCs w:val="21"/>
                <w:vertAlign w:val="baseline"/>
              </w:rPr>
            </w:pPr>
            <w:r>
              <w:rPr>
                <w:rFonts w:hint="eastAsia"/>
                <w:sz w:val="21"/>
                <w:szCs w:val="21"/>
              </w:rPr>
              <w:t>中职教学研讨组</w:t>
            </w:r>
          </w:p>
        </w:tc>
        <w:tc>
          <w:tcPr>
            <w:tcW w:w="1934" w:type="dxa"/>
            <w:vAlign w:val="center"/>
          </w:tcPr>
          <w:p w14:paraId="132E35B6">
            <w:pPr>
              <w:ind w:left="0" w:leftChars="0" w:firstLine="0" w:firstLineChars="0"/>
              <w:jc w:val="center"/>
              <w:rPr>
                <w:rFonts w:hint="eastAsia"/>
                <w:sz w:val="21"/>
                <w:szCs w:val="21"/>
                <w:vertAlign w:val="baseline"/>
              </w:rPr>
            </w:pPr>
            <w:r>
              <w:rPr>
                <w:rFonts w:hint="eastAsia"/>
                <w:sz w:val="21"/>
                <w:szCs w:val="21"/>
              </w:rPr>
              <w:t>福建科学技术出版社</w:t>
            </w:r>
          </w:p>
        </w:tc>
      </w:tr>
      <w:tr w14:paraId="13FF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217" w:type="dxa"/>
            <w:vMerge w:val="continue"/>
          </w:tcPr>
          <w:p w14:paraId="674690C6">
            <w:pPr>
              <w:rPr>
                <w:rFonts w:hint="eastAsia"/>
                <w:sz w:val="21"/>
                <w:szCs w:val="21"/>
                <w:vertAlign w:val="baseline"/>
              </w:rPr>
            </w:pPr>
          </w:p>
        </w:tc>
        <w:tc>
          <w:tcPr>
            <w:tcW w:w="2268" w:type="dxa"/>
            <w:vAlign w:val="center"/>
          </w:tcPr>
          <w:p w14:paraId="77E08F7C">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素描</w:t>
            </w:r>
          </w:p>
        </w:tc>
        <w:tc>
          <w:tcPr>
            <w:tcW w:w="2693" w:type="dxa"/>
            <w:vAlign w:val="center"/>
          </w:tcPr>
          <w:p w14:paraId="3D3E158F">
            <w:pPr>
              <w:keepNext w:val="0"/>
              <w:keepLines w:val="0"/>
              <w:widowControl/>
              <w:suppressLineNumbers w:val="0"/>
              <w:ind w:left="0" w:leftChars="0" w:firstLine="0" w:firstLineChars="0"/>
              <w:jc w:val="center"/>
              <w:textAlignment w:val="center"/>
              <w:rPr>
                <w:rFonts w:hint="eastAsia"/>
                <w:sz w:val="21"/>
                <w:szCs w:val="21"/>
                <w:vertAlign w:val="baseline"/>
              </w:rPr>
            </w:pPr>
            <w:r>
              <w:rPr>
                <w:rFonts w:hint="eastAsia" w:ascii="仿宋" w:hAnsi="仿宋" w:cs="仿宋"/>
                <w:i w:val="0"/>
                <w:iCs w:val="0"/>
                <w:color w:val="000000"/>
                <w:kern w:val="0"/>
                <w:sz w:val="21"/>
                <w:szCs w:val="21"/>
                <w:u w:val="none"/>
                <w:lang w:val="en-US" w:eastAsia="zh-CN" w:bidi="ar"/>
              </w:rPr>
              <w:t>《</w:t>
            </w:r>
            <w:r>
              <w:rPr>
                <w:rFonts w:hint="eastAsia" w:ascii="仿宋" w:hAnsi="仿宋" w:eastAsia="仿宋" w:cs="仿宋"/>
                <w:i w:val="0"/>
                <w:iCs w:val="0"/>
                <w:color w:val="000000"/>
                <w:kern w:val="0"/>
                <w:sz w:val="21"/>
                <w:szCs w:val="21"/>
                <w:u w:val="none"/>
                <w:lang w:val="en-US" w:eastAsia="zh-CN" w:bidi="ar"/>
              </w:rPr>
              <w:t>素描</w:t>
            </w:r>
            <w:r>
              <w:rPr>
                <w:rFonts w:hint="eastAsia" w:ascii="仿宋" w:hAnsi="仿宋" w:cs="仿宋"/>
                <w:i w:val="0"/>
                <w:iCs w:val="0"/>
                <w:color w:val="000000"/>
                <w:kern w:val="0"/>
                <w:sz w:val="21"/>
                <w:szCs w:val="21"/>
                <w:u w:val="none"/>
                <w:lang w:val="en-US" w:eastAsia="zh-CN" w:bidi="ar"/>
              </w:rPr>
              <w:t>》</w:t>
            </w:r>
          </w:p>
        </w:tc>
        <w:tc>
          <w:tcPr>
            <w:tcW w:w="1176" w:type="dxa"/>
            <w:vAlign w:val="center"/>
          </w:tcPr>
          <w:p w14:paraId="5F8E8DD7">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魏诗国</w:t>
            </w:r>
          </w:p>
        </w:tc>
        <w:tc>
          <w:tcPr>
            <w:tcW w:w="1934" w:type="dxa"/>
            <w:vAlign w:val="center"/>
          </w:tcPr>
          <w:p w14:paraId="5B049F47">
            <w:pPr>
              <w:ind w:left="0" w:leftChars="0" w:firstLine="0" w:firstLineChars="0"/>
              <w:jc w:val="center"/>
              <w:rPr>
                <w:rFonts w:hint="eastAsia"/>
                <w:sz w:val="21"/>
                <w:szCs w:val="21"/>
                <w:vertAlign w:val="baseline"/>
              </w:rPr>
            </w:pPr>
            <w:r>
              <w:rPr>
                <w:rFonts w:hint="eastAsia"/>
                <w:sz w:val="21"/>
                <w:szCs w:val="21"/>
              </w:rPr>
              <w:t>高等教育出版社</w:t>
            </w:r>
          </w:p>
        </w:tc>
      </w:tr>
      <w:tr w14:paraId="134D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217" w:type="dxa"/>
            <w:vMerge w:val="continue"/>
          </w:tcPr>
          <w:p w14:paraId="64FCCE2C">
            <w:pPr>
              <w:rPr>
                <w:rFonts w:hint="eastAsia"/>
                <w:sz w:val="21"/>
                <w:szCs w:val="21"/>
                <w:vertAlign w:val="baseline"/>
              </w:rPr>
            </w:pPr>
          </w:p>
        </w:tc>
        <w:tc>
          <w:tcPr>
            <w:tcW w:w="2268" w:type="dxa"/>
            <w:vAlign w:val="center"/>
          </w:tcPr>
          <w:p w14:paraId="7881420C">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色彩</w:t>
            </w:r>
          </w:p>
        </w:tc>
        <w:tc>
          <w:tcPr>
            <w:tcW w:w="2693" w:type="dxa"/>
            <w:vAlign w:val="center"/>
          </w:tcPr>
          <w:p w14:paraId="1CF3308E">
            <w:pPr>
              <w:keepNext w:val="0"/>
              <w:keepLines w:val="0"/>
              <w:widowControl/>
              <w:suppressLineNumbers w:val="0"/>
              <w:ind w:left="0" w:leftChars="0" w:firstLine="0" w:firstLineChars="0"/>
              <w:jc w:val="center"/>
              <w:textAlignment w:val="center"/>
              <w:rPr>
                <w:rFonts w:hint="eastAsia"/>
                <w:sz w:val="21"/>
                <w:szCs w:val="21"/>
                <w:vertAlign w:val="baseline"/>
              </w:rPr>
            </w:pPr>
            <w:r>
              <w:rPr>
                <w:rFonts w:hint="eastAsia" w:ascii="仿宋" w:hAnsi="仿宋" w:cs="仿宋"/>
                <w:i w:val="0"/>
                <w:iCs w:val="0"/>
                <w:color w:val="000000"/>
                <w:kern w:val="0"/>
                <w:sz w:val="21"/>
                <w:szCs w:val="21"/>
                <w:u w:val="none"/>
                <w:lang w:val="en-US" w:eastAsia="zh-CN" w:bidi="ar"/>
              </w:rPr>
              <w:t>《</w:t>
            </w:r>
            <w:r>
              <w:rPr>
                <w:rFonts w:hint="eastAsia" w:ascii="仿宋" w:hAnsi="仿宋" w:eastAsia="仿宋" w:cs="仿宋"/>
                <w:i w:val="0"/>
                <w:iCs w:val="0"/>
                <w:color w:val="000000"/>
                <w:kern w:val="0"/>
                <w:sz w:val="21"/>
                <w:szCs w:val="21"/>
                <w:u w:val="none"/>
                <w:lang w:val="en-US" w:eastAsia="zh-CN" w:bidi="ar"/>
              </w:rPr>
              <w:t>色彩</w:t>
            </w:r>
            <w:r>
              <w:rPr>
                <w:rFonts w:hint="eastAsia" w:ascii="仿宋" w:hAnsi="仿宋" w:cs="仿宋"/>
                <w:i w:val="0"/>
                <w:iCs w:val="0"/>
                <w:color w:val="000000"/>
                <w:kern w:val="0"/>
                <w:sz w:val="21"/>
                <w:szCs w:val="21"/>
                <w:u w:val="none"/>
                <w:lang w:val="en-US" w:eastAsia="zh-CN" w:bidi="ar"/>
              </w:rPr>
              <w:t>》</w:t>
            </w:r>
          </w:p>
        </w:tc>
        <w:tc>
          <w:tcPr>
            <w:tcW w:w="1176" w:type="dxa"/>
            <w:vAlign w:val="center"/>
          </w:tcPr>
          <w:p w14:paraId="212000C7">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张桂烨</w:t>
            </w:r>
          </w:p>
        </w:tc>
        <w:tc>
          <w:tcPr>
            <w:tcW w:w="1934" w:type="dxa"/>
            <w:vAlign w:val="center"/>
          </w:tcPr>
          <w:p w14:paraId="1EF4C7C5">
            <w:pPr>
              <w:ind w:left="0" w:leftChars="0" w:firstLine="0" w:firstLineChars="0"/>
              <w:jc w:val="center"/>
              <w:rPr>
                <w:rFonts w:hint="eastAsia"/>
                <w:sz w:val="21"/>
                <w:szCs w:val="21"/>
                <w:vertAlign w:val="baseline"/>
              </w:rPr>
            </w:pPr>
            <w:r>
              <w:rPr>
                <w:rFonts w:hint="eastAsia"/>
                <w:sz w:val="21"/>
                <w:szCs w:val="21"/>
              </w:rPr>
              <w:t>高等教育出版社</w:t>
            </w:r>
          </w:p>
        </w:tc>
      </w:tr>
      <w:tr w14:paraId="53C14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17" w:type="dxa"/>
            <w:vMerge w:val="continue"/>
          </w:tcPr>
          <w:p w14:paraId="57166E7C">
            <w:pPr>
              <w:rPr>
                <w:rFonts w:hint="eastAsia"/>
                <w:sz w:val="21"/>
                <w:szCs w:val="21"/>
                <w:vertAlign w:val="baseline"/>
              </w:rPr>
            </w:pPr>
          </w:p>
        </w:tc>
        <w:tc>
          <w:tcPr>
            <w:tcW w:w="2268" w:type="dxa"/>
            <w:vAlign w:val="center"/>
          </w:tcPr>
          <w:p w14:paraId="7E8F1AB4">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构成基础</w:t>
            </w:r>
          </w:p>
        </w:tc>
        <w:tc>
          <w:tcPr>
            <w:tcW w:w="2693" w:type="dxa"/>
            <w:vAlign w:val="center"/>
          </w:tcPr>
          <w:p w14:paraId="416D9F30">
            <w:pPr>
              <w:keepNext w:val="0"/>
              <w:keepLines w:val="0"/>
              <w:widowControl/>
              <w:suppressLineNumbers w:val="0"/>
              <w:ind w:left="0" w:leftChars="0" w:firstLine="0" w:firstLineChars="0"/>
              <w:jc w:val="center"/>
              <w:textAlignment w:val="center"/>
              <w:rPr>
                <w:rFonts w:hint="eastAsia"/>
                <w:sz w:val="21"/>
                <w:szCs w:val="21"/>
                <w:vertAlign w:val="baseline"/>
              </w:rPr>
            </w:pPr>
            <w:r>
              <w:rPr>
                <w:rFonts w:hint="eastAsia" w:ascii="仿宋" w:hAnsi="仿宋" w:cs="仿宋"/>
                <w:i w:val="0"/>
                <w:iCs w:val="0"/>
                <w:color w:val="000000"/>
                <w:kern w:val="0"/>
                <w:sz w:val="21"/>
                <w:szCs w:val="21"/>
                <w:u w:val="none"/>
                <w:lang w:val="en-US" w:eastAsia="zh-CN" w:bidi="ar"/>
              </w:rPr>
              <w:t>《</w:t>
            </w:r>
            <w:r>
              <w:rPr>
                <w:rFonts w:hint="eastAsia" w:ascii="仿宋" w:hAnsi="仿宋" w:eastAsia="仿宋" w:cs="仿宋"/>
                <w:i w:val="0"/>
                <w:iCs w:val="0"/>
                <w:color w:val="000000"/>
                <w:kern w:val="0"/>
                <w:sz w:val="21"/>
                <w:szCs w:val="21"/>
                <w:u w:val="none"/>
                <w:lang w:val="en-US" w:eastAsia="zh-CN" w:bidi="ar"/>
              </w:rPr>
              <w:t>构成基础</w:t>
            </w:r>
            <w:r>
              <w:rPr>
                <w:rFonts w:hint="eastAsia" w:ascii="仿宋" w:hAnsi="仿宋" w:cs="仿宋"/>
                <w:i w:val="0"/>
                <w:iCs w:val="0"/>
                <w:color w:val="000000"/>
                <w:kern w:val="0"/>
                <w:sz w:val="21"/>
                <w:szCs w:val="21"/>
                <w:u w:val="none"/>
                <w:lang w:val="en-US" w:eastAsia="zh-CN" w:bidi="ar"/>
              </w:rPr>
              <w:t>》</w:t>
            </w:r>
          </w:p>
        </w:tc>
        <w:tc>
          <w:tcPr>
            <w:tcW w:w="1176" w:type="dxa"/>
            <w:vAlign w:val="center"/>
          </w:tcPr>
          <w:p w14:paraId="276BB0FA">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徐丽慧</w:t>
            </w:r>
          </w:p>
        </w:tc>
        <w:tc>
          <w:tcPr>
            <w:tcW w:w="1934" w:type="dxa"/>
            <w:vAlign w:val="center"/>
          </w:tcPr>
          <w:p w14:paraId="043CA0A4">
            <w:pPr>
              <w:ind w:left="0" w:leftChars="0" w:firstLine="0" w:firstLineChars="0"/>
              <w:jc w:val="center"/>
              <w:rPr>
                <w:rFonts w:hint="eastAsia"/>
                <w:sz w:val="21"/>
                <w:szCs w:val="21"/>
                <w:vertAlign w:val="baseline"/>
              </w:rPr>
            </w:pPr>
            <w:r>
              <w:rPr>
                <w:rFonts w:hint="eastAsia"/>
                <w:sz w:val="21"/>
                <w:szCs w:val="21"/>
              </w:rPr>
              <w:t>高等教育出版社</w:t>
            </w:r>
          </w:p>
        </w:tc>
      </w:tr>
      <w:tr w14:paraId="03B1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14:paraId="7545EF5C">
            <w:pPr>
              <w:ind w:left="0" w:leftChars="0" w:firstLine="0" w:firstLineChars="0"/>
              <w:jc w:val="center"/>
              <w:rPr>
                <w:rFonts w:hint="eastAsia"/>
                <w:b/>
                <w:bCs/>
                <w:sz w:val="21"/>
                <w:szCs w:val="21"/>
                <w:vertAlign w:val="baseline"/>
              </w:rPr>
            </w:pPr>
            <w:r>
              <w:rPr>
                <w:rFonts w:hint="eastAsia"/>
                <w:b/>
                <w:bCs/>
                <w:sz w:val="21"/>
                <w:szCs w:val="21"/>
                <w:vertAlign w:val="baseline"/>
              </w:rPr>
              <w:t>专</w:t>
            </w:r>
          </w:p>
          <w:p w14:paraId="43B2659D">
            <w:pPr>
              <w:ind w:left="0" w:leftChars="0" w:firstLine="0" w:firstLineChars="0"/>
              <w:jc w:val="center"/>
              <w:rPr>
                <w:rFonts w:hint="eastAsia"/>
                <w:b/>
                <w:bCs/>
                <w:sz w:val="21"/>
                <w:szCs w:val="21"/>
                <w:vertAlign w:val="baseline"/>
              </w:rPr>
            </w:pPr>
            <w:r>
              <w:rPr>
                <w:rFonts w:hint="eastAsia"/>
                <w:b/>
                <w:bCs/>
                <w:sz w:val="21"/>
                <w:szCs w:val="21"/>
                <w:vertAlign w:val="baseline"/>
              </w:rPr>
              <w:t>业</w:t>
            </w:r>
          </w:p>
          <w:p w14:paraId="76AC6EFC">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核</w:t>
            </w:r>
          </w:p>
          <w:p w14:paraId="750FC521">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心</w:t>
            </w:r>
          </w:p>
          <w:p w14:paraId="399682AF">
            <w:pPr>
              <w:ind w:left="0" w:leftChars="0" w:firstLine="0" w:firstLineChars="0"/>
              <w:jc w:val="center"/>
              <w:rPr>
                <w:rFonts w:hint="eastAsia"/>
                <w:b/>
                <w:bCs/>
                <w:sz w:val="21"/>
                <w:szCs w:val="21"/>
                <w:vertAlign w:val="baseline"/>
              </w:rPr>
            </w:pPr>
            <w:r>
              <w:rPr>
                <w:rFonts w:hint="eastAsia"/>
                <w:b/>
                <w:bCs/>
                <w:sz w:val="21"/>
                <w:szCs w:val="21"/>
                <w:vertAlign w:val="baseline"/>
              </w:rPr>
              <w:t>课</w:t>
            </w:r>
          </w:p>
          <w:p w14:paraId="65D5296F">
            <w:pPr>
              <w:ind w:left="0" w:leftChars="0" w:firstLine="0" w:firstLineChars="0"/>
              <w:jc w:val="center"/>
              <w:rPr>
                <w:rFonts w:hint="eastAsia"/>
                <w:sz w:val="21"/>
                <w:szCs w:val="21"/>
                <w:vertAlign w:val="baseline"/>
              </w:rPr>
            </w:pPr>
            <w:r>
              <w:rPr>
                <w:rFonts w:hint="eastAsia"/>
                <w:b/>
                <w:bCs/>
                <w:sz w:val="21"/>
                <w:szCs w:val="21"/>
                <w:vertAlign w:val="baseline"/>
              </w:rPr>
              <w:t>程</w:t>
            </w:r>
          </w:p>
        </w:tc>
        <w:tc>
          <w:tcPr>
            <w:tcW w:w="2268" w:type="dxa"/>
            <w:vAlign w:val="center"/>
          </w:tcPr>
          <w:p w14:paraId="0259DF0F">
            <w:pPr>
              <w:ind w:left="0" w:leftChars="0" w:firstLine="0" w:firstLineChars="0"/>
              <w:jc w:val="center"/>
              <w:rPr>
                <w:rFonts w:hint="eastAsia"/>
                <w:sz w:val="21"/>
                <w:szCs w:val="21"/>
                <w:vertAlign w:val="baseline"/>
              </w:rPr>
            </w:pPr>
            <w:r>
              <w:rPr>
                <w:rFonts w:hint="eastAsia"/>
                <w:sz w:val="21"/>
                <w:szCs w:val="21"/>
              </w:rPr>
              <w:t>摄影摄像</w:t>
            </w:r>
          </w:p>
        </w:tc>
        <w:tc>
          <w:tcPr>
            <w:tcW w:w="2693" w:type="dxa"/>
            <w:vAlign w:val="center"/>
          </w:tcPr>
          <w:p w14:paraId="3E6C6CBD">
            <w:pPr>
              <w:ind w:left="0" w:leftChars="0" w:firstLine="0" w:firstLineChars="0"/>
              <w:jc w:val="center"/>
              <w:rPr>
                <w:rFonts w:hint="eastAsia"/>
                <w:sz w:val="21"/>
                <w:szCs w:val="21"/>
                <w:vertAlign w:val="baseline"/>
              </w:rPr>
            </w:pPr>
            <w:r>
              <w:rPr>
                <w:rFonts w:hint="eastAsia"/>
                <w:sz w:val="21"/>
                <w:szCs w:val="21"/>
              </w:rPr>
              <w:t>《数码摄影摄像入门与实战》</w:t>
            </w:r>
          </w:p>
        </w:tc>
        <w:tc>
          <w:tcPr>
            <w:tcW w:w="1176" w:type="dxa"/>
            <w:vAlign w:val="center"/>
          </w:tcPr>
          <w:p w14:paraId="1D728D5D">
            <w:pPr>
              <w:ind w:left="0" w:leftChars="0" w:firstLine="0" w:firstLineChars="0"/>
              <w:jc w:val="center"/>
              <w:rPr>
                <w:rFonts w:hint="eastAsia"/>
                <w:sz w:val="21"/>
                <w:szCs w:val="21"/>
                <w:vertAlign w:val="baseline"/>
              </w:rPr>
            </w:pPr>
            <w:r>
              <w:rPr>
                <w:rFonts w:hint="eastAsia"/>
                <w:sz w:val="21"/>
                <w:szCs w:val="21"/>
              </w:rPr>
              <w:t>王晓峰</w:t>
            </w:r>
          </w:p>
        </w:tc>
        <w:tc>
          <w:tcPr>
            <w:tcW w:w="1934" w:type="dxa"/>
            <w:vAlign w:val="center"/>
          </w:tcPr>
          <w:p w14:paraId="5726CE53">
            <w:pPr>
              <w:ind w:left="0" w:leftChars="0" w:firstLine="0" w:firstLineChars="0"/>
              <w:jc w:val="center"/>
              <w:rPr>
                <w:rFonts w:hint="eastAsia"/>
                <w:sz w:val="21"/>
                <w:szCs w:val="21"/>
                <w:vertAlign w:val="baseline"/>
              </w:rPr>
            </w:pPr>
            <w:r>
              <w:rPr>
                <w:rFonts w:hint="eastAsia"/>
                <w:sz w:val="21"/>
                <w:szCs w:val="21"/>
              </w:rPr>
              <w:t>清华大学出版社</w:t>
            </w:r>
          </w:p>
        </w:tc>
      </w:tr>
      <w:tr w14:paraId="7F50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BEA6CE2">
            <w:pPr>
              <w:rPr>
                <w:rFonts w:hint="eastAsia"/>
                <w:sz w:val="21"/>
                <w:szCs w:val="21"/>
                <w:vertAlign w:val="baseline"/>
              </w:rPr>
            </w:pPr>
          </w:p>
        </w:tc>
        <w:tc>
          <w:tcPr>
            <w:tcW w:w="2268" w:type="dxa"/>
            <w:vAlign w:val="center"/>
          </w:tcPr>
          <w:p w14:paraId="1EE3E788">
            <w:pPr>
              <w:ind w:left="0" w:leftChars="0" w:firstLine="0" w:firstLineChars="0"/>
              <w:jc w:val="center"/>
              <w:rPr>
                <w:rFonts w:hint="eastAsia"/>
                <w:sz w:val="21"/>
                <w:szCs w:val="21"/>
                <w:vertAlign w:val="baseline"/>
              </w:rPr>
            </w:pPr>
            <w:r>
              <w:rPr>
                <w:rFonts w:hint="eastAsia"/>
                <w:sz w:val="21"/>
                <w:szCs w:val="21"/>
              </w:rPr>
              <w:t>图形图像处理</w:t>
            </w:r>
          </w:p>
        </w:tc>
        <w:tc>
          <w:tcPr>
            <w:tcW w:w="2693" w:type="dxa"/>
            <w:vAlign w:val="center"/>
          </w:tcPr>
          <w:p w14:paraId="568D7336">
            <w:pPr>
              <w:ind w:left="0" w:leftChars="0" w:firstLine="0" w:firstLineChars="0"/>
              <w:jc w:val="center"/>
              <w:rPr>
                <w:rFonts w:hint="eastAsia"/>
                <w:sz w:val="21"/>
                <w:szCs w:val="21"/>
                <w:vertAlign w:val="baseline"/>
              </w:rPr>
            </w:pPr>
            <w:r>
              <w:rPr>
                <w:rFonts w:hint="eastAsia"/>
                <w:sz w:val="21"/>
                <w:szCs w:val="21"/>
              </w:rPr>
              <w:t>《Photoshop CS6 图像处理案例实训》</w:t>
            </w:r>
          </w:p>
        </w:tc>
        <w:tc>
          <w:tcPr>
            <w:tcW w:w="1176" w:type="dxa"/>
            <w:vAlign w:val="center"/>
          </w:tcPr>
          <w:p w14:paraId="4470B124">
            <w:pPr>
              <w:ind w:left="0" w:leftChars="0" w:firstLine="0" w:firstLineChars="0"/>
              <w:jc w:val="center"/>
              <w:rPr>
                <w:rFonts w:hint="eastAsia"/>
                <w:sz w:val="21"/>
                <w:szCs w:val="21"/>
                <w:vertAlign w:val="baseline"/>
              </w:rPr>
            </w:pPr>
            <w:r>
              <w:rPr>
                <w:rFonts w:hint="eastAsia"/>
                <w:sz w:val="21"/>
                <w:szCs w:val="21"/>
              </w:rPr>
              <w:t>刘斯</w:t>
            </w:r>
          </w:p>
        </w:tc>
        <w:tc>
          <w:tcPr>
            <w:tcW w:w="1934" w:type="dxa"/>
            <w:vAlign w:val="center"/>
          </w:tcPr>
          <w:p w14:paraId="634BEE6A">
            <w:pPr>
              <w:ind w:left="0" w:leftChars="0" w:firstLine="0" w:firstLineChars="0"/>
              <w:jc w:val="center"/>
              <w:rPr>
                <w:rFonts w:hint="eastAsia"/>
                <w:sz w:val="21"/>
                <w:szCs w:val="21"/>
                <w:vertAlign w:val="baseline"/>
              </w:rPr>
            </w:pPr>
            <w:r>
              <w:rPr>
                <w:rFonts w:hint="eastAsia"/>
                <w:sz w:val="21"/>
                <w:szCs w:val="21"/>
              </w:rPr>
              <w:t>科学出版社</w:t>
            </w:r>
          </w:p>
        </w:tc>
      </w:tr>
      <w:tr w14:paraId="3DA5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70CB102F">
            <w:pPr>
              <w:rPr>
                <w:rFonts w:hint="eastAsia"/>
                <w:sz w:val="21"/>
                <w:szCs w:val="21"/>
                <w:vertAlign w:val="baseline"/>
              </w:rPr>
            </w:pPr>
          </w:p>
        </w:tc>
        <w:tc>
          <w:tcPr>
            <w:tcW w:w="2268" w:type="dxa"/>
            <w:vAlign w:val="center"/>
          </w:tcPr>
          <w:p w14:paraId="207D4C43">
            <w:pPr>
              <w:ind w:left="0" w:leftChars="0" w:firstLine="0" w:firstLineChars="0"/>
              <w:jc w:val="center"/>
              <w:rPr>
                <w:rFonts w:hint="eastAsia"/>
                <w:sz w:val="21"/>
                <w:szCs w:val="21"/>
                <w:vertAlign w:val="baseline"/>
              </w:rPr>
            </w:pPr>
            <w:r>
              <w:rPr>
                <w:rFonts w:hint="eastAsia"/>
                <w:sz w:val="21"/>
                <w:szCs w:val="21"/>
              </w:rPr>
              <w:t>矢量绘图</w:t>
            </w:r>
          </w:p>
        </w:tc>
        <w:tc>
          <w:tcPr>
            <w:tcW w:w="2693" w:type="dxa"/>
            <w:vAlign w:val="center"/>
          </w:tcPr>
          <w:p w14:paraId="403779B7">
            <w:pPr>
              <w:ind w:left="0" w:leftChars="0" w:firstLine="0" w:firstLineChars="0"/>
              <w:jc w:val="center"/>
              <w:rPr>
                <w:rFonts w:hint="eastAsia"/>
                <w:sz w:val="21"/>
                <w:szCs w:val="21"/>
                <w:vertAlign w:val="baseline"/>
              </w:rPr>
            </w:pPr>
            <w:r>
              <w:rPr>
                <w:rFonts w:hint="eastAsia"/>
                <w:sz w:val="21"/>
                <w:szCs w:val="21"/>
              </w:rPr>
              <w:t>《矢量绘图案例教程》</w:t>
            </w:r>
          </w:p>
        </w:tc>
        <w:tc>
          <w:tcPr>
            <w:tcW w:w="1176" w:type="dxa"/>
            <w:vAlign w:val="center"/>
          </w:tcPr>
          <w:p w14:paraId="35D004AC">
            <w:pPr>
              <w:ind w:left="0" w:leftChars="0" w:firstLine="0" w:firstLineChars="0"/>
              <w:jc w:val="center"/>
              <w:rPr>
                <w:rFonts w:hint="eastAsia"/>
                <w:sz w:val="21"/>
                <w:szCs w:val="21"/>
                <w:vertAlign w:val="baseline"/>
              </w:rPr>
            </w:pPr>
            <w:r>
              <w:rPr>
                <w:rFonts w:hint="eastAsia"/>
                <w:sz w:val="21"/>
                <w:szCs w:val="21"/>
              </w:rPr>
              <w:t>沈大林</w:t>
            </w:r>
          </w:p>
        </w:tc>
        <w:tc>
          <w:tcPr>
            <w:tcW w:w="1934" w:type="dxa"/>
            <w:vAlign w:val="center"/>
          </w:tcPr>
          <w:p w14:paraId="64DF7AF9">
            <w:pPr>
              <w:ind w:left="0" w:leftChars="0" w:firstLine="0" w:firstLineChars="0"/>
              <w:jc w:val="center"/>
              <w:rPr>
                <w:rFonts w:hint="eastAsia"/>
                <w:sz w:val="21"/>
                <w:szCs w:val="21"/>
                <w:vertAlign w:val="baseline"/>
              </w:rPr>
            </w:pPr>
            <w:r>
              <w:rPr>
                <w:rFonts w:hint="eastAsia"/>
                <w:sz w:val="21"/>
                <w:szCs w:val="21"/>
              </w:rPr>
              <w:t>中国铁道出版社</w:t>
            </w:r>
          </w:p>
        </w:tc>
      </w:tr>
      <w:tr w14:paraId="06ED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01E839D0">
            <w:pPr>
              <w:rPr>
                <w:rFonts w:hint="eastAsia"/>
                <w:sz w:val="21"/>
                <w:szCs w:val="21"/>
                <w:vertAlign w:val="baseline"/>
              </w:rPr>
            </w:pPr>
          </w:p>
        </w:tc>
        <w:tc>
          <w:tcPr>
            <w:tcW w:w="2268" w:type="dxa"/>
            <w:vAlign w:val="center"/>
          </w:tcPr>
          <w:p w14:paraId="7A8F7A5D">
            <w:pPr>
              <w:ind w:left="0" w:leftChars="0" w:firstLine="0" w:firstLineChars="0"/>
              <w:jc w:val="center"/>
              <w:rPr>
                <w:rFonts w:hint="eastAsia"/>
                <w:sz w:val="21"/>
                <w:szCs w:val="21"/>
                <w:vertAlign w:val="baseline"/>
              </w:rPr>
            </w:pPr>
            <w:r>
              <w:rPr>
                <w:rFonts w:hint="eastAsia"/>
                <w:sz w:val="21"/>
                <w:szCs w:val="21"/>
              </w:rPr>
              <w:t>版式设计</w:t>
            </w:r>
          </w:p>
        </w:tc>
        <w:tc>
          <w:tcPr>
            <w:tcW w:w="2693" w:type="dxa"/>
            <w:vAlign w:val="center"/>
          </w:tcPr>
          <w:p w14:paraId="46E1D6F4">
            <w:pPr>
              <w:ind w:left="0" w:leftChars="0" w:firstLine="0" w:firstLineChars="0"/>
              <w:jc w:val="center"/>
              <w:rPr>
                <w:rFonts w:hint="eastAsia"/>
                <w:sz w:val="21"/>
                <w:szCs w:val="21"/>
                <w:vertAlign w:val="baseline"/>
              </w:rPr>
            </w:pPr>
            <w:r>
              <w:rPr>
                <w:rFonts w:hint="eastAsia"/>
                <w:sz w:val="21"/>
                <w:szCs w:val="21"/>
              </w:rPr>
              <w:t>《版式设计与创意》</w:t>
            </w:r>
          </w:p>
        </w:tc>
        <w:tc>
          <w:tcPr>
            <w:tcW w:w="1176" w:type="dxa"/>
            <w:vAlign w:val="center"/>
          </w:tcPr>
          <w:p w14:paraId="5F3425EA">
            <w:pPr>
              <w:ind w:left="0" w:leftChars="0" w:firstLine="0" w:firstLineChars="0"/>
              <w:jc w:val="center"/>
              <w:rPr>
                <w:rFonts w:hint="eastAsia"/>
                <w:sz w:val="21"/>
                <w:szCs w:val="21"/>
                <w:vertAlign w:val="baseline"/>
              </w:rPr>
            </w:pPr>
            <w:r>
              <w:rPr>
                <w:rFonts w:hint="eastAsia"/>
                <w:sz w:val="21"/>
                <w:szCs w:val="21"/>
              </w:rPr>
              <w:t>王婓</w:t>
            </w:r>
          </w:p>
        </w:tc>
        <w:tc>
          <w:tcPr>
            <w:tcW w:w="1934" w:type="dxa"/>
            <w:vAlign w:val="center"/>
          </w:tcPr>
          <w:p w14:paraId="678C18C4">
            <w:pPr>
              <w:ind w:left="0" w:leftChars="0" w:firstLine="0" w:firstLineChars="0"/>
              <w:jc w:val="center"/>
              <w:rPr>
                <w:rFonts w:hint="eastAsia"/>
                <w:sz w:val="21"/>
                <w:szCs w:val="21"/>
                <w:vertAlign w:val="baseline"/>
              </w:rPr>
            </w:pPr>
            <w:r>
              <w:rPr>
                <w:rFonts w:hint="eastAsia"/>
                <w:sz w:val="21"/>
                <w:szCs w:val="21"/>
              </w:rPr>
              <w:t>清华大学出版社</w:t>
            </w:r>
          </w:p>
        </w:tc>
      </w:tr>
      <w:tr w14:paraId="005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0D52F837">
            <w:pPr>
              <w:rPr>
                <w:rFonts w:hint="eastAsia"/>
                <w:sz w:val="21"/>
                <w:szCs w:val="21"/>
                <w:vertAlign w:val="baseline"/>
              </w:rPr>
            </w:pPr>
          </w:p>
        </w:tc>
        <w:tc>
          <w:tcPr>
            <w:tcW w:w="2268" w:type="dxa"/>
            <w:vAlign w:val="center"/>
          </w:tcPr>
          <w:p w14:paraId="7D13447D">
            <w:pPr>
              <w:ind w:left="0" w:leftChars="0" w:firstLine="0" w:firstLineChars="0"/>
              <w:jc w:val="center"/>
              <w:rPr>
                <w:rFonts w:hint="eastAsia"/>
                <w:sz w:val="21"/>
                <w:szCs w:val="21"/>
                <w:vertAlign w:val="baseline"/>
              </w:rPr>
            </w:pPr>
            <w:r>
              <w:rPr>
                <w:rFonts w:hint="eastAsia"/>
                <w:sz w:val="21"/>
                <w:szCs w:val="21"/>
              </w:rPr>
              <w:t>网页美工</w:t>
            </w:r>
          </w:p>
        </w:tc>
        <w:tc>
          <w:tcPr>
            <w:tcW w:w="2693" w:type="dxa"/>
            <w:vAlign w:val="center"/>
          </w:tcPr>
          <w:p w14:paraId="5B52108C">
            <w:pPr>
              <w:ind w:left="0" w:leftChars="0" w:firstLine="0" w:firstLineChars="0"/>
              <w:jc w:val="center"/>
              <w:rPr>
                <w:rFonts w:hint="eastAsia" w:eastAsia="仿宋"/>
                <w:sz w:val="21"/>
                <w:szCs w:val="21"/>
                <w:vertAlign w:val="baseline"/>
                <w:lang w:eastAsia="zh-CN"/>
              </w:rPr>
            </w:pPr>
            <w:r>
              <w:rPr>
                <w:rFonts w:hint="eastAsia"/>
                <w:sz w:val="21"/>
                <w:szCs w:val="21"/>
                <w:lang w:eastAsia="zh-CN"/>
              </w:rPr>
              <w:t>《</w:t>
            </w:r>
            <w:r>
              <w:rPr>
                <w:rFonts w:hint="eastAsia"/>
                <w:sz w:val="21"/>
                <w:szCs w:val="21"/>
              </w:rPr>
              <w:t>网页美工设计</w:t>
            </w:r>
            <w:r>
              <w:rPr>
                <w:rFonts w:hint="eastAsia"/>
                <w:sz w:val="21"/>
                <w:szCs w:val="21"/>
                <w:lang w:eastAsia="zh-CN"/>
              </w:rPr>
              <w:t>》</w:t>
            </w:r>
          </w:p>
        </w:tc>
        <w:tc>
          <w:tcPr>
            <w:tcW w:w="1176" w:type="dxa"/>
            <w:vAlign w:val="center"/>
          </w:tcPr>
          <w:p w14:paraId="3D1C002C">
            <w:pPr>
              <w:ind w:left="0" w:leftChars="0" w:firstLine="0" w:firstLineChars="0"/>
              <w:jc w:val="center"/>
              <w:rPr>
                <w:rFonts w:hint="eastAsia"/>
                <w:sz w:val="21"/>
                <w:szCs w:val="21"/>
                <w:vertAlign w:val="baseline"/>
              </w:rPr>
            </w:pPr>
            <w:r>
              <w:rPr>
                <w:rFonts w:hint="eastAsia"/>
                <w:sz w:val="21"/>
                <w:szCs w:val="21"/>
              </w:rPr>
              <w:t>戴文兵</w:t>
            </w:r>
          </w:p>
        </w:tc>
        <w:tc>
          <w:tcPr>
            <w:tcW w:w="1934" w:type="dxa"/>
            <w:vAlign w:val="center"/>
          </w:tcPr>
          <w:p w14:paraId="6EC0B3CA">
            <w:pPr>
              <w:ind w:left="0" w:leftChars="0" w:firstLine="0" w:firstLineChars="0"/>
              <w:jc w:val="center"/>
              <w:rPr>
                <w:rFonts w:hint="eastAsia"/>
                <w:sz w:val="21"/>
                <w:szCs w:val="21"/>
                <w:vertAlign w:val="baseline"/>
              </w:rPr>
            </w:pPr>
            <w:r>
              <w:rPr>
                <w:rFonts w:hint="eastAsia"/>
                <w:sz w:val="21"/>
                <w:szCs w:val="21"/>
              </w:rPr>
              <w:t>高等教育出版社</w:t>
            </w:r>
          </w:p>
        </w:tc>
      </w:tr>
      <w:tr w14:paraId="3139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tcPr>
          <w:p w14:paraId="35D7EA93">
            <w:pPr>
              <w:rPr>
                <w:rFonts w:hint="eastAsia"/>
                <w:sz w:val="21"/>
                <w:szCs w:val="21"/>
                <w:vertAlign w:val="baseline"/>
              </w:rPr>
            </w:pPr>
          </w:p>
        </w:tc>
        <w:tc>
          <w:tcPr>
            <w:tcW w:w="2268" w:type="dxa"/>
            <w:vAlign w:val="center"/>
          </w:tcPr>
          <w:p w14:paraId="45599017">
            <w:pPr>
              <w:ind w:left="0" w:leftChars="0" w:firstLine="0" w:firstLineChars="0"/>
              <w:jc w:val="center"/>
              <w:rPr>
                <w:rFonts w:hint="eastAsia"/>
                <w:sz w:val="21"/>
                <w:szCs w:val="21"/>
                <w:vertAlign w:val="baseline"/>
              </w:rPr>
            </w:pPr>
            <w:r>
              <w:rPr>
                <w:rFonts w:hint="eastAsia"/>
                <w:sz w:val="21"/>
                <w:szCs w:val="21"/>
              </w:rPr>
              <w:t>平面设计创意与制作</w:t>
            </w:r>
          </w:p>
        </w:tc>
        <w:tc>
          <w:tcPr>
            <w:tcW w:w="2693" w:type="dxa"/>
            <w:vAlign w:val="center"/>
          </w:tcPr>
          <w:p w14:paraId="04CEA437">
            <w:pPr>
              <w:ind w:left="0" w:leftChars="0" w:firstLine="0" w:firstLineChars="0"/>
              <w:jc w:val="center"/>
              <w:rPr>
                <w:rFonts w:hint="eastAsia"/>
                <w:sz w:val="21"/>
                <w:szCs w:val="21"/>
                <w:vertAlign w:val="baseline"/>
              </w:rPr>
            </w:pPr>
            <w:r>
              <w:rPr>
                <w:rFonts w:hint="eastAsia"/>
                <w:sz w:val="21"/>
                <w:szCs w:val="21"/>
              </w:rPr>
              <w:t>《平面设计创意与制作》</w:t>
            </w:r>
          </w:p>
        </w:tc>
        <w:tc>
          <w:tcPr>
            <w:tcW w:w="1176" w:type="dxa"/>
            <w:vAlign w:val="center"/>
          </w:tcPr>
          <w:p w14:paraId="3C71AB8F">
            <w:pPr>
              <w:ind w:left="0" w:leftChars="0" w:firstLine="0" w:firstLineChars="0"/>
              <w:jc w:val="center"/>
              <w:rPr>
                <w:rFonts w:hint="eastAsia"/>
                <w:sz w:val="21"/>
                <w:szCs w:val="21"/>
                <w:vertAlign w:val="baseline"/>
              </w:rPr>
            </w:pPr>
            <w:r>
              <w:rPr>
                <w:rFonts w:hint="eastAsia"/>
                <w:sz w:val="21"/>
                <w:szCs w:val="21"/>
              </w:rPr>
              <w:t>杜宏志</w:t>
            </w:r>
          </w:p>
        </w:tc>
        <w:tc>
          <w:tcPr>
            <w:tcW w:w="1934" w:type="dxa"/>
            <w:vAlign w:val="center"/>
          </w:tcPr>
          <w:p w14:paraId="2A067CB9">
            <w:pPr>
              <w:ind w:left="0" w:leftChars="0" w:firstLine="0" w:firstLineChars="0"/>
              <w:jc w:val="center"/>
              <w:rPr>
                <w:rFonts w:hint="eastAsia"/>
                <w:sz w:val="21"/>
                <w:szCs w:val="21"/>
                <w:vertAlign w:val="baseline"/>
              </w:rPr>
            </w:pPr>
            <w:r>
              <w:rPr>
                <w:rFonts w:hint="eastAsia"/>
                <w:sz w:val="21"/>
                <w:szCs w:val="21"/>
              </w:rPr>
              <w:t>电子工业出版社</w:t>
            </w:r>
          </w:p>
        </w:tc>
      </w:tr>
      <w:tr w14:paraId="72666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217" w:type="dxa"/>
            <w:vMerge w:val="restart"/>
          </w:tcPr>
          <w:p w14:paraId="73663BF1">
            <w:pPr>
              <w:ind w:left="0" w:leftChars="0" w:firstLine="0" w:firstLineChars="0"/>
              <w:jc w:val="center"/>
              <w:rPr>
                <w:rFonts w:hint="eastAsia"/>
                <w:b/>
                <w:bCs/>
                <w:sz w:val="21"/>
                <w:szCs w:val="21"/>
                <w:vertAlign w:val="baseline"/>
              </w:rPr>
            </w:pPr>
            <w:r>
              <w:rPr>
                <w:rFonts w:hint="eastAsia"/>
                <w:b/>
                <w:bCs/>
                <w:sz w:val="21"/>
                <w:szCs w:val="21"/>
                <w:vertAlign w:val="baseline"/>
              </w:rPr>
              <w:t>专</w:t>
            </w:r>
          </w:p>
          <w:p w14:paraId="1B55A755">
            <w:pPr>
              <w:ind w:left="0" w:leftChars="0" w:firstLine="0" w:firstLineChars="0"/>
              <w:jc w:val="center"/>
              <w:rPr>
                <w:rFonts w:hint="eastAsia"/>
                <w:b/>
                <w:bCs/>
                <w:sz w:val="21"/>
                <w:szCs w:val="21"/>
                <w:vertAlign w:val="baseline"/>
              </w:rPr>
            </w:pPr>
            <w:r>
              <w:rPr>
                <w:rFonts w:hint="eastAsia"/>
                <w:b/>
                <w:bCs/>
                <w:sz w:val="21"/>
                <w:szCs w:val="21"/>
                <w:vertAlign w:val="baseline"/>
              </w:rPr>
              <w:t>业</w:t>
            </w:r>
          </w:p>
          <w:p w14:paraId="503773B5">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选</w:t>
            </w:r>
          </w:p>
          <w:p w14:paraId="43E6B154">
            <w:pPr>
              <w:ind w:left="0" w:leftChars="0" w:firstLine="0" w:firstLineChars="0"/>
              <w:jc w:val="center"/>
              <w:rPr>
                <w:rFonts w:hint="eastAsia"/>
                <w:b/>
                <w:bCs/>
                <w:sz w:val="21"/>
                <w:szCs w:val="21"/>
                <w:vertAlign w:val="baseline"/>
                <w:lang w:val="en-US" w:eastAsia="zh-CN"/>
              </w:rPr>
            </w:pPr>
            <w:r>
              <w:rPr>
                <w:rFonts w:hint="eastAsia"/>
                <w:b/>
                <w:bCs/>
                <w:sz w:val="21"/>
                <w:szCs w:val="21"/>
                <w:vertAlign w:val="baseline"/>
                <w:lang w:val="en-US" w:eastAsia="zh-CN"/>
              </w:rPr>
              <w:t>修</w:t>
            </w:r>
          </w:p>
          <w:p w14:paraId="6E139322">
            <w:pPr>
              <w:ind w:left="0" w:leftChars="0" w:firstLine="0" w:firstLineChars="0"/>
              <w:jc w:val="center"/>
              <w:rPr>
                <w:rFonts w:hint="eastAsia"/>
                <w:b/>
                <w:bCs/>
                <w:sz w:val="21"/>
                <w:szCs w:val="21"/>
                <w:vertAlign w:val="baseline"/>
              </w:rPr>
            </w:pPr>
            <w:r>
              <w:rPr>
                <w:rFonts w:hint="eastAsia"/>
                <w:b/>
                <w:bCs/>
                <w:sz w:val="21"/>
                <w:szCs w:val="21"/>
                <w:vertAlign w:val="baseline"/>
              </w:rPr>
              <w:t>课</w:t>
            </w:r>
          </w:p>
          <w:p w14:paraId="494575D6">
            <w:pPr>
              <w:ind w:left="0" w:leftChars="0" w:firstLine="0" w:firstLineChars="0"/>
              <w:jc w:val="center"/>
              <w:rPr>
                <w:rFonts w:hint="eastAsia"/>
                <w:sz w:val="21"/>
                <w:szCs w:val="21"/>
                <w:vertAlign w:val="baseline"/>
              </w:rPr>
            </w:pPr>
            <w:r>
              <w:rPr>
                <w:rFonts w:hint="eastAsia"/>
                <w:b/>
                <w:bCs/>
                <w:sz w:val="21"/>
                <w:szCs w:val="21"/>
                <w:vertAlign w:val="baseline"/>
              </w:rPr>
              <w:t>程</w:t>
            </w:r>
          </w:p>
        </w:tc>
        <w:tc>
          <w:tcPr>
            <w:tcW w:w="2268" w:type="dxa"/>
            <w:vAlign w:val="center"/>
          </w:tcPr>
          <w:p w14:paraId="3951D4E4">
            <w:pPr>
              <w:ind w:left="0" w:leftChars="0" w:firstLine="0" w:firstLineChars="0"/>
              <w:jc w:val="center"/>
              <w:rPr>
                <w:rFonts w:hint="eastAsia"/>
                <w:sz w:val="21"/>
                <w:szCs w:val="21"/>
                <w:vertAlign w:val="baseline"/>
              </w:rPr>
            </w:pPr>
            <w:r>
              <w:rPr>
                <w:rFonts w:hint="eastAsia"/>
                <w:sz w:val="21"/>
                <w:szCs w:val="21"/>
              </w:rPr>
              <w:t>UI 设计</w:t>
            </w:r>
          </w:p>
        </w:tc>
        <w:tc>
          <w:tcPr>
            <w:tcW w:w="2693" w:type="dxa"/>
            <w:vAlign w:val="center"/>
          </w:tcPr>
          <w:p w14:paraId="6F86B827">
            <w:pPr>
              <w:ind w:left="0" w:leftChars="0" w:firstLine="0" w:firstLineChars="0"/>
              <w:jc w:val="center"/>
              <w:rPr>
                <w:rFonts w:hint="eastAsia" w:eastAsia="仿宋"/>
                <w:sz w:val="21"/>
                <w:szCs w:val="21"/>
                <w:vertAlign w:val="baseline"/>
                <w:lang w:eastAsia="zh-CN"/>
              </w:rPr>
            </w:pPr>
            <w:r>
              <w:rPr>
                <w:rFonts w:hint="eastAsia"/>
                <w:sz w:val="21"/>
                <w:szCs w:val="21"/>
                <w:lang w:eastAsia="zh-CN"/>
              </w:rPr>
              <w:t>《</w:t>
            </w:r>
            <w:r>
              <w:rPr>
                <w:rFonts w:hint="eastAsia"/>
                <w:sz w:val="21"/>
                <w:szCs w:val="21"/>
              </w:rPr>
              <w:t>游戏 UI 设计之道</w:t>
            </w:r>
            <w:r>
              <w:rPr>
                <w:rFonts w:hint="eastAsia"/>
                <w:sz w:val="21"/>
                <w:szCs w:val="21"/>
                <w:lang w:eastAsia="zh-CN"/>
              </w:rPr>
              <w:t>》</w:t>
            </w:r>
          </w:p>
        </w:tc>
        <w:tc>
          <w:tcPr>
            <w:tcW w:w="1176" w:type="dxa"/>
            <w:vAlign w:val="center"/>
          </w:tcPr>
          <w:p w14:paraId="52EB514C">
            <w:pPr>
              <w:ind w:left="0" w:leftChars="0" w:firstLine="0" w:firstLineChars="0"/>
              <w:jc w:val="center"/>
              <w:rPr>
                <w:rFonts w:hint="eastAsia"/>
                <w:sz w:val="21"/>
                <w:szCs w:val="21"/>
                <w:vertAlign w:val="baseline"/>
              </w:rPr>
            </w:pPr>
            <w:r>
              <w:rPr>
                <w:rFonts w:hint="eastAsia"/>
                <w:sz w:val="21"/>
                <w:szCs w:val="21"/>
              </w:rPr>
              <w:t>盛意文化</w:t>
            </w:r>
          </w:p>
        </w:tc>
        <w:tc>
          <w:tcPr>
            <w:tcW w:w="1934" w:type="dxa"/>
            <w:vAlign w:val="center"/>
          </w:tcPr>
          <w:p w14:paraId="181A31C4">
            <w:pPr>
              <w:ind w:left="0" w:leftChars="0" w:firstLine="0" w:firstLineChars="0"/>
              <w:jc w:val="center"/>
              <w:rPr>
                <w:rFonts w:hint="eastAsia"/>
                <w:sz w:val="21"/>
                <w:szCs w:val="21"/>
                <w:vertAlign w:val="baseline"/>
              </w:rPr>
            </w:pPr>
            <w:r>
              <w:rPr>
                <w:rFonts w:hint="eastAsia"/>
                <w:sz w:val="21"/>
                <w:szCs w:val="21"/>
              </w:rPr>
              <w:t>电子工业出版社</w:t>
            </w:r>
          </w:p>
        </w:tc>
      </w:tr>
      <w:tr w14:paraId="20AC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217" w:type="dxa"/>
            <w:vMerge w:val="continue"/>
          </w:tcPr>
          <w:p w14:paraId="58460B86">
            <w:pPr>
              <w:rPr>
                <w:rFonts w:hint="eastAsia"/>
                <w:sz w:val="21"/>
                <w:szCs w:val="21"/>
                <w:vertAlign w:val="baseline"/>
              </w:rPr>
            </w:pPr>
          </w:p>
        </w:tc>
        <w:tc>
          <w:tcPr>
            <w:tcW w:w="2268" w:type="dxa"/>
            <w:vAlign w:val="center"/>
          </w:tcPr>
          <w:p w14:paraId="6D8516A3">
            <w:pPr>
              <w:ind w:left="0" w:leftChars="0" w:firstLine="0" w:firstLineChars="0"/>
              <w:jc w:val="center"/>
              <w:rPr>
                <w:rFonts w:hint="eastAsia"/>
                <w:sz w:val="21"/>
                <w:szCs w:val="21"/>
                <w:vertAlign w:val="baseline"/>
              </w:rPr>
            </w:pPr>
            <w:r>
              <w:rPr>
                <w:rFonts w:hint="eastAsia"/>
                <w:sz w:val="21"/>
                <w:szCs w:val="21"/>
              </w:rPr>
              <w:t>数码照片艺术处理</w:t>
            </w:r>
          </w:p>
        </w:tc>
        <w:tc>
          <w:tcPr>
            <w:tcW w:w="2693" w:type="dxa"/>
            <w:vAlign w:val="center"/>
          </w:tcPr>
          <w:p w14:paraId="4ED2B2E7">
            <w:pPr>
              <w:ind w:left="0" w:leftChars="0" w:firstLine="0" w:firstLineChars="0"/>
              <w:jc w:val="center"/>
              <w:rPr>
                <w:rFonts w:hint="eastAsia"/>
                <w:sz w:val="21"/>
                <w:szCs w:val="21"/>
                <w:vertAlign w:val="baseline"/>
              </w:rPr>
            </w:pPr>
            <w:r>
              <w:rPr>
                <w:rFonts w:hint="eastAsia"/>
                <w:sz w:val="21"/>
                <w:szCs w:val="21"/>
              </w:rPr>
              <w:t>《数码摄影摄像入门与实战》</w:t>
            </w:r>
          </w:p>
        </w:tc>
        <w:tc>
          <w:tcPr>
            <w:tcW w:w="1176" w:type="dxa"/>
            <w:vAlign w:val="center"/>
          </w:tcPr>
          <w:p w14:paraId="29C05438">
            <w:pPr>
              <w:ind w:left="0" w:leftChars="0" w:firstLine="0" w:firstLineChars="0"/>
              <w:jc w:val="center"/>
              <w:rPr>
                <w:rFonts w:hint="eastAsia"/>
                <w:sz w:val="21"/>
                <w:szCs w:val="21"/>
                <w:vertAlign w:val="baseline"/>
              </w:rPr>
            </w:pPr>
            <w:r>
              <w:rPr>
                <w:rFonts w:hint="eastAsia"/>
                <w:sz w:val="21"/>
                <w:szCs w:val="21"/>
              </w:rPr>
              <w:t>雷剑</w:t>
            </w:r>
          </w:p>
        </w:tc>
        <w:tc>
          <w:tcPr>
            <w:tcW w:w="1934" w:type="dxa"/>
            <w:vAlign w:val="center"/>
          </w:tcPr>
          <w:p w14:paraId="4A4163FE">
            <w:pPr>
              <w:ind w:left="0" w:leftChars="0" w:firstLine="0" w:firstLineChars="0"/>
              <w:jc w:val="center"/>
              <w:rPr>
                <w:rFonts w:hint="eastAsia"/>
                <w:sz w:val="21"/>
                <w:szCs w:val="21"/>
                <w:vertAlign w:val="baseline"/>
              </w:rPr>
            </w:pPr>
            <w:r>
              <w:rPr>
                <w:rFonts w:hint="eastAsia"/>
                <w:sz w:val="21"/>
                <w:szCs w:val="21"/>
              </w:rPr>
              <w:t>清华大学出版社</w:t>
            </w:r>
          </w:p>
        </w:tc>
      </w:tr>
      <w:tr w14:paraId="31FD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217" w:type="dxa"/>
            <w:vMerge w:val="continue"/>
          </w:tcPr>
          <w:p w14:paraId="412FE334">
            <w:pPr>
              <w:rPr>
                <w:rFonts w:hint="eastAsia"/>
                <w:sz w:val="21"/>
                <w:szCs w:val="21"/>
                <w:vertAlign w:val="baseline"/>
              </w:rPr>
            </w:pPr>
          </w:p>
        </w:tc>
        <w:tc>
          <w:tcPr>
            <w:tcW w:w="2268" w:type="dxa"/>
            <w:vAlign w:val="center"/>
          </w:tcPr>
          <w:p w14:paraId="0247C601">
            <w:pPr>
              <w:pStyle w:val="5"/>
              <w:ind w:firstLine="0" w:firstLineChars="0"/>
              <w:jc w:val="center"/>
              <w:rPr>
                <w:rFonts w:hint="eastAsia"/>
                <w:sz w:val="21"/>
                <w:szCs w:val="21"/>
                <w:vertAlign w:val="baseline"/>
              </w:rPr>
            </w:pPr>
            <w:r>
              <w:rPr>
                <w:rFonts w:hint="eastAsia"/>
                <w:sz w:val="21"/>
                <w:szCs w:val="21"/>
              </w:rPr>
              <w:t>计算机辅助设计</w:t>
            </w:r>
          </w:p>
        </w:tc>
        <w:tc>
          <w:tcPr>
            <w:tcW w:w="2693" w:type="dxa"/>
            <w:vAlign w:val="center"/>
          </w:tcPr>
          <w:p w14:paraId="5D4944F6">
            <w:pPr>
              <w:ind w:left="0" w:leftChars="0" w:firstLine="0" w:firstLineChars="0"/>
              <w:jc w:val="both"/>
              <w:rPr>
                <w:rFonts w:hint="eastAsia" w:eastAsia="仿宋"/>
                <w:sz w:val="21"/>
                <w:szCs w:val="21"/>
                <w:vertAlign w:val="baseline"/>
                <w:lang w:eastAsia="zh-CN"/>
              </w:rPr>
            </w:pPr>
            <w:r>
              <w:rPr>
                <w:rFonts w:hint="eastAsia"/>
                <w:sz w:val="21"/>
                <w:szCs w:val="21"/>
                <w:vertAlign w:val="baseline"/>
                <w:lang w:eastAsia="zh-CN"/>
              </w:rPr>
              <w:t>《</w:t>
            </w:r>
            <w:r>
              <w:rPr>
                <w:rFonts w:hint="eastAsia"/>
                <w:sz w:val="21"/>
                <w:szCs w:val="21"/>
                <w:vertAlign w:val="baseline"/>
              </w:rPr>
              <w:t>计算机辅助设计AutoCAD</w:t>
            </w:r>
            <w:r>
              <w:rPr>
                <w:rFonts w:hint="eastAsia"/>
                <w:sz w:val="21"/>
                <w:szCs w:val="21"/>
                <w:vertAlign w:val="baseline"/>
                <w:lang w:eastAsia="zh-CN"/>
              </w:rPr>
              <w:t>》</w:t>
            </w:r>
          </w:p>
        </w:tc>
        <w:tc>
          <w:tcPr>
            <w:tcW w:w="1176" w:type="dxa"/>
            <w:vAlign w:val="center"/>
          </w:tcPr>
          <w:p w14:paraId="0E3A776E">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庄乾飞</w:t>
            </w:r>
          </w:p>
        </w:tc>
        <w:tc>
          <w:tcPr>
            <w:tcW w:w="1934" w:type="dxa"/>
            <w:vAlign w:val="center"/>
          </w:tcPr>
          <w:p w14:paraId="308303B0">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电子工业出版社</w:t>
            </w:r>
          </w:p>
        </w:tc>
      </w:tr>
      <w:tr w14:paraId="4279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17" w:type="dxa"/>
            <w:vMerge w:val="continue"/>
          </w:tcPr>
          <w:p w14:paraId="21EA5087">
            <w:pPr>
              <w:rPr>
                <w:rFonts w:hint="eastAsia"/>
                <w:sz w:val="21"/>
                <w:szCs w:val="21"/>
                <w:vertAlign w:val="baseline"/>
              </w:rPr>
            </w:pPr>
          </w:p>
        </w:tc>
        <w:tc>
          <w:tcPr>
            <w:tcW w:w="2268" w:type="dxa"/>
            <w:vAlign w:val="center"/>
          </w:tcPr>
          <w:p w14:paraId="6B980504">
            <w:pPr>
              <w:pStyle w:val="5"/>
              <w:ind w:firstLine="0" w:firstLineChars="0"/>
              <w:jc w:val="center"/>
              <w:rPr>
                <w:rFonts w:hint="eastAsia"/>
                <w:sz w:val="21"/>
                <w:szCs w:val="21"/>
                <w:vertAlign w:val="baseline"/>
              </w:rPr>
            </w:pPr>
            <w:r>
              <w:rPr>
                <w:rFonts w:hint="eastAsia"/>
                <w:color w:val="221D1F"/>
                <w:sz w:val="21"/>
                <w:szCs w:val="21"/>
                <w:lang w:val="en-US" w:eastAsia="en-US" w:bidi="en-US"/>
              </w:rPr>
              <w:t>三维制作</w:t>
            </w:r>
          </w:p>
        </w:tc>
        <w:tc>
          <w:tcPr>
            <w:tcW w:w="2693" w:type="dxa"/>
            <w:vAlign w:val="center"/>
          </w:tcPr>
          <w:p w14:paraId="6CEEE7DD">
            <w:pPr>
              <w:ind w:left="0" w:leftChars="0" w:firstLine="0" w:firstLineChars="0"/>
              <w:jc w:val="center"/>
              <w:rPr>
                <w:rFonts w:hint="eastAsia" w:eastAsia="仿宋"/>
                <w:sz w:val="21"/>
                <w:szCs w:val="21"/>
                <w:vertAlign w:val="baseline"/>
                <w:lang w:eastAsia="zh-CN"/>
              </w:rPr>
            </w:pPr>
            <w:r>
              <w:rPr>
                <w:rFonts w:hint="eastAsia"/>
                <w:sz w:val="21"/>
                <w:szCs w:val="21"/>
                <w:vertAlign w:val="baseline"/>
                <w:lang w:eastAsia="zh-CN"/>
              </w:rPr>
              <w:t>《</w:t>
            </w:r>
            <w:r>
              <w:rPr>
                <w:rFonts w:hint="eastAsia"/>
                <w:sz w:val="21"/>
                <w:szCs w:val="21"/>
                <w:vertAlign w:val="baseline"/>
              </w:rPr>
              <w:t>三维动画设计软件应用（3ds Max 2016）</w:t>
            </w:r>
            <w:r>
              <w:rPr>
                <w:rFonts w:hint="eastAsia"/>
                <w:sz w:val="21"/>
                <w:szCs w:val="21"/>
                <w:vertAlign w:val="baseline"/>
                <w:lang w:eastAsia="zh-CN"/>
              </w:rPr>
              <w:t>》</w:t>
            </w:r>
          </w:p>
        </w:tc>
        <w:tc>
          <w:tcPr>
            <w:tcW w:w="1176" w:type="dxa"/>
            <w:vAlign w:val="center"/>
          </w:tcPr>
          <w:p w14:paraId="6393F142">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赖福生</w:t>
            </w:r>
          </w:p>
        </w:tc>
        <w:tc>
          <w:tcPr>
            <w:tcW w:w="1934" w:type="dxa"/>
            <w:vAlign w:val="center"/>
          </w:tcPr>
          <w:p w14:paraId="06D43545">
            <w:pPr>
              <w:keepNext w:val="0"/>
              <w:keepLines w:val="0"/>
              <w:widowControl/>
              <w:suppressLineNumbers w:val="0"/>
              <w:ind w:left="0" w:leftChars="0" w:firstLine="0" w:firstLineChars="0"/>
              <w:jc w:val="center"/>
              <w:textAlignment w:val="center"/>
              <w:rPr>
                <w:rFonts w:hint="eastAsia" w:ascii="仿宋" w:hAnsi="仿宋" w:eastAsia="仿宋" w:cs="仿宋"/>
                <w:sz w:val="21"/>
                <w:szCs w:val="21"/>
                <w:vertAlign w:val="baseline"/>
              </w:rPr>
            </w:pPr>
            <w:r>
              <w:rPr>
                <w:rFonts w:hint="eastAsia" w:ascii="仿宋" w:hAnsi="仿宋" w:eastAsia="仿宋" w:cs="仿宋"/>
                <w:i w:val="0"/>
                <w:iCs w:val="0"/>
                <w:color w:val="000000"/>
                <w:kern w:val="0"/>
                <w:sz w:val="21"/>
                <w:szCs w:val="21"/>
                <w:u w:val="none"/>
                <w:lang w:val="en-US" w:eastAsia="zh-CN" w:bidi="ar"/>
              </w:rPr>
              <w:t>电子工业出版社</w:t>
            </w:r>
          </w:p>
        </w:tc>
      </w:tr>
    </w:tbl>
    <w:p w14:paraId="2ACA9FAC">
      <w:pPr>
        <w:ind w:firstLine="480"/>
        <w:rPr>
          <w:rFonts w:hint="eastAsia"/>
        </w:rPr>
      </w:pPr>
    </w:p>
    <w:p w14:paraId="5D21FD43">
      <w:pPr>
        <w:pStyle w:val="2"/>
        <w:keepNext w:val="0"/>
        <w:keepLines w:val="0"/>
        <w:pageBreakBefore w:val="0"/>
        <w:widowControl w:val="0"/>
        <w:kinsoku/>
        <w:wordWrap/>
        <w:overflowPunct/>
        <w:topLinePunct w:val="0"/>
        <w:autoSpaceDE w:val="0"/>
        <w:autoSpaceDN w:val="0"/>
        <w:bidi w:val="0"/>
        <w:adjustRightInd w:val="0"/>
        <w:snapToGrid/>
        <w:ind w:firstLine="482" w:firstLineChars="200"/>
        <w:textAlignment w:val="auto"/>
        <w:rPr>
          <w:rFonts w:hint="eastAsia" w:ascii="仿宋" w:hAnsi="仿宋" w:eastAsia="仿宋" w:cs="仿宋"/>
          <w:b/>
          <w:bCs/>
        </w:rPr>
      </w:pPr>
      <w:r>
        <w:rPr>
          <w:rFonts w:hint="eastAsia" w:ascii="仿宋" w:hAnsi="仿宋" w:eastAsia="仿宋" w:cs="仿宋"/>
          <w:b/>
          <w:bCs/>
        </w:rPr>
        <w:t>2. 网络资源建设</w:t>
      </w:r>
    </w:p>
    <w:p w14:paraId="512F34C3">
      <w:pPr>
        <w:pStyle w:val="2"/>
        <w:ind w:firstLine="480" w:firstLineChars="200"/>
        <w:rPr>
          <w:rFonts w:hint="eastAsia" w:ascii="仿宋" w:hAnsi="仿宋" w:eastAsia="仿宋" w:cs="仿宋"/>
        </w:rPr>
      </w:pPr>
      <w:r>
        <w:rPr>
          <w:rFonts w:hint="eastAsia" w:ascii="仿宋" w:hAnsi="仿宋" w:eastAsia="仿宋" w:cs="仿宋"/>
        </w:rPr>
        <w:t>计算机平面设计专业与企业合作建设，建设精品课程及共享课程教学资源。</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4017"/>
        <w:gridCol w:w="3869"/>
      </w:tblGrid>
      <w:tr w14:paraId="3B01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14:paraId="26B0D775">
            <w:pPr>
              <w:pStyle w:val="2"/>
              <w:jc w:val="center"/>
              <w:rPr>
                <w:rFonts w:hint="eastAsia" w:ascii="仿宋" w:hAnsi="仿宋" w:eastAsia="仿宋" w:cs="仿宋"/>
                <w:b/>
                <w:bCs/>
                <w:sz w:val="21"/>
                <w:szCs w:val="21"/>
                <w:vertAlign w:val="baseline"/>
              </w:rPr>
            </w:pPr>
            <w:r>
              <w:rPr>
                <w:rFonts w:hint="eastAsia" w:ascii="仿宋" w:hAnsi="仿宋" w:eastAsia="仿宋" w:cs="仿宋"/>
                <w:b/>
                <w:bCs/>
                <w:sz w:val="21"/>
                <w:szCs w:val="21"/>
              </w:rPr>
              <w:t>序号</w:t>
            </w:r>
          </w:p>
        </w:tc>
        <w:tc>
          <w:tcPr>
            <w:tcW w:w="4017" w:type="dxa"/>
          </w:tcPr>
          <w:p w14:paraId="148C4458">
            <w:pPr>
              <w:pStyle w:val="2"/>
              <w:jc w:val="center"/>
              <w:rPr>
                <w:rFonts w:hint="eastAsia" w:ascii="仿宋" w:hAnsi="仿宋" w:eastAsia="仿宋" w:cs="仿宋"/>
                <w:b/>
                <w:bCs/>
                <w:sz w:val="21"/>
                <w:szCs w:val="21"/>
                <w:vertAlign w:val="baseline"/>
              </w:rPr>
            </w:pPr>
            <w:r>
              <w:rPr>
                <w:rFonts w:hint="eastAsia" w:ascii="仿宋" w:hAnsi="仿宋" w:eastAsia="仿宋" w:cs="仿宋"/>
                <w:b/>
                <w:bCs/>
                <w:sz w:val="21"/>
                <w:szCs w:val="21"/>
              </w:rPr>
              <w:t>资源名称</w:t>
            </w:r>
          </w:p>
        </w:tc>
        <w:tc>
          <w:tcPr>
            <w:tcW w:w="3869" w:type="dxa"/>
          </w:tcPr>
          <w:p w14:paraId="4323BE92">
            <w:pPr>
              <w:pStyle w:val="2"/>
              <w:jc w:val="center"/>
              <w:rPr>
                <w:rFonts w:hint="eastAsia" w:ascii="仿宋" w:hAnsi="仿宋" w:eastAsia="仿宋" w:cs="仿宋"/>
                <w:b/>
                <w:bCs/>
                <w:sz w:val="21"/>
                <w:szCs w:val="21"/>
                <w:vertAlign w:val="baseline"/>
              </w:rPr>
            </w:pPr>
            <w:r>
              <w:rPr>
                <w:rFonts w:hint="eastAsia" w:ascii="仿宋" w:hAnsi="仿宋" w:eastAsia="仿宋" w:cs="仿宋"/>
                <w:b/>
                <w:bCs/>
                <w:sz w:val="21"/>
                <w:szCs w:val="21"/>
              </w:rPr>
              <w:t>说 明</w:t>
            </w:r>
          </w:p>
        </w:tc>
      </w:tr>
      <w:tr w14:paraId="22756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402" w:type="dxa"/>
            <w:vAlign w:val="center"/>
          </w:tcPr>
          <w:p w14:paraId="63E2C19A">
            <w:pPr>
              <w:pStyle w:val="2"/>
              <w:jc w:val="center"/>
              <w:rPr>
                <w:rFonts w:hint="eastAsia" w:ascii="仿宋" w:hAnsi="仿宋" w:eastAsia="仿宋" w:cs="仿宋"/>
                <w:sz w:val="21"/>
                <w:szCs w:val="21"/>
                <w:vertAlign w:val="baseline"/>
              </w:rPr>
            </w:pPr>
            <w:r>
              <w:rPr>
                <w:rFonts w:hint="eastAsia" w:ascii="仿宋" w:hAnsi="仿宋" w:eastAsia="仿宋" w:cs="仿宋"/>
                <w:sz w:val="21"/>
                <w:szCs w:val="21"/>
              </w:rPr>
              <w:t>1</w:t>
            </w:r>
          </w:p>
        </w:tc>
        <w:tc>
          <w:tcPr>
            <w:tcW w:w="4017" w:type="dxa"/>
            <w:vAlign w:val="center"/>
          </w:tcPr>
          <w:p w14:paraId="447A3449">
            <w:pPr>
              <w:pStyle w:val="2"/>
              <w:jc w:val="center"/>
              <w:rPr>
                <w:rFonts w:hint="eastAsia" w:ascii="仿宋" w:hAnsi="仿宋" w:eastAsia="仿宋" w:cs="仿宋"/>
                <w:sz w:val="21"/>
                <w:szCs w:val="21"/>
                <w:vertAlign w:val="baseline"/>
              </w:rPr>
            </w:pPr>
            <w:r>
              <w:rPr>
                <w:rFonts w:hint="eastAsia" w:ascii="仿宋" w:hAnsi="仿宋" w:eastAsia="仿宋" w:cs="仿宋"/>
                <w:sz w:val="21"/>
                <w:szCs w:val="21"/>
              </w:rPr>
              <w:t>《平面设计创意与制作》</w:t>
            </w:r>
          </w:p>
        </w:tc>
        <w:tc>
          <w:tcPr>
            <w:tcW w:w="3869" w:type="dxa"/>
          </w:tcPr>
          <w:p w14:paraId="620A693F">
            <w:pPr>
              <w:pStyle w:val="2"/>
              <w:jc w:val="both"/>
              <w:rPr>
                <w:rFonts w:hint="eastAsia" w:ascii="仿宋" w:hAnsi="仿宋" w:eastAsia="仿宋" w:cs="仿宋"/>
                <w:sz w:val="21"/>
                <w:szCs w:val="21"/>
                <w:vertAlign w:val="baseline"/>
              </w:rPr>
            </w:pPr>
            <w:r>
              <w:rPr>
                <w:rFonts w:hint="eastAsia" w:ascii="仿宋" w:hAnsi="仿宋" w:eastAsia="仿宋" w:cs="仿宋"/>
                <w:sz w:val="21"/>
                <w:szCs w:val="21"/>
              </w:rPr>
              <w:t>省级职业教育精品在线开放课程</w:t>
            </w:r>
          </w:p>
        </w:tc>
      </w:tr>
      <w:tr w14:paraId="23765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vAlign w:val="center"/>
          </w:tcPr>
          <w:p w14:paraId="1813A012">
            <w:pPr>
              <w:pStyle w:val="2"/>
              <w:jc w:val="center"/>
              <w:rPr>
                <w:rFonts w:hint="eastAsia" w:ascii="仿宋" w:hAnsi="仿宋" w:eastAsia="仿宋" w:cs="仿宋"/>
                <w:sz w:val="21"/>
                <w:szCs w:val="21"/>
                <w:vertAlign w:val="baseline"/>
              </w:rPr>
            </w:pPr>
            <w:r>
              <w:rPr>
                <w:rFonts w:hint="eastAsia" w:ascii="仿宋" w:hAnsi="仿宋" w:eastAsia="仿宋" w:cs="仿宋"/>
                <w:sz w:val="21"/>
                <w:szCs w:val="21"/>
              </w:rPr>
              <w:t>2</w:t>
            </w:r>
          </w:p>
        </w:tc>
        <w:tc>
          <w:tcPr>
            <w:tcW w:w="4017" w:type="dxa"/>
            <w:vAlign w:val="center"/>
          </w:tcPr>
          <w:p w14:paraId="2FEBA1B1">
            <w:pPr>
              <w:pStyle w:val="2"/>
              <w:jc w:val="center"/>
              <w:rPr>
                <w:rFonts w:hint="eastAsia" w:ascii="仿宋" w:hAnsi="仿宋" w:eastAsia="仿宋" w:cs="仿宋"/>
                <w:sz w:val="21"/>
                <w:szCs w:val="21"/>
                <w:vertAlign w:val="baseline"/>
              </w:rPr>
            </w:pPr>
            <w:r>
              <w:rPr>
                <w:rFonts w:hint="eastAsia" w:ascii="仿宋" w:hAnsi="仿宋" w:eastAsia="仿宋" w:cs="仿宋"/>
                <w:sz w:val="21"/>
                <w:szCs w:val="21"/>
              </w:rPr>
              <w:t>《Photoshop 图形图像处理》</w:t>
            </w:r>
          </w:p>
        </w:tc>
        <w:tc>
          <w:tcPr>
            <w:tcW w:w="3869" w:type="dxa"/>
            <w:vMerge w:val="restart"/>
            <w:vAlign w:val="center"/>
          </w:tcPr>
          <w:p w14:paraId="36647790">
            <w:pPr>
              <w:pStyle w:val="2"/>
              <w:jc w:val="center"/>
              <w:rPr>
                <w:rFonts w:hint="eastAsia" w:ascii="仿宋" w:hAnsi="仿宋" w:eastAsia="仿宋" w:cs="仿宋"/>
                <w:sz w:val="21"/>
                <w:szCs w:val="21"/>
              </w:rPr>
            </w:pPr>
            <w:r>
              <w:rPr>
                <w:rFonts w:hint="eastAsia" w:ascii="仿宋" w:hAnsi="仿宋" w:eastAsia="仿宋" w:cs="仿宋"/>
                <w:sz w:val="21"/>
                <w:szCs w:val="21"/>
              </w:rPr>
              <w:t>校本精品课程</w:t>
            </w:r>
          </w:p>
          <w:p w14:paraId="3A42D4FB">
            <w:pPr>
              <w:pStyle w:val="2"/>
              <w:jc w:val="center"/>
              <w:rPr>
                <w:rFonts w:hint="eastAsia" w:ascii="仿宋" w:hAnsi="仿宋" w:eastAsia="仿宋" w:cs="仿宋"/>
                <w:sz w:val="21"/>
                <w:szCs w:val="21"/>
                <w:vertAlign w:val="baseline"/>
              </w:rPr>
            </w:pPr>
          </w:p>
        </w:tc>
      </w:tr>
      <w:tr w14:paraId="122C0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vAlign w:val="center"/>
          </w:tcPr>
          <w:p w14:paraId="793E4519">
            <w:pPr>
              <w:pStyle w:val="2"/>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c>
          <w:tcPr>
            <w:tcW w:w="4017" w:type="dxa"/>
            <w:vAlign w:val="center"/>
          </w:tcPr>
          <w:p w14:paraId="2D4E3E44">
            <w:pPr>
              <w:pStyle w:val="2"/>
              <w:jc w:val="center"/>
              <w:rPr>
                <w:rFonts w:hint="eastAsia" w:ascii="仿宋" w:hAnsi="仿宋" w:eastAsia="仿宋" w:cs="仿宋"/>
                <w:sz w:val="21"/>
                <w:szCs w:val="21"/>
                <w:vertAlign w:val="baseline"/>
              </w:rPr>
            </w:pPr>
            <w:r>
              <w:rPr>
                <w:rFonts w:hint="eastAsia" w:ascii="仿宋" w:hAnsi="仿宋" w:eastAsia="仿宋" w:cs="仿宋"/>
                <w:sz w:val="21"/>
                <w:szCs w:val="21"/>
              </w:rPr>
              <w:t>《VI 设计》</w:t>
            </w:r>
          </w:p>
        </w:tc>
        <w:tc>
          <w:tcPr>
            <w:tcW w:w="3869" w:type="dxa"/>
            <w:vMerge w:val="continue"/>
            <w:vAlign w:val="center"/>
          </w:tcPr>
          <w:p w14:paraId="529F985B">
            <w:pPr>
              <w:pStyle w:val="2"/>
              <w:jc w:val="center"/>
              <w:rPr>
                <w:rFonts w:hint="eastAsia" w:ascii="仿宋" w:hAnsi="仿宋" w:eastAsia="仿宋" w:cs="仿宋"/>
                <w:sz w:val="21"/>
                <w:szCs w:val="21"/>
                <w:vertAlign w:val="baseline"/>
              </w:rPr>
            </w:pPr>
          </w:p>
        </w:tc>
      </w:tr>
      <w:tr w14:paraId="20949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vAlign w:val="center"/>
          </w:tcPr>
          <w:p w14:paraId="0ABB99FF">
            <w:pPr>
              <w:pStyle w:val="2"/>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w:t>
            </w:r>
          </w:p>
        </w:tc>
        <w:tc>
          <w:tcPr>
            <w:tcW w:w="4017" w:type="dxa"/>
            <w:vAlign w:val="center"/>
          </w:tcPr>
          <w:p w14:paraId="68797141">
            <w:pPr>
              <w:pStyle w:val="2"/>
              <w:jc w:val="center"/>
              <w:rPr>
                <w:rFonts w:hint="eastAsia" w:ascii="仿宋" w:hAnsi="仿宋" w:eastAsia="仿宋" w:cs="仿宋"/>
                <w:sz w:val="21"/>
                <w:szCs w:val="21"/>
                <w:vertAlign w:val="baseline"/>
              </w:rPr>
            </w:pPr>
            <w:r>
              <w:rPr>
                <w:rFonts w:hint="eastAsia" w:ascii="仿宋" w:hAnsi="仿宋" w:eastAsia="仿宋" w:cs="仿宋"/>
                <w:sz w:val="21"/>
                <w:szCs w:val="21"/>
              </w:rPr>
              <w:t>《美术基础》</w:t>
            </w:r>
          </w:p>
        </w:tc>
        <w:tc>
          <w:tcPr>
            <w:tcW w:w="3869" w:type="dxa"/>
            <w:vMerge w:val="continue"/>
            <w:vAlign w:val="center"/>
          </w:tcPr>
          <w:p w14:paraId="5D475A0C">
            <w:pPr>
              <w:pStyle w:val="2"/>
              <w:jc w:val="center"/>
              <w:rPr>
                <w:rFonts w:hint="eastAsia" w:ascii="仿宋" w:hAnsi="仿宋" w:eastAsia="仿宋" w:cs="仿宋"/>
                <w:sz w:val="21"/>
                <w:szCs w:val="21"/>
                <w:vertAlign w:val="baseline"/>
              </w:rPr>
            </w:pPr>
          </w:p>
        </w:tc>
      </w:tr>
      <w:tr w14:paraId="0FF7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vAlign w:val="center"/>
          </w:tcPr>
          <w:p w14:paraId="39074950">
            <w:pPr>
              <w:pStyle w:val="2"/>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5</w:t>
            </w:r>
          </w:p>
        </w:tc>
        <w:tc>
          <w:tcPr>
            <w:tcW w:w="4017" w:type="dxa"/>
            <w:vAlign w:val="center"/>
          </w:tcPr>
          <w:p w14:paraId="2399FF7D">
            <w:pPr>
              <w:pStyle w:val="2"/>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rPr>
              <w:t>《摄像师/摄影师》</w:t>
            </w:r>
          </w:p>
        </w:tc>
        <w:tc>
          <w:tcPr>
            <w:tcW w:w="3869" w:type="dxa"/>
            <w:vMerge w:val="restart"/>
            <w:vAlign w:val="center"/>
          </w:tcPr>
          <w:p w14:paraId="3DB437D7">
            <w:pPr>
              <w:pStyle w:val="2"/>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rPr>
              <w:t>校企共建共享课程资源</w:t>
            </w:r>
          </w:p>
        </w:tc>
      </w:tr>
      <w:tr w14:paraId="1F0C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vAlign w:val="center"/>
          </w:tcPr>
          <w:p w14:paraId="3FD81B09">
            <w:pPr>
              <w:pStyle w:val="2"/>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6</w:t>
            </w:r>
          </w:p>
        </w:tc>
        <w:tc>
          <w:tcPr>
            <w:tcW w:w="4017" w:type="dxa"/>
            <w:vAlign w:val="center"/>
          </w:tcPr>
          <w:p w14:paraId="15352F42">
            <w:pPr>
              <w:pStyle w:val="2"/>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rPr>
              <w:t>《平面广告设计师》</w:t>
            </w:r>
          </w:p>
        </w:tc>
        <w:tc>
          <w:tcPr>
            <w:tcW w:w="3869" w:type="dxa"/>
            <w:vMerge w:val="continue"/>
          </w:tcPr>
          <w:p w14:paraId="255E2A5D">
            <w:pPr>
              <w:pStyle w:val="2"/>
              <w:jc w:val="both"/>
              <w:rPr>
                <w:rFonts w:hint="eastAsia" w:ascii="仿宋" w:hAnsi="仿宋" w:eastAsia="仿宋" w:cs="仿宋"/>
                <w:sz w:val="21"/>
                <w:szCs w:val="21"/>
                <w:vertAlign w:val="baseline"/>
              </w:rPr>
            </w:pPr>
          </w:p>
        </w:tc>
      </w:tr>
      <w:tr w14:paraId="2CBB4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vAlign w:val="center"/>
          </w:tcPr>
          <w:p w14:paraId="3327A204">
            <w:pPr>
              <w:pStyle w:val="2"/>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7</w:t>
            </w:r>
          </w:p>
        </w:tc>
        <w:tc>
          <w:tcPr>
            <w:tcW w:w="4017" w:type="dxa"/>
            <w:vAlign w:val="center"/>
          </w:tcPr>
          <w:p w14:paraId="185B63D9">
            <w:pPr>
              <w:pStyle w:val="2"/>
              <w:jc w:val="center"/>
              <w:rPr>
                <w:rFonts w:hint="eastAsia" w:ascii="仿宋" w:hAnsi="仿宋" w:eastAsia="仿宋" w:cs="仿宋"/>
                <w:sz w:val="21"/>
                <w:szCs w:val="21"/>
                <w:vertAlign w:val="baseline"/>
              </w:rPr>
            </w:pPr>
            <w:r>
              <w:rPr>
                <w:rFonts w:hint="eastAsia" w:ascii="仿宋" w:hAnsi="仿宋" w:eastAsia="仿宋" w:cs="仿宋"/>
                <w:sz w:val="21"/>
                <w:szCs w:val="21"/>
              </w:rPr>
              <w:t>《数码师》</w:t>
            </w:r>
          </w:p>
        </w:tc>
        <w:tc>
          <w:tcPr>
            <w:tcW w:w="3869" w:type="dxa"/>
            <w:vMerge w:val="continue"/>
          </w:tcPr>
          <w:p w14:paraId="2273CC1B">
            <w:pPr>
              <w:pStyle w:val="2"/>
              <w:jc w:val="both"/>
              <w:rPr>
                <w:rFonts w:hint="eastAsia" w:ascii="仿宋" w:hAnsi="仿宋" w:eastAsia="仿宋" w:cs="仿宋"/>
                <w:sz w:val="21"/>
                <w:szCs w:val="21"/>
                <w:vertAlign w:val="baseline"/>
              </w:rPr>
            </w:pPr>
          </w:p>
        </w:tc>
      </w:tr>
      <w:tr w14:paraId="708E0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vAlign w:val="center"/>
          </w:tcPr>
          <w:p w14:paraId="2197FBE5">
            <w:pPr>
              <w:pStyle w:val="2"/>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8</w:t>
            </w:r>
          </w:p>
        </w:tc>
        <w:tc>
          <w:tcPr>
            <w:tcW w:w="4017" w:type="dxa"/>
            <w:vAlign w:val="center"/>
          </w:tcPr>
          <w:p w14:paraId="5CF89011">
            <w:pPr>
              <w:pStyle w:val="2"/>
              <w:jc w:val="center"/>
              <w:rPr>
                <w:rFonts w:hint="eastAsia" w:ascii="仿宋" w:hAnsi="仿宋" w:eastAsia="仿宋" w:cs="仿宋"/>
                <w:sz w:val="21"/>
                <w:szCs w:val="21"/>
                <w:vertAlign w:val="baseline"/>
              </w:rPr>
            </w:pPr>
            <w:r>
              <w:rPr>
                <w:rFonts w:hint="eastAsia" w:ascii="仿宋" w:hAnsi="仿宋" w:eastAsia="仿宋" w:cs="仿宋"/>
                <w:sz w:val="21"/>
                <w:szCs w:val="21"/>
              </w:rPr>
              <w:t>《电商美工》</w:t>
            </w:r>
          </w:p>
        </w:tc>
        <w:tc>
          <w:tcPr>
            <w:tcW w:w="3869" w:type="dxa"/>
            <w:vMerge w:val="continue"/>
          </w:tcPr>
          <w:p w14:paraId="269B2D24">
            <w:pPr>
              <w:pStyle w:val="2"/>
              <w:jc w:val="both"/>
              <w:rPr>
                <w:rFonts w:hint="eastAsia" w:ascii="仿宋" w:hAnsi="仿宋" w:eastAsia="仿宋" w:cs="仿宋"/>
                <w:sz w:val="21"/>
                <w:szCs w:val="21"/>
                <w:vertAlign w:val="baseline"/>
              </w:rPr>
            </w:pPr>
          </w:p>
        </w:tc>
      </w:tr>
    </w:tbl>
    <w:p w14:paraId="30453C89">
      <w:pPr>
        <w:numPr>
          <w:ilvl w:val="0"/>
          <w:numId w:val="4"/>
        </w:numPr>
        <w:ind w:firstLine="480"/>
        <w:rPr>
          <w:rFonts w:hint="eastAsia"/>
          <w:lang w:val="en-US" w:eastAsia="zh-CN"/>
        </w:rPr>
      </w:pPr>
      <w:r>
        <w:rPr>
          <w:rFonts w:hint="eastAsia"/>
          <w:b/>
          <w:bCs/>
          <w:lang w:val="en-US" w:eastAsia="zh-CN"/>
        </w:rPr>
        <w:t>图书文献</w:t>
      </w:r>
    </w:p>
    <w:p w14:paraId="7149EC1D">
      <w:pPr>
        <w:numPr>
          <w:ilvl w:val="0"/>
          <w:numId w:val="0"/>
        </w:numPr>
        <w:ind w:firstLine="480" w:firstLineChars="200"/>
      </w:pPr>
      <w:r>
        <w:rPr>
          <w:rFonts w:hint="eastAsia"/>
        </w:rPr>
        <w:t>建立完善的图书馆，学校派遣专业的人员采购相关的图书，并且对图书和资料进行及时的更新，也可以让学校老师进行书目推荐，进行采购相关的图书和资料，方便同学们和老师们在平时的学习过程中可以有参考的资料。尽可能实现图书馆的优质管理与服务，定期组织同学们进行相关知识的完善与阅读，通过对图书资源的阅读与理解，能够更好地提高同学们的基本专业素养。</w:t>
      </w:r>
    </w:p>
    <w:p w14:paraId="3BF41BC8">
      <w:pPr>
        <w:ind w:firstLine="480"/>
      </w:pPr>
      <w:r>
        <w:rPr>
          <w:rFonts w:hint="eastAsia"/>
        </w:rPr>
        <w:t>我校目前正积极建设校园信息化系统，对学校各项服务管理工作提供一站式服务。信息化系统建成后，将减小教育资源差距导致的信息化差距，可以提高学校工作效率，提高管理效率，提高决策效率，提高信息利用率，提高核心竞争力，满足教学、科研和管理工作的需要。</w:t>
      </w:r>
    </w:p>
    <w:p w14:paraId="1EDA9C41">
      <w:pPr>
        <w:pStyle w:val="4"/>
      </w:pPr>
      <w:bookmarkStart w:id="53" w:name="_Toc12464"/>
      <w:bookmarkStart w:id="54" w:name="_Toc168343026"/>
      <w:r>
        <w:rPr>
          <w:rFonts w:hint="eastAsia"/>
        </w:rPr>
        <w:t>（四）教学方法</w:t>
      </w:r>
      <w:bookmarkEnd w:id="53"/>
      <w:bookmarkEnd w:id="54"/>
    </w:p>
    <w:p w14:paraId="43A91FDD">
      <w:pPr>
        <w:ind w:firstLine="482"/>
        <w:rPr>
          <w:b/>
          <w:bCs/>
        </w:rPr>
      </w:pPr>
      <w:r>
        <w:rPr>
          <w:rFonts w:hint="eastAsia"/>
          <w:b/>
          <w:bCs/>
        </w:rPr>
        <w:t>1.公共基础课</w:t>
      </w:r>
    </w:p>
    <w:p w14:paraId="4A38283E">
      <w:pPr>
        <w:ind w:firstLine="480"/>
      </w:pPr>
      <w:r>
        <w:rPr>
          <w:rFonts w:hint="eastAsia"/>
        </w:rPr>
        <w:t>公共基础课教学符合教育部有关教育教学的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w:t>
      </w:r>
    </w:p>
    <w:p w14:paraId="2B35C3ED">
      <w:pPr>
        <w:ind w:firstLine="482"/>
        <w:rPr>
          <w:b/>
          <w:bCs/>
        </w:rPr>
      </w:pPr>
      <w:bookmarkStart w:id="55" w:name="_Toc20223"/>
      <w:bookmarkStart w:id="56" w:name="_Toc168343027"/>
      <w:r>
        <w:rPr>
          <w:rFonts w:hint="eastAsia"/>
          <w:b/>
          <w:bCs/>
        </w:rPr>
        <w:t>2.专业技能课</w:t>
      </w:r>
    </w:p>
    <w:p w14:paraId="3DDAC183">
      <w:pPr>
        <w:ind w:left="0" w:leftChars="0" w:firstLine="480" w:firstLineChars="200"/>
        <w:rPr>
          <w:rFonts w:hint="eastAsia"/>
        </w:rPr>
      </w:pPr>
      <w:r>
        <w:rPr>
          <w:rFonts w:hint="eastAsia"/>
        </w:rPr>
        <w:t>专业技能课应按照相应岗位（群）的能力要求，强化理论与实践一体化，突出“做中学、做中教”的职业教育教学特色，提倡行动导向型教学模式，具体采用案例教学、信息化教学、项目教学等方法，利用校内、校外实训基地，将学生的独立学习、小组合作学习、教师引导教学、岗位实践等教学组织形式有机结合。以计算机网络技术相关技术工作岗位所需要的技能能力来进行课程体系建设，主要以专业选修课为基础，以公共基础课程为辅助，以主干课程为主线，学习企业工作岗位所需要的技能能力，在最后一个网络综合实训模块中，进行整体知识的融会贯通，完成实际工程案例，掌握实际工程设计和施工过程中所需要的技能能力与职业能力，以达到让学生能尽早适应企业工作岗位需求为目的。</w:t>
      </w:r>
    </w:p>
    <w:p w14:paraId="28DD0C62">
      <w:pPr>
        <w:ind w:firstLine="480"/>
        <w:rPr>
          <w:rFonts w:hint="eastAsia"/>
        </w:rPr>
      </w:pPr>
      <w:r>
        <w:rPr>
          <w:rFonts w:hint="eastAsia"/>
          <w:lang w:val="en-US" w:eastAsia="zh-CN"/>
        </w:rPr>
        <w:t>(1)</w:t>
      </w:r>
      <w:r>
        <w:rPr>
          <w:rFonts w:hint="eastAsia"/>
        </w:rPr>
        <w:t>任务驱动、项目教学法</w:t>
      </w:r>
    </w:p>
    <w:p w14:paraId="29B2D219">
      <w:pPr>
        <w:ind w:firstLine="480"/>
        <w:rPr>
          <w:rFonts w:hint="eastAsia"/>
        </w:rPr>
      </w:pPr>
      <w:r>
        <w:rPr>
          <w:rFonts w:hint="eastAsia"/>
        </w:rPr>
        <w:t>本课程基于一个企业网络的互联为项目案例进行组网任务实施，从简单到复杂,将整个大项目拆分成若干个小项目，以工作任务引领提高学生学习兴趣，让学生在完成具体工作任务的过程中来构建相关理论知识。</w:t>
      </w:r>
    </w:p>
    <w:p w14:paraId="01FF55F6">
      <w:pPr>
        <w:ind w:firstLine="480"/>
        <w:rPr>
          <w:rFonts w:hint="eastAsia"/>
        </w:rPr>
      </w:pPr>
      <w:r>
        <w:rPr>
          <w:rFonts w:hint="eastAsia"/>
          <w:lang w:val="en-US" w:eastAsia="zh-CN"/>
        </w:rPr>
        <w:t>(2)</w:t>
      </w:r>
      <w:r>
        <w:rPr>
          <w:rFonts w:hint="eastAsia"/>
        </w:rPr>
        <w:t>“小组协作”教学法</w:t>
      </w:r>
    </w:p>
    <w:p w14:paraId="2EFD41FD">
      <w:pPr>
        <w:ind w:firstLine="480"/>
        <w:rPr>
          <w:rFonts w:hint="eastAsia"/>
        </w:rPr>
      </w:pPr>
      <w:r>
        <w:rPr>
          <w:rFonts w:hint="eastAsia"/>
        </w:rPr>
        <w:t>学生以小组的形式在任务的引导下完成专业知识学习和技能训练，强调学习过程的最终目的是完成对知识的意义构建（而非完成教学目标），在这样的学习环境中，不论是学生的独立探索、协作学习还是教师辅导，都要紧紧围绕意义构建这个中心而展开。每项工作任务完成后，最后由各小组提交一份各自成果报告。</w:t>
      </w:r>
    </w:p>
    <w:p w14:paraId="40795E01">
      <w:pPr>
        <w:ind w:firstLine="480"/>
      </w:pPr>
      <w:r>
        <w:rPr>
          <w:rFonts w:hint="eastAsia"/>
        </w:rPr>
        <w:t>坚持以人为本，加强学生的职业道德和法制教育作为教学管理的重点，把培养学生的素质和能力作为主线贯穿整个教学管理的始终，努力营造出一个相互渗透、齐抓共管的育人体系和教学氛围。</w:t>
      </w:r>
    </w:p>
    <w:p w14:paraId="45B272D6">
      <w:pPr>
        <w:pStyle w:val="4"/>
      </w:pPr>
      <w:r>
        <w:rPr>
          <w:rFonts w:hint="eastAsia"/>
        </w:rPr>
        <w:t>（五）学习评价</w:t>
      </w:r>
      <w:bookmarkEnd w:id="55"/>
      <w:bookmarkEnd w:id="56"/>
    </w:p>
    <w:p w14:paraId="464A951F">
      <w:pPr>
        <w:ind w:firstLine="482"/>
        <w:rPr>
          <w:rFonts w:hint="eastAsia"/>
        </w:rPr>
      </w:pPr>
      <w:r>
        <w:rPr>
          <w:rFonts w:hint="eastAsia"/>
        </w:rPr>
        <w:t>由学校、学生、用人单位三方共同实施教学评价，评价内容包括学生的职业素养、专业综合实践能力、毕业生就业率及就业质量，专任教师和兼职教师的教学质量。利用工学结合的学生考核评价体系对学生进行综合评价，全面体现学</w:t>
      </w:r>
      <w:r>
        <w:rPr>
          <w:rFonts w:hint="eastAsia"/>
          <w:lang w:val="en-US" w:eastAsia="zh-CN"/>
        </w:rPr>
        <w:t>生</w:t>
      </w:r>
      <w:r>
        <w:rPr>
          <w:rFonts w:hint="eastAsia"/>
        </w:rPr>
        <w:t>在校期间的各种表现。</w:t>
      </w:r>
    </w:p>
    <w:p w14:paraId="6315A29A">
      <w:pPr>
        <w:ind w:firstLine="482"/>
        <w:rPr>
          <w:rFonts w:hint="eastAsia"/>
        </w:rPr>
      </w:pPr>
      <w:r>
        <w:rPr>
          <w:rFonts w:hint="eastAsia"/>
        </w:rPr>
        <w:t>1.课堂教学效果评价</w:t>
      </w:r>
    </w:p>
    <w:p w14:paraId="157B1216">
      <w:pPr>
        <w:ind w:firstLine="482"/>
        <w:rPr>
          <w:rFonts w:hint="eastAsia"/>
        </w:rPr>
      </w:pPr>
      <w:r>
        <w:rPr>
          <w:rFonts w:hint="eastAsia"/>
        </w:rPr>
        <w:t>采取多种灵活的评价方式，主要包括学生的学习态度、课堂表现情况、作业完成情况、实践内容完成情况以及参加各类型专业技能竞赛情况等。课堂效果学评价包括对专业知识、专业技能和职业能力三个方面的评价, 专业知识的评价主要采用笔试或机试的形式；专业技能的评价主要采取实际操作的形式进行考核；职业能力的评价主要以学生平时的综合表现进行考核,涉及情感、态度、意识、习惯、方法、合作和创新等,涵盖出勤及仪容仪表、学习态度、计划可行性、工作态度与习惯、发现问题的敏锐性、处理问题的及时性、沟通能力和合作精神等方面的考核。</w:t>
      </w:r>
    </w:p>
    <w:p w14:paraId="0FB7D34B">
      <w:pPr>
        <w:ind w:firstLine="482"/>
        <w:rPr>
          <w:rFonts w:hint="eastAsia"/>
        </w:rPr>
      </w:pPr>
      <w:r>
        <w:rPr>
          <w:rFonts w:hint="eastAsia"/>
        </w:rPr>
        <w:t>2.校内综合实训评价</w:t>
      </w:r>
    </w:p>
    <w:p w14:paraId="39D86D7E">
      <w:pPr>
        <w:ind w:firstLine="482"/>
        <w:rPr>
          <w:rFonts w:hint="eastAsia"/>
        </w:rPr>
      </w:pPr>
      <w:r>
        <w:rPr>
          <w:rFonts w:hint="eastAsia"/>
        </w:rPr>
        <w:t>采用实训报告与实习操作水平相结合的形式，如实反映学生在实训期间的表现和技能的掌握水平。</w:t>
      </w:r>
    </w:p>
    <w:p w14:paraId="50C7489E">
      <w:pPr>
        <w:ind w:firstLine="482"/>
        <w:rPr>
          <w:rFonts w:hint="eastAsia"/>
        </w:rPr>
      </w:pPr>
      <w:r>
        <w:rPr>
          <w:rFonts w:hint="eastAsia"/>
        </w:rPr>
        <w:t>3.顶岗实习评价</w:t>
      </w:r>
    </w:p>
    <w:p w14:paraId="386E745D">
      <w:pPr>
        <w:ind w:firstLine="480"/>
      </w:pPr>
      <w:r>
        <w:rPr>
          <w:rFonts w:hint="eastAsia"/>
        </w:rPr>
        <w:t>顶岗实习考核方面包括实习日志、实习报告、实习单位综合评价鉴定等多层次、多方面的评价方式。</w:t>
      </w:r>
    </w:p>
    <w:p w14:paraId="4C77728C">
      <w:pPr>
        <w:pStyle w:val="4"/>
      </w:pPr>
      <w:bookmarkStart w:id="57" w:name="_Toc30752"/>
      <w:bookmarkStart w:id="58" w:name="_Toc168343028"/>
      <w:r>
        <w:rPr>
          <w:rFonts w:hint="eastAsia"/>
        </w:rPr>
        <w:t>（六）质量管理</w:t>
      </w:r>
      <w:bookmarkEnd w:id="57"/>
      <w:bookmarkEnd w:id="58"/>
    </w:p>
    <w:p w14:paraId="1D7246CB">
      <w:pPr>
        <w:ind w:firstLine="480"/>
      </w:pPr>
      <w:r>
        <w:rPr>
          <w:rFonts w:hint="eastAsia"/>
        </w:rPr>
        <w:t>教学管理要更新观念，改变传统的教学管理方式。教学管理要有一定的规范性和灵活性，可实行工学交替等弹性学制。要合理调配专业教师、专业实训室和实训场地等教学资源，为课程的实施创造条件；要加强教学过程的质量监控，改革教学评价的标准和方法，促进教师教学能力的提升，保证教学质量。</w:t>
      </w:r>
    </w:p>
    <w:p w14:paraId="44129CBB">
      <w:pPr>
        <w:ind w:firstLine="480"/>
      </w:pPr>
      <w:r>
        <w:rPr>
          <w:rFonts w:hint="eastAsia"/>
        </w:rPr>
        <w:t>建立健全校系两级的质量保障体系。以保障和提高教学质量为目标，运用系统方法，依靠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教学管理要更新观念，改变传统的教学管理方式，以计算机网络应用和电子商务的行业规范为实际的教学管理要求。教学管理要有一定的规范性和灵活性，合理调配教师、实训室和实训场地等教学资源，为课程的实施创造条件；要加强对教学过程的质量监控，改变教学评价的标准和方法，促进教师教学能力的提升，保证教学质量。</w:t>
      </w:r>
    </w:p>
    <w:p w14:paraId="19139A9C">
      <w:pPr>
        <w:pStyle w:val="3"/>
        <w:rPr>
          <w:lang w:val="zh-CN"/>
        </w:rPr>
      </w:pPr>
      <w:bookmarkStart w:id="59" w:name="_Toc168343029"/>
      <w:bookmarkStart w:id="60" w:name="_Toc13760"/>
      <w:r>
        <w:rPr>
          <w:rFonts w:hint="eastAsia"/>
          <w:lang w:val="zh-CN"/>
        </w:rPr>
        <w:t>九、毕业要求</w:t>
      </w:r>
      <w:bookmarkEnd w:id="59"/>
      <w:bookmarkEnd w:id="60"/>
    </w:p>
    <w:p w14:paraId="201F22FF">
      <w:pPr>
        <w:ind w:firstLine="480"/>
      </w:pPr>
      <w:r>
        <w:rPr>
          <w:rFonts w:hint="eastAsia"/>
        </w:rPr>
        <w:t xml:space="preserve">学生达到以下要求，准予毕业： </w:t>
      </w:r>
    </w:p>
    <w:p w14:paraId="658E5FAF">
      <w:pPr>
        <w:pStyle w:val="41"/>
        <w:numPr>
          <w:ilvl w:val="0"/>
          <w:numId w:val="5"/>
        </w:numPr>
        <w:ind w:firstLineChars="0"/>
      </w:pPr>
      <w:r>
        <w:rPr>
          <w:rFonts w:hint="eastAsia"/>
        </w:rPr>
        <w:t xml:space="preserve">综合素质总评合格； </w:t>
      </w:r>
    </w:p>
    <w:p w14:paraId="21F9AE9E">
      <w:pPr>
        <w:pStyle w:val="41"/>
        <w:numPr>
          <w:ilvl w:val="0"/>
          <w:numId w:val="5"/>
        </w:numPr>
        <w:ind w:firstLineChars="0"/>
      </w:pPr>
      <w:r>
        <w:rPr>
          <w:rFonts w:hint="eastAsia"/>
        </w:rPr>
        <w:t xml:space="preserve">参加福建省学业水平考试合格性考试且成绩全部合格； </w:t>
      </w:r>
    </w:p>
    <w:p w14:paraId="02ACA869">
      <w:pPr>
        <w:pStyle w:val="41"/>
        <w:numPr>
          <w:ilvl w:val="0"/>
          <w:numId w:val="5"/>
        </w:numPr>
        <w:ind w:firstLineChars="0"/>
      </w:pPr>
      <w:r>
        <w:rPr>
          <w:rFonts w:hint="eastAsia"/>
        </w:rPr>
        <w:t xml:space="preserve">修满专业人才培养方案规定的全部课程且成绩合格，或修满规定的学分； </w:t>
      </w:r>
    </w:p>
    <w:p w14:paraId="34C582C9">
      <w:pPr>
        <w:pStyle w:val="41"/>
        <w:numPr>
          <w:ilvl w:val="0"/>
          <w:numId w:val="5"/>
        </w:numPr>
        <w:ind w:firstLineChars="0"/>
      </w:pPr>
      <w:r>
        <w:rPr>
          <w:rFonts w:hint="eastAsia"/>
        </w:rPr>
        <w:t xml:space="preserve">实习考核合格； </w:t>
      </w:r>
    </w:p>
    <w:p w14:paraId="18372D2B">
      <w:pPr>
        <w:pStyle w:val="41"/>
        <w:numPr>
          <w:ilvl w:val="0"/>
          <w:numId w:val="5"/>
        </w:numPr>
        <w:ind w:firstLineChars="0"/>
      </w:pPr>
      <w:r>
        <w:rPr>
          <w:rFonts w:hint="eastAsia"/>
        </w:rPr>
        <w:t xml:space="preserve">达到教育行政主管部门规定的体育测试要求； </w:t>
      </w:r>
    </w:p>
    <w:p w14:paraId="17CC946E">
      <w:pPr>
        <w:pStyle w:val="41"/>
        <w:numPr>
          <w:ilvl w:val="0"/>
          <w:numId w:val="5"/>
        </w:numPr>
        <w:ind w:firstLineChars="0"/>
      </w:pPr>
      <w:r>
        <w:rPr>
          <w:rFonts w:hint="eastAsia"/>
        </w:rPr>
        <w:t>符合上级教育行政主管部门对毕业生资格审定的其它要求。</w:t>
      </w:r>
    </w:p>
    <w:p w14:paraId="1E66F038">
      <w:pPr>
        <w:pStyle w:val="3"/>
        <w:rPr>
          <w:lang w:val="zh-CN"/>
        </w:rPr>
      </w:pPr>
      <w:bookmarkStart w:id="61" w:name="_Toc16970"/>
      <w:bookmarkStart w:id="62" w:name="_Toc168343030"/>
      <w:r>
        <w:rPr>
          <w:rFonts w:hint="eastAsia"/>
          <w:lang w:val="zh-CN"/>
        </w:rPr>
        <w:t>十、附录</w:t>
      </w:r>
      <w:bookmarkEnd w:id="61"/>
      <w:bookmarkEnd w:id="62"/>
    </w:p>
    <w:p w14:paraId="6E1A46EB">
      <w:pPr>
        <w:pStyle w:val="4"/>
      </w:pPr>
      <w:bookmarkStart w:id="63" w:name="_Toc168343031"/>
      <w:r>
        <w:rPr>
          <w:rFonts w:hint="eastAsia"/>
        </w:rPr>
        <w:t>（一）理论与实践教学学时、学分分配表</w:t>
      </w:r>
      <w:bookmarkEnd w:id="63"/>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1560"/>
        <w:gridCol w:w="1155"/>
        <w:gridCol w:w="1155"/>
        <w:gridCol w:w="1155"/>
        <w:gridCol w:w="1155"/>
        <w:gridCol w:w="1576"/>
      </w:tblGrid>
      <w:tr w14:paraId="06B7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92" w:type="dxa"/>
            <w:gridSpan w:val="2"/>
            <w:vAlign w:val="center"/>
          </w:tcPr>
          <w:p w14:paraId="011F9684">
            <w:pPr>
              <w:pStyle w:val="5"/>
              <w:rPr>
                <w:b/>
                <w:bCs/>
              </w:rPr>
            </w:pPr>
            <w:r>
              <w:rPr>
                <w:rFonts w:hint="eastAsia"/>
                <w:b/>
                <w:bCs/>
              </w:rPr>
              <w:t>课程类别</w:t>
            </w:r>
          </w:p>
        </w:tc>
        <w:tc>
          <w:tcPr>
            <w:tcW w:w="1155" w:type="dxa"/>
            <w:vAlign w:val="center"/>
          </w:tcPr>
          <w:p w14:paraId="33DE0438">
            <w:pPr>
              <w:pStyle w:val="5"/>
              <w:rPr>
                <w:b/>
                <w:bCs/>
              </w:rPr>
            </w:pPr>
            <w:r>
              <w:rPr>
                <w:rFonts w:hint="eastAsia"/>
                <w:b/>
                <w:bCs/>
              </w:rPr>
              <w:t>学分</w:t>
            </w:r>
          </w:p>
        </w:tc>
        <w:tc>
          <w:tcPr>
            <w:tcW w:w="1155" w:type="dxa"/>
            <w:vAlign w:val="center"/>
          </w:tcPr>
          <w:p w14:paraId="6754B002">
            <w:pPr>
              <w:pStyle w:val="5"/>
              <w:rPr>
                <w:b/>
                <w:bCs/>
              </w:rPr>
            </w:pPr>
            <w:r>
              <w:rPr>
                <w:rFonts w:hint="eastAsia"/>
                <w:b/>
                <w:bCs/>
              </w:rPr>
              <w:t>总学时</w:t>
            </w:r>
          </w:p>
        </w:tc>
        <w:tc>
          <w:tcPr>
            <w:tcW w:w="1155" w:type="dxa"/>
            <w:vAlign w:val="center"/>
          </w:tcPr>
          <w:p w14:paraId="36F13600">
            <w:pPr>
              <w:pStyle w:val="5"/>
              <w:rPr>
                <w:b/>
                <w:bCs/>
              </w:rPr>
            </w:pPr>
            <w:r>
              <w:rPr>
                <w:rFonts w:hint="eastAsia"/>
                <w:b/>
                <w:bCs/>
              </w:rPr>
              <w:t>理论学时</w:t>
            </w:r>
          </w:p>
        </w:tc>
        <w:tc>
          <w:tcPr>
            <w:tcW w:w="1155" w:type="dxa"/>
            <w:vAlign w:val="center"/>
          </w:tcPr>
          <w:p w14:paraId="5EB16422">
            <w:pPr>
              <w:pStyle w:val="5"/>
              <w:rPr>
                <w:b/>
                <w:bCs/>
              </w:rPr>
            </w:pPr>
            <w:r>
              <w:rPr>
                <w:rFonts w:hint="eastAsia"/>
                <w:b/>
                <w:bCs/>
              </w:rPr>
              <w:t>实践学时</w:t>
            </w:r>
          </w:p>
        </w:tc>
        <w:tc>
          <w:tcPr>
            <w:tcW w:w="1576" w:type="dxa"/>
            <w:vAlign w:val="center"/>
          </w:tcPr>
          <w:p w14:paraId="565B46CA">
            <w:pPr>
              <w:pStyle w:val="5"/>
              <w:rPr>
                <w:b/>
                <w:bCs/>
              </w:rPr>
            </w:pPr>
            <w:r>
              <w:rPr>
                <w:rFonts w:hint="eastAsia"/>
                <w:b/>
                <w:bCs/>
              </w:rPr>
              <w:t>占总学时比例</w:t>
            </w:r>
          </w:p>
        </w:tc>
      </w:tr>
      <w:tr w14:paraId="3B16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restart"/>
            <w:vAlign w:val="center"/>
          </w:tcPr>
          <w:p w14:paraId="4C132579">
            <w:pPr>
              <w:pStyle w:val="5"/>
            </w:pPr>
            <w:r>
              <w:rPr>
                <w:rFonts w:hint="eastAsia"/>
              </w:rPr>
              <w:t>公共基础课程</w:t>
            </w:r>
          </w:p>
        </w:tc>
        <w:tc>
          <w:tcPr>
            <w:tcW w:w="1560" w:type="dxa"/>
            <w:vAlign w:val="center"/>
          </w:tcPr>
          <w:p w14:paraId="1591642F">
            <w:pPr>
              <w:pStyle w:val="5"/>
            </w:pPr>
            <w:r>
              <w:rPr>
                <w:rFonts w:hint="eastAsia"/>
              </w:rPr>
              <w:t>必修课程</w:t>
            </w:r>
          </w:p>
        </w:tc>
        <w:tc>
          <w:tcPr>
            <w:tcW w:w="1155" w:type="dxa"/>
            <w:vAlign w:val="center"/>
          </w:tcPr>
          <w:p w14:paraId="05BD0EA8">
            <w:pPr>
              <w:pStyle w:val="5"/>
              <w:ind w:firstLine="0" w:firstLineChars="0"/>
            </w:pPr>
            <w:r>
              <w:rPr>
                <w:rFonts w:hint="eastAsia"/>
                <w:lang w:val="en-US" w:eastAsia="zh-CN"/>
              </w:rPr>
              <w:t>68</w:t>
            </w:r>
          </w:p>
        </w:tc>
        <w:tc>
          <w:tcPr>
            <w:tcW w:w="1155" w:type="dxa"/>
            <w:vAlign w:val="center"/>
          </w:tcPr>
          <w:p w14:paraId="40E8039F">
            <w:pPr>
              <w:pStyle w:val="5"/>
              <w:ind w:firstLine="0" w:firstLineChars="0"/>
            </w:pPr>
            <w:r>
              <w:rPr>
                <w:rFonts w:hint="eastAsia"/>
              </w:rPr>
              <w:t>12</w:t>
            </w:r>
            <w:r>
              <w:rPr>
                <w:rFonts w:hint="eastAsia"/>
                <w:lang w:val="en-US" w:eastAsia="zh-CN"/>
              </w:rPr>
              <w:t>24</w:t>
            </w:r>
          </w:p>
        </w:tc>
        <w:tc>
          <w:tcPr>
            <w:tcW w:w="1155" w:type="dxa"/>
            <w:vAlign w:val="center"/>
          </w:tcPr>
          <w:p w14:paraId="1FDFB445">
            <w:pPr>
              <w:pStyle w:val="5"/>
              <w:ind w:firstLine="0" w:firstLineChars="0"/>
              <w:rPr>
                <w:rFonts w:hint="default"/>
                <w:lang w:val="en-US"/>
              </w:rPr>
            </w:pPr>
            <w:r>
              <w:rPr>
                <w:rFonts w:hint="eastAsia"/>
              </w:rPr>
              <w:t>9</w:t>
            </w:r>
            <w:r>
              <w:rPr>
                <w:rFonts w:hint="eastAsia"/>
                <w:lang w:val="en-US" w:eastAsia="zh-CN"/>
              </w:rPr>
              <w:t>84</w:t>
            </w:r>
          </w:p>
        </w:tc>
        <w:tc>
          <w:tcPr>
            <w:tcW w:w="1155" w:type="dxa"/>
            <w:vAlign w:val="center"/>
          </w:tcPr>
          <w:p w14:paraId="641375CF">
            <w:pPr>
              <w:pStyle w:val="5"/>
              <w:ind w:firstLine="0" w:firstLineChars="0"/>
              <w:rPr>
                <w:rFonts w:hint="default"/>
                <w:lang w:val="en-US"/>
              </w:rPr>
            </w:pPr>
            <w:r>
              <w:rPr>
                <w:rFonts w:hint="eastAsia"/>
                <w:lang w:val="en-US" w:eastAsia="zh-CN"/>
              </w:rPr>
              <w:t>240</w:t>
            </w:r>
          </w:p>
        </w:tc>
        <w:tc>
          <w:tcPr>
            <w:tcW w:w="1576" w:type="dxa"/>
            <w:vAlign w:val="center"/>
          </w:tcPr>
          <w:p w14:paraId="599B6F9F">
            <w:pPr>
              <w:pStyle w:val="5"/>
              <w:ind w:firstLine="0" w:firstLineChars="0"/>
            </w:pPr>
            <w:r>
              <w:rPr>
                <w:rFonts w:hint="eastAsia"/>
              </w:rPr>
              <w:t>3</w:t>
            </w:r>
            <w:r>
              <w:rPr>
                <w:rFonts w:hint="eastAsia"/>
                <w:lang w:val="en-US" w:eastAsia="zh-CN"/>
              </w:rPr>
              <w:t>4</w:t>
            </w:r>
            <w:r>
              <w:rPr>
                <w:rFonts w:hint="eastAsia"/>
              </w:rPr>
              <w:t>%</w:t>
            </w:r>
          </w:p>
        </w:tc>
      </w:tr>
      <w:tr w14:paraId="3486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continue"/>
            <w:vAlign w:val="center"/>
          </w:tcPr>
          <w:p w14:paraId="59665FFB">
            <w:pPr>
              <w:pStyle w:val="5"/>
            </w:pPr>
          </w:p>
        </w:tc>
        <w:tc>
          <w:tcPr>
            <w:tcW w:w="1560" w:type="dxa"/>
            <w:vAlign w:val="center"/>
          </w:tcPr>
          <w:p w14:paraId="477D15F9">
            <w:pPr>
              <w:pStyle w:val="5"/>
            </w:pPr>
            <w:r>
              <w:rPr>
                <w:rFonts w:hint="eastAsia"/>
              </w:rPr>
              <w:t>选修课程</w:t>
            </w:r>
          </w:p>
        </w:tc>
        <w:tc>
          <w:tcPr>
            <w:tcW w:w="1155" w:type="dxa"/>
            <w:vAlign w:val="center"/>
          </w:tcPr>
          <w:p w14:paraId="24C0B99D">
            <w:pPr>
              <w:pStyle w:val="5"/>
              <w:ind w:firstLine="0" w:firstLineChars="0"/>
            </w:pPr>
            <w:r>
              <w:rPr>
                <w:rFonts w:hint="eastAsia"/>
                <w:lang w:val="en-US" w:eastAsia="zh-CN"/>
              </w:rPr>
              <w:t>5</w:t>
            </w:r>
          </w:p>
        </w:tc>
        <w:tc>
          <w:tcPr>
            <w:tcW w:w="1155" w:type="dxa"/>
            <w:vAlign w:val="center"/>
          </w:tcPr>
          <w:p w14:paraId="109D92CE">
            <w:pPr>
              <w:pStyle w:val="5"/>
              <w:ind w:firstLine="0" w:firstLineChars="0"/>
            </w:pPr>
            <w:r>
              <w:rPr>
                <w:rFonts w:hint="eastAsia"/>
                <w:lang w:val="en-US" w:eastAsia="zh-CN"/>
              </w:rPr>
              <w:t>90</w:t>
            </w:r>
          </w:p>
        </w:tc>
        <w:tc>
          <w:tcPr>
            <w:tcW w:w="1155" w:type="dxa"/>
            <w:vAlign w:val="center"/>
          </w:tcPr>
          <w:p w14:paraId="0815A95A">
            <w:pPr>
              <w:pStyle w:val="5"/>
              <w:ind w:firstLine="0" w:firstLineChars="0"/>
            </w:pPr>
            <w:r>
              <w:rPr>
                <w:rFonts w:hint="eastAsia"/>
                <w:lang w:val="en-US" w:eastAsia="zh-CN"/>
              </w:rPr>
              <w:t>60</w:t>
            </w:r>
          </w:p>
        </w:tc>
        <w:tc>
          <w:tcPr>
            <w:tcW w:w="1155" w:type="dxa"/>
            <w:vAlign w:val="center"/>
          </w:tcPr>
          <w:p w14:paraId="420EA43B">
            <w:pPr>
              <w:pStyle w:val="5"/>
              <w:ind w:firstLine="0" w:firstLineChars="0"/>
            </w:pPr>
            <w:r>
              <w:rPr>
                <w:rFonts w:hint="eastAsia"/>
                <w:lang w:val="en-US" w:eastAsia="zh-CN"/>
              </w:rPr>
              <w:t>30</w:t>
            </w:r>
          </w:p>
        </w:tc>
        <w:tc>
          <w:tcPr>
            <w:tcW w:w="1576" w:type="dxa"/>
            <w:vAlign w:val="center"/>
          </w:tcPr>
          <w:p w14:paraId="46BF50A9">
            <w:pPr>
              <w:pStyle w:val="5"/>
              <w:ind w:firstLine="0" w:firstLineChars="0"/>
            </w:pPr>
            <w:r>
              <w:rPr>
                <w:rFonts w:hint="eastAsia"/>
                <w:lang w:val="en-US" w:eastAsia="zh-CN"/>
              </w:rPr>
              <w:t>2</w:t>
            </w:r>
            <w:r>
              <w:rPr>
                <w:rFonts w:hint="eastAsia"/>
              </w:rPr>
              <w:t>.5%</w:t>
            </w:r>
          </w:p>
        </w:tc>
      </w:tr>
      <w:tr w14:paraId="2048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532" w:type="dxa"/>
            <w:vMerge w:val="restart"/>
            <w:vAlign w:val="center"/>
          </w:tcPr>
          <w:p w14:paraId="1F2F7E38">
            <w:pPr>
              <w:pStyle w:val="5"/>
            </w:pPr>
            <w:r>
              <w:rPr>
                <w:rFonts w:hint="eastAsia"/>
              </w:rPr>
              <w:t>专业（技能）课程</w:t>
            </w:r>
          </w:p>
        </w:tc>
        <w:tc>
          <w:tcPr>
            <w:tcW w:w="1560" w:type="dxa"/>
            <w:vAlign w:val="center"/>
          </w:tcPr>
          <w:p w14:paraId="7C09E4C9">
            <w:pPr>
              <w:pStyle w:val="5"/>
            </w:pPr>
            <w:r>
              <w:rPr>
                <w:rFonts w:hint="eastAsia"/>
              </w:rPr>
              <w:t>专业基础课程</w:t>
            </w:r>
          </w:p>
        </w:tc>
        <w:tc>
          <w:tcPr>
            <w:tcW w:w="1155" w:type="dxa"/>
            <w:vAlign w:val="center"/>
          </w:tcPr>
          <w:p w14:paraId="229AE6F0">
            <w:pPr>
              <w:pStyle w:val="5"/>
              <w:ind w:firstLine="0" w:firstLineChars="0"/>
              <w:rPr>
                <w:rFonts w:hint="eastAsia"/>
                <w:lang w:val="en-US" w:eastAsia="zh-CN"/>
              </w:rPr>
            </w:pPr>
            <w:r>
              <w:rPr>
                <w:rFonts w:hint="eastAsia"/>
                <w:lang w:val="en-US" w:eastAsia="zh-CN"/>
              </w:rPr>
              <w:t>24</w:t>
            </w:r>
          </w:p>
        </w:tc>
        <w:tc>
          <w:tcPr>
            <w:tcW w:w="1155" w:type="dxa"/>
            <w:vAlign w:val="center"/>
          </w:tcPr>
          <w:p w14:paraId="2B9A38AA">
            <w:pPr>
              <w:pStyle w:val="5"/>
              <w:ind w:firstLine="0" w:firstLineChars="0"/>
              <w:rPr>
                <w:rFonts w:hint="eastAsia"/>
                <w:lang w:val="en-US" w:eastAsia="zh-CN"/>
              </w:rPr>
            </w:pPr>
            <w:r>
              <w:rPr>
                <w:rFonts w:hint="eastAsia"/>
                <w:lang w:val="en-US" w:eastAsia="zh-CN"/>
              </w:rPr>
              <w:t>432</w:t>
            </w:r>
          </w:p>
        </w:tc>
        <w:tc>
          <w:tcPr>
            <w:tcW w:w="1155" w:type="dxa"/>
            <w:vAlign w:val="center"/>
          </w:tcPr>
          <w:p w14:paraId="567CA36E">
            <w:pPr>
              <w:pStyle w:val="5"/>
              <w:ind w:firstLine="0" w:firstLineChars="0"/>
              <w:rPr>
                <w:rFonts w:hint="default"/>
                <w:lang w:val="en-US" w:eastAsia="zh-CN"/>
              </w:rPr>
            </w:pPr>
            <w:r>
              <w:rPr>
                <w:rFonts w:hint="eastAsia"/>
                <w:lang w:val="en-US" w:eastAsia="zh-CN"/>
              </w:rPr>
              <w:t>192</w:t>
            </w:r>
          </w:p>
        </w:tc>
        <w:tc>
          <w:tcPr>
            <w:tcW w:w="1155" w:type="dxa"/>
            <w:vAlign w:val="center"/>
          </w:tcPr>
          <w:p w14:paraId="06968C5B">
            <w:pPr>
              <w:pStyle w:val="5"/>
              <w:ind w:firstLine="0" w:firstLineChars="0"/>
              <w:rPr>
                <w:rFonts w:hint="default"/>
                <w:lang w:val="en-US" w:eastAsia="zh-CN"/>
              </w:rPr>
            </w:pPr>
            <w:r>
              <w:rPr>
                <w:rFonts w:hint="eastAsia"/>
                <w:lang w:val="en-US" w:eastAsia="zh-CN"/>
              </w:rPr>
              <w:t>240</w:t>
            </w:r>
          </w:p>
        </w:tc>
        <w:tc>
          <w:tcPr>
            <w:tcW w:w="1576" w:type="dxa"/>
            <w:vAlign w:val="center"/>
          </w:tcPr>
          <w:p w14:paraId="589326EB">
            <w:pPr>
              <w:pStyle w:val="5"/>
            </w:pPr>
            <w:r>
              <w:rPr>
                <w:rFonts w:hint="eastAsia"/>
              </w:rPr>
              <w:t>1</w:t>
            </w:r>
            <w:r>
              <w:rPr>
                <w:rFonts w:hint="eastAsia"/>
                <w:lang w:val="en-US" w:eastAsia="zh-CN"/>
              </w:rPr>
              <w:t>2</w:t>
            </w:r>
            <w:r>
              <w:rPr>
                <w:rFonts w:hint="eastAsia"/>
              </w:rPr>
              <w:t>%</w:t>
            </w:r>
          </w:p>
        </w:tc>
      </w:tr>
      <w:tr w14:paraId="318D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532" w:type="dxa"/>
            <w:vMerge w:val="continue"/>
            <w:vAlign w:val="center"/>
          </w:tcPr>
          <w:p w14:paraId="2A4B4264">
            <w:pPr>
              <w:pStyle w:val="5"/>
            </w:pPr>
          </w:p>
        </w:tc>
        <w:tc>
          <w:tcPr>
            <w:tcW w:w="1560" w:type="dxa"/>
            <w:vAlign w:val="center"/>
          </w:tcPr>
          <w:p w14:paraId="243EB0D9">
            <w:pPr>
              <w:pStyle w:val="5"/>
            </w:pPr>
            <w:r>
              <w:rPr>
                <w:rFonts w:hint="eastAsia"/>
              </w:rPr>
              <w:t>专业核心课程</w:t>
            </w:r>
          </w:p>
        </w:tc>
        <w:tc>
          <w:tcPr>
            <w:tcW w:w="1155" w:type="dxa"/>
            <w:vAlign w:val="center"/>
          </w:tcPr>
          <w:p w14:paraId="1413495B">
            <w:pPr>
              <w:pStyle w:val="5"/>
              <w:ind w:firstLine="0" w:firstLineChars="0"/>
              <w:rPr>
                <w:rFonts w:hint="eastAsia"/>
                <w:lang w:val="en-US" w:eastAsia="zh-CN"/>
              </w:rPr>
            </w:pPr>
            <w:r>
              <w:rPr>
                <w:rFonts w:hint="eastAsia"/>
                <w:lang w:val="en-US" w:eastAsia="zh-CN"/>
              </w:rPr>
              <w:t>24</w:t>
            </w:r>
          </w:p>
        </w:tc>
        <w:tc>
          <w:tcPr>
            <w:tcW w:w="1155" w:type="dxa"/>
            <w:vAlign w:val="center"/>
          </w:tcPr>
          <w:p w14:paraId="42F1D757">
            <w:pPr>
              <w:pStyle w:val="5"/>
              <w:ind w:firstLine="0" w:firstLineChars="0"/>
              <w:rPr>
                <w:rFonts w:hint="eastAsia"/>
                <w:lang w:val="en-US" w:eastAsia="zh-CN"/>
              </w:rPr>
            </w:pPr>
            <w:r>
              <w:rPr>
                <w:rFonts w:hint="eastAsia"/>
                <w:lang w:val="en-US" w:eastAsia="zh-CN"/>
              </w:rPr>
              <w:t>432</w:t>
            </w:r>
          </w:p>
        </w:tc>
        <w:tc>
          <w:tcPr>
            <w:tcW w:w="1155" w:type="dxa"/>
            <w:vAlign w:val="center"/>
          </w:tcPr>
          <w:p w14:paraId="52DEEFAF">
            <w:pPr>
              <w:pStyle w:val="5"/>
              <w:ind w:firstLine="0" w:firstLineChars="0"/>
              <w:rPr>
                <w:rFonts w:hint="eastAsia"/>
                <w:lang w:val="en-US" w:eastAsia="zh-CN"/>
              </w:rPr>
            </w:pPr>
            <w:r>
              <w:rPr>
                <w:rFonts w:hint="eastAsia"/>
                <w:lang w:val="en-US" w:eastAsia="zh-CN"/>
              </w:rPr>
              <w:t>96</w:t>
            </w:r>
          </w:p>
        </w:tc>
        <w:tc>
          <w:tcPr>
            <w:tcW w:w="1155" w:type="dxa"/>
            <w:vAlign w:val="center"/>
          </w:tcPr>
          <w:p w14:paraId="4D9DE690">
            <w:pPr>
              <w:pStyle w:val="5"/>
              <w:ind w:firstLine="0" w:firstLineChars="0"/>
              <w:rPr>
                <w:rFonts w:hint="eastAsia"/>
                <w:lang w:val="en-US" w:eastAsia="zh-CN"/>
              </w:rPr>
            </w:pPr>
            <w:r>
              <w:rPr>
                <w:rFonts w:hint="eastAsia"/>
                <w:lang w:val="en-US" w:eastAsia="zh-CN"/>
              </w:rPr>
              <w:t>336</w:t>
            </w:r>
          </w:p>
        </w:tc>
        <w:tc>
          <w:tcPr>
            <w:tcW w:w="1576" w:type="dxa"/>
            <w:vAlign w:val="center"/>
          </w:tcPr>
          <w:p w14:paraId="3DA301EC">
            <w:pPr>
              <w:pStyle w:val="5"/>
            </w:pPr>
            <w:r>
              <w:rPr>
                <w:rFonts w:hint="eastAsia"/>
              </w:rPr>
              <w:t>12%</w:t>
            </w:r>
          </w:p>
        </w:tc>
      </w:tr>
      <w:tr w14:paraId="77741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532" w:type="dxa"/>
            <w:vMerge w:val="continue"/>
            <w:vAlign w:val="center"/>
          </w:tcPr>
          <w:p w14:paraId="1E3C2C14">
            <w:pPr>
              <w:pStyle w:val="5"/>
            </w:pPr>
          </w:p>
        </w:tc>
        <w:tc>
          <w:tcPr>
            <w:tcW w:w="1560" w:type="dxa"/>
            <w:vAlign w:val="center"/>
          </w:tcPr>
          <w:p w14:paraId="0573BFFB">
            <w:pPr>
              <w:pStyle w:val="5"/>
            </w:pPr>
            <w:r>
              <w:rPr>
                <w:rFonts w:hint="eastAsia"/>
              </w:rPr>
              <w:t>专业选修课程</w:t>
            </w:r>
          </w:p>
        </w:tc>
        <w:tc>
          <w:tcPr>
            <w:tcW w:w="1155" w:type="dxa"/>
            <w:vAlign w:val="center"/>
          </w:tcPr>
          <w:p w14:paraId="4498A2F3">
            <w:pPr>
              <w:pStyle w:val="5"/>
              <w:ind w:firstLine="0" w:firstLineChars="0"/>
              <w:rPr>
                <w:rFonts w:hint="eastAsia"/>
                <w:lang w:val="en-US" w:eastAsia="zh-CN"/>
              </w:rPr>
            </w:pPr>
            <w:r>
              <w:rPr>
                <w:rFonts w:hint="eastAsia"/>
                <w:lang w:val="en-US" w:eastAsia="zh-CN"/>
              </w:rPr>
              <w:t>17</w:t>
            </w:r>
          </w:p>
        </w:tc>
        <w:tc>
          <w:tcPr>
            <w:tcW w:w="1155" w:type="dxa"/>
            <w:vAlign w:val="center"/>
          </w:tcPr>
          <w:p w14:paraId="2EB028E8">
            <w:pPr>
              <w:pStyle w:val="5"/>
              <w:ind w:firstLine="0" w:firstLineChars="0"/>
              <w:rPr>
                <w:rFonts w:hint="eastAsia"/>
                <w:lang w:val="en-US" w:eastAsia="zh-CN"/>
              </w:rPr>
            </w:pPr>
            <w:r>
              <w:rPr>
                <w:rFonts w:hint="eastAsia"/>
                <w:lang w:val="en-US" w:eastAsia="zh-CN"/>
              </w:rPr>
              <w:t>306</w:t>
            </w:r>
          </w:p>
        </w:tc>
        <w:tc>
          <w:tcPr>
            <w:tcW w:w="1155" w:type="dxa"/>
            <w:vAlign w:val="center"/>
          </w:tcPr>
          <w:p w14:paraId="371E23F3">
            <w:pPr>
              <w:pStyle w:val="5"/>
              <w:ind w:firstLine="0" w:firstLineChars="0"/>
              <w:rPr>
                <w:rFonts w:hint="eastAsia"/>
                <w:lang w:val="en-US" w:eastAsia="zh-CN"/>
              </w:rPr>
            </w:pPr>
            <w:r>
              <w:rPr>
                <w:rFonts w:hint="eastAsia"/>
                <w:lang w:val="en-US" w:eastAsia="zh-CN"/>
              </w:rPr>
              <w:t>72</w:t>
            </w:r>
          </w:p>
        </w:tc>
        <w:tc>
          <w:tcPr>
            <w:tcW w:w="1155" w:type="dxa"/>
            <w:vAlign w:val="center"/>
          </w:tcPr>
          <w:p w14:paraId="1A55E8B0">
            <w:pPr>
              <w:pStyle w:val="5"/>
              <w:ind w:firstLine="0" w:firstLineChars="0"/>
              <w:rPr>
                <w:rFonts w:hint="eastAsia"/>
                <w:lang w:val="en-US" w:eastAsia="zh-CN"/>
              </w:rPr>
            </w:pPr>
            <w:r>
              <w:rPr>
                <w:rFonts w:hint="eastAsia"/>
                <w:lang w:val="en-US" w:eastAsia="zh-CN"/>
              </w:rPr>
              <w:t>234</w:t>
            </w:r>
          </w:p>
        </w:tc>
        <w:tc>
          <w:tcPr>
            <w:tcW w:w="1576" w:type="dxa"/>
            <w:vAlign w:val="center"/>
          </w:tcPr>
          <w:p w14:paraId="6CCC5F62">
            <w:pPr>
              <w:pStyle w:val="5"/>
            </w:pPr>
            <w:r>
              <w:rPr>
                <w:rFonts w:hint="eastAsia"/>
              </w:rPr>
              <w:t>8.5%</w:t>
            </w:r>
          </w:p>
        </w:tc>
      </w:tr>
      <w:tr w14:paraId="6DE1A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32" w:type="dxa"/>
            <w:vMerge w:val="continue"/>
            <w:vAlign w:val="center"/>
          </w:tcPr>
          <w:p w14:paraId="3C6F8162">
            <w:pPr>
              <w:pStyle w:val="5"/>
            </w:pPr>
          </w:p>
        </w:tc>
        <w:tc>
          <w:tcPr>
            <w:tcW w:w="1560" w:type="dxa"/>
            <w:vAlign w:val="center"/>
          </w:tcPr>
          <w:p w14:paraId="1CC34F5D">
            <w:pPr>
              <w:pStyle w:val="5"/>
            </w:pPr>
            <w:r>
              <w:rPr>
                <w:rFonts w:hint="eastAsia"/>
              </w:rPr>
              <w:t>实习实训</w:t>
            </w:r>
          </w:p>
        </w:tc>
        <w:tc>
          <w:tcPr>
            <w:tcW w:w="1155" w:type="dxa"/>
            <w:vAlign w:val="center"/>
          </w:tcPr>
          <w:p w14:paraId="0BC8768F">
            <w:pPr>
              <w:pStyle w:val="5"/>
              <w:ind w:firstLine="0" w:firstLineChars="0"/>
              <w:rPr>
                <w:rFonts w:hint="default"/>
                <w:lang w:val="en-US" w:eastAsia="zh-CN"/>
              </w:rPr>
            </w:pPr>
            <w:r>
              <w:rPr>
                <w:rFonts w:hint="eastAsia"/>
                <w:lang w:val="en-US" w:eastAsia="zh-CN"/>
              </w:rPr>
              <w:t>15</w:t>
            </w:r>
          </w:p>
        </w:tc>
        <w:tc>
          <w:tcPr>
            <w:tcW w:w="1155" w:type="dxa"/>
            <w:vAlign w:val="center"/>
          </w:tcPr>
          <w:p w14:paraId="24790246">
            <w:pPr>
              <w:pStyle w:val="5"/>
              <w:ind w:firstLine="0" w:firstLineChars="0"/>
              <w:rPr>
                <w:rFonts w:hint="eastAsia"/>
                <w:lang w:val="en-US" w:eastAsia="zh-CN"/>
              </w:rPr>
            </w:pPr>
            <w:r>
              <w:rPr>
                <w:rFonts w:hint="eastAsia"/>
                <w:lang w:val="en-US" w:eastAsia="zh-CN"/>
              </w:rPr>
              <w:t>300</w:t>
            </w:r>
          </w:p>
        </w:tc>
        <w:tc>
          <w:tcPr>
            <w:tcW w:w="1155" w:type="dxa"/>
            <w:vAlign w:val="center"/>
          </w:tcPr>
          <w:p w14:paraId="5159055B">
            <w:pPr>
              <w:pStyle w:val="5"/>
              <w:ind w:firstLine="0" w:firstLineChars="0"/>
              <w:rPr>
                <w:rFonts w:hint="eastAsia"/>
                <w:lang w:val="en-US" w:eastAsia="zh-CN"/>
              </w:rPr>
            </w:pPr>
            <w:r>
              <w:rPr>
                <w:rFonts w:hint="eastAsia"/>
                <w:lang w:val="en-US" w:eastAsia="zh-CN"/>
              </w:rPr>
              <w:t>0</w:t>
            </w:r>
          </w:p>
        </w:tc>
        <w:tc>
          <w:tcPr>
            <w:tcW w:w="1155" w:type="dxa"/>
            <w:vAlign w:val="center"/>
          </w:tcPr>
          <w:p w14:paraId="5F2F4A4D">
            <w:pPr>
              <w:pStyle w:val="5"/>
              <w:ind w:firstLine="0" w:firstLineChars="0"/>
              <w:rPr>
                <w:rFonts w:hint="eastAsia"/>
                <w:lang w:val="en-US" w:eastAsia="zh-CN"/>
              </w:rPr>
            </w:pPr>
            <w:r>
              <w:rPr>
                <w:rFonts w:hint="eastAsia"/>
                <w:lang w:val="en-US" w:eastAsia="zh-CN"/>
              </w:rPr>
              <w:t>300</w:t>
            </w:r>
          </w:p>
        </w:tc>
        <w:tc>
          <w:tcPr>
            <w:tcW w:w="1576" w:type="dxa"/>
            <w:vAlign w:val="center"/>
          </w:tcPr>
          <w:p w14:paraId="3442486F">
            <w:pPr>
              <w:pStyle w:val="5"/>
            </w:pPr>
            <w:r>
              <w:rPr>
                <w:rFonts w:hint="eastAsia"/>
                <w:lang w:val="en-US" w:eastAsia="zh-CN"/>
              </w:rPr>
              <w:t>8</w:t>
            </w:r>
            <w:r>
              <w:rPr>
                <w:rFonts w:hint="eastAsia"/>
              </w:rPr>
              <w:t>.</w:t>
            </w:r>
            <w:r>
              <w:rPr>
                <w:rFonts w:hint="eastAsia"/>
                <w:lang w:val="en-US" w:eastAsia="zh-CN"/>
              </w:rPr>
              <w:t>3</w:t>
            </w:r>
            <w:r>
              <w:rPr>
                <w:rFonts w:hint="eastAsia"/>
              </w:rPr>
              <w:t>%</w:t>
            </w:r>
          </w:p>
        </w:tc>
      </w:tr>
      <w:tr w14:paraId="2237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32" w:type="dxa"/>
            <w:vMerge w:val="continue"/>
            <w:vAlign w:val="center"/>
          </w:tcPr>
          <w:p w14:paraId="0538675D">
            <w:pPr>
              <w:pStyle w:val="5"/>
            </w:pPr>
          </w:p>
        </w:tc>
        <w:tc>
          <w:tcPr>
            <w:tcW w:w="1560" w:type="dxa"/>
            <w:vAlign w:val="center"/>
          </w:tcPr>
          <w:p w14:paraId="5FE20FC2">
            <w:pPr>
              <w:pStyle w:val="5"/>
            </w:pPr>
            <w:r>
              <w:rPr>
                <w:rFonts w:hint="eastAsia"/>
              </w:rPr>
              <w:t>职业技能鉴定</w:t>
            </w:r>
          </w:p>
        </w:tc>
        <w:tc>
          <w:tcPr>
            <w:tcW w:w="1155" w:type="dxa"/>
            <w:vAlign w:val="center"/>
          </w:tcPr>
          <w:p w14:paraId="7E836F6C">
            <w:pPr>
              <w:pStyle w:val="5"/>
              <w:ind w:firstLine="0" w:firstLineChars="0"/>
              <w:rPr>
                <w:rFonts w:hint="eastAsia"/>
                <w:lang w:val="en-US" w:eastAsia="zh-CN"/>
              </w:rPr>
            </w:pPr>
            <w:r>
              <w:rPr>
                <w:rFonts w:hint="eastAsia"/>
                <w:lang w:val="en-US" w:eastAsia="zh-CN"/>
              </w:rPr>
              <w:t>20</w:t>
            </w:r>
          </w:p>
        </w:tc>
        <w:tc>
          <w:tcPr>
            <w:tcW w:w="1155" w:type="dxa"/>
            <w:vAlign w:val="center"/>
          </w:tcPr>
          <w:p w14:paraId="13567C4C">
            <w:pPr>
              <w:pStyle w:val="5"/>
              <w:ind w:firstLine="0" w:firstLineChars="0"/>
              <w:rPr>
                <w:rFonts w:hint="eastAsia"/>
                <w:lang w:val="en-US" w:eastAsia="zh-CN"/>
              </w:rPr>
            </w:pPr>
            <w:r>
              <w:rPr>
                <w:rFonts w:hint="eastAsia"/>
                <w:lang w:val="en-US" w:eastAsia="zh-CN"/>
              </w:rPr>
              <w:t>336</w:t>
            </w:r>
          </w:p>
        </w:tc>
        <w:tc>
          <w:tcPr>
            <w:tcW w:w="1155" w:type="dxa"/>
            <w:vAlign w:val="center"/>
          </w:tcPr>
          <w:p w14:paraId="77EB1F09">
            <w:pPr>
              <w:pStyle w:val="5"/>
              <w:ind w:firstLine="0" w:firstLineChars="0"/>
              <w:rPr>
                <w:rFonts w:hint="default"/>
                <w:lang w:val="en-US" w:eastAsia="zh-CN"/>
              </w:rPr>
            </w:pPr>
            <w:r>
              <w:rPr>
                <w:rFonts w:hint="eastAsia"/>
                <w:lang w:val="en-US" w:eastAsia="zh-CN"/>
              </w:rPr>
              <w:t>64</w:t>
            </w:r>
          </w:p>
        </w:tc>
        <w:tc>
          <w:tcPr>
            <w:tcW w:w="1155" w:type="dxa"/>
            <w:vAlign w:val="center"/>
          </w:tcPr>
          <w:p w14:paraId="12129BA7">
            <w:pPr>
              <w:pStyle w:val="5"/>
              <w:ind w:firstLine="0" w:firstLineChars="0"/>
              <w:rPr>
                <w:rFonts w:hint="default"/>
                <w:lang w:val="en-US" w:eastAsia="zh-CN"/>
              </w:rPr>
            </w:pPr>
            <w:r>
              <w:rPr>
                <w:rFonts w:hint="eastAsia"/>
                <w:lang w:val="en-US" w:eastAsia="zh-CN"/>
              </w:rPr>
              <w:t>272</w:t>
            </w:r>
          </w:p>
        </w:tc>
        <w:tc>
          <w:tcPr>
            <w:tcW w:w="1576" w:type="dxa"/>
            <w:vAlign w:val="center"/>
          </w:tcPr>
          <w:p w14:paraId="6EEA010D">
            <w:pPr>
              <w:pStyle w:val="5"/>
            </w:pPr>
            <w:r>
              <w:rPr>
                <w:rFonts w:hint="eastAsia"/>
                <w:lang w:val="en-US" w:eastAsia="zh-CN"/>
              </w:rPr>
              <w:t>9</w:t>
            </w:r>
            <w:r>
              <w:rPr>
                <w:rFonts w:hint="eastAsia"/>
              </w:rPr>
              <w:t>.</w:t>
            </w:r>
            <w:r>
              <w:rPr>
                <w:rFonts w:hint="eastAsia"/>
                <w:lang w:val="en-US" w:eastAsia="zh-CN"/>
              </w:rPr>
              <w:t>4</w:t>
            </w:r>
            <w:r>
              <w:rPr>
                <w:rFonts w:hint="eastAsia"/>
              </w:rPr>
              <w:t>%</w:t>
            </w:r>
          </w:p>
        </w:tc>
      </w:tr>
      <w:tr w14:paraId="4200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32" w:type="dxa"/>
            <w:vAlign w:val="center"/>
          </w:tcPr>
          <w:p w14:paraId="3A3C5FE2">
            <w:pPr>
              <w:pStyle w:val="5"/>
            </w:pPr>
            <w:r>
              <w:rPr>
                <w:rFonts w:hint="eastAsia"/>
              </w:rPr>
              <w:t>独立设置课程</w:t>
            </w:r>
          </w:p>
        </w:tc>
        <w:tc>
          <w:tcPr>
            <w:tcW w:w="1560" w:type="dxa"/>
            <w:vAlign w:val="center"/>
          </w:tcPr>
          <w:p w14:paraId="39373B2B">
            <w:pPr>
              <w:pStyle w:val="5"/>
            </w:pPr>
            <w:r>
              <w:rPr>
                <w:rFonts w:hint="eastAsia"/>
              </w:rPr>
              <w:t>实践教育</w:t>
            </w:r>
          </w:p>
        </w:tc>
        <w:tc>
          <w:tcPr>
            <w:tcW w:w="1155" w:type="dxa"/>
            <w:vAlign w:val="center"/>
          </w:tcPr>
          <w:p w14:paraId="16E5A0D6">
            <w:pPr>
              <w:pStyle w:val="5"/>
              <w:ind w:firstLine="0" w:firstLineChars="0"/>
              <w:rPr>
                <w:rFonts w:hint="eastAsia"/>
                <w:lang w:val="en-US" w:eastAsia="zh-CN"/>
              </w:rPr>
            </w:pPr>
            <w:r>
              <w:rPr>
                <w:rFonts w:hint="eastAsia"/>
                <w:lang w:val="en-US" w:eastAsia="zh-CN"/>
              </w:rPr>
              <w:t>27</w:t>
            </w:r>
          </w:p>
        </w:tc>
        <w:tc>
          <w:tcPr>
            <w:tcW w:w="1155" w:type="dxa"/>
            <w:vAlign w:val="center"/>
          </w:tcPr>
          <w:p w14:paraId="0257FEC6">
            <w:pPr>
              <w:pStyle w:val="5"/>
              <w:ind w:firstLine="0" w:firstLineChars="0"/>
              <w:rPr>
                <w:rFonts w:hint="eastAsia"/>
                <w:lang w:val="en-US" w:eastAsia="zh-CN"/>
              </w:rPr>
            </w:pPr>
            <w:r>
              <w:rPr>
                <w:rFonts w:hint="eastAsia"/>
                <w:lang w:val="en-US" w:eastAsia="zh-CN"/>
              </w:rPr>
              <w:t>480</w:t>
            </w:r>
          </w:p>
        </w:tc>
        <w:tc>
          <w:tcPr>
            <w:tcW w:w="1155" w:type="dxa"/>
            <w:vAlign w:val="center"/>
          </w:tcPr>
          <w:p w14:paraId="04D59AEB">
            <w:pPr>
              <w:pStyle w:val="5"/>
              <w:ind w:firstLine="0" w:firstLineChars="0"/>
              <w:rPr>
                <w:rFonts w:hint="eastAsia"/>
                <w:lang w:val="en-US" w:eastAsia="zh-CN"/>
              </w:rPr>
            </w:pPr>
            <w:r>
              <w:rPr>
                <w:rFonts w:hint="eastAsia"/>
                <w:lang w:val="en-US" w:eastAsia="zh-CN"/>
              </w:rPr>
              <w:t>20</w:t>
            </w:r>
          </w:p>
        </w:tc>
        <w:tc>
          <w:tcPr>
            <w:tcW w:w="1155" w:type="dxa"/>
            <w:vAlign w:val="center"/>
          </w:tcPr>
          <w:p w14:paraId="11A4EA90">
            <w:pPr>
              <w:pStyle w:val="5"/>
              <w:ind w:firstLine="0" w:firstLineChars="0"/>
              <w:rPr>
                <w:rFonts w:hint="eastAsia"/>
                <w:lang w:val="en-US" w:eastAsia="zh-CN"/>
              </w:rPr>
            </w:pPr>
            <w:r>
              <w:rPr>
                <w:rFonts w:hint="eastAsia"/>
                <w:lang w:val="en-US" w:eastAsia="zh-CN"/>
              </w:rPr>
              <w:t>460</w:t>
            </w:r>
          </w:p>
        </w:tc>
        <w:tc>
          <w:tcPr>
            <w:tcW w:w="1576" w:type="dxa"/>
            <w:vAlign w:val="center"/>
          </w:tcPr>
          <w:p w14:paraId="7EC761D4">
            <w:pPr>
              <w:pStyle w:val="5"/>
            </w:pPr>
            <w:r>
              <w:rPr>
                <w:rFonts w:hint="eastAsia"/>
                <w:lang w:val="en-US" w:eastAsia="zh-CN"/>
              </w:rPr>
              <w:t>13</w:t>
            </w:r>
            <w:r>
              <w:rPr>
                <w:rFonts w:hint="eastAsia"/>
              </w:rPr>
              <w:t>.</w:t>
            </w:r>
            <w:r>
              <w:rPr>
                <w:rFonts w:hint="eastAsia"/>
                <w:lang w:val="en-US" w:eastAsia="zh-CN"/>
              </w:rPr>
              <w:t>3</w:t>
            </w:r>
            <w:r>
              <w:rPr>
                <w:rFonts w:hint="eastAsia"/>
              </w:rPr>
              <w:t>%</w:t>
            </w:r>
          </w:p>
        </w:tc>
      </w:tr>
      <w:tr w14:paraId="0D39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gridSpan w:val="2"/>
            <w:vAlign w:val="center"/>
          </w:tcPr>
          <w:p w14:paraId="39FFF42A">
            <w:pPr>
              <w:pStyle w:val="5"/>
            </w:pPr>
            <w:r>
              <w:rPr>
                <w:rFonts w:hint="eastAsia"/>
              </w:rPr>
              <w:t>合计</w:t>
            </w:r>
          </w:p>
        </w:tc>
        <w:tc>
          <w:tcPr>
            <w:tcW w:w="1155" w:type="dxa"/>
            <w:vAlign w:val="center"/>
          </w:tcPr>
          <w:p w14:paraId="2B46C0C8">
            <w:pPr>
              <w:pStyle w:val="5"/>
              <w:ind w:firstLine="0" w:firstLineChars="0"/>
              <w:rPr>
                <w:rFonts w:hint="eastAsia"/>
                <w:lang w:val="en-US" w:eastAsia="zh-CN"/>
              </w:rPr>
            </w:pPr>
            <w:r>
              <w:rPr>
                <w:rFonts w:hint="eastAsia"/>
                <w:lang w:val="en-US" w:eastAsia="zh-CN"/>
              </w:rPr>
              <w:t>200</w:t>
            </w:r>
          </w:p>
        </w:tc>
        <w:tc>
          <w:tcPr>
            <w:tcW w:w="1155" w:type="dxa"/>
            <w:vAlign w:val="center"/>
          </w:tcPr>
          <w:p w14:paraId="545E841C">
            <w:pPr>
              <w:pStyle w:val="5"/>
              <w:ind w:firstLine="0" w:firstLineChars="0"/>
              <w:rPr>
                <w:rFonts w:hint="eastAsia"/>
                <w:lang w:val="en-US" w:eastAsia="zh-CN"/>
              </w:rPr>
            </w:pPr>
            <w:r>
              <w:rPr>
                <w:rFonts w:hint="eastAsia"/>
                <w:lang w:val="en-US" w:eastAsia="zh-CN"/>
              </w:rPr>
              <w:t>3600</w:t>
            </w:r>
          </w:p>
        </w:tc>
        <w:tc>
          <w:tcPr>
            <w:tcW w:w="1155" w:type="dxa"/>
            <w:vAlign w:val="center"/>
          </w:tcPr>
          <w:p w14:paraId="48FEFCA4">
            <w:pPr>
              <w:pStyle w:val="5"/>
              <w:ind w:firstLine="0" w:firstLineChars="0"/>
              <w:rPr>
                <w:rFonts w:hint="default"/>
                <w:lang w:val="en-US" w:eastAsia="zh-CN"/>
              </w:rPr>
            </w:pPr>
            <w:r>
              <w:rPr>
                <w:rFonts w:hint="eastAsia"/>
                <w:lang w:val="en-US" w:eastAsia="zh-CN"/>
              </w:rPr>
              <w:t>1488</w:t>
            </w:r>
          </w:p>
        </w:tc>
        <w:tc>
          <w:tcPr>
            <w:tcW w:w="1155" w:type="dxa"/>
            <w:vAlign w:val="center"/>
          </w:tcPr>
          <w:p w14:paraId="792EEA94">
            <w:pPr>
              <w:pStyle w:val="5"/>
              <w:ind w:firstLine="0" w:firstLineChars="0"/>
              <w:rPr>
                <w:rFonts w:hint="default"/>
                <w:lang w:val="en-US" w:eastAsia="zh-CN"/>
              </w:rPr>
            </w:pPr>
            <w:r>
              <w:rPr>
                <w:rFonts w:hint="eastAsia"/>
                <w:lang w:val="en-US" w:eastAsia="zh-CN"/>
              </w:rPr>
              <w:t>2112</w:t>
            </w:r>
          </w:p>
        </w:tc>
        <w:tc>
          <w:tcPr>
            <w:tcW w:w="1576" w:type="dxa"/>
            <w:vAlign w:val="center"/>
          </w:tcPr>
          <w:p w14:paraId="17EA2927">
            <w:pPr>
              <w:pStyle w:val="5"/>
            </w:pPr>
            <w:r>
              <w:rPr>
                <w:rFonts w:hint="eastAsia"/>
              </w:rPr>
              <w:t>100%</w:t>
            </w:r>
          </w:p>
        </w:tc>
      </w:tr>
      <w:tr w14:paraId="239F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2" w:type="dxa"/>
            <w:gridSpan w:val="2"/>
            <w:vAlign w:val="center"/>
          </w:tcPr>
          <w:p w14:paraId="711EAA8A">
            <w:pPr>
              <w:pStyle w:val="5"/>
            </w:pPr>
            <w:r>
              <w:rPr>
                <w:rFonts w:hint="eastAsia"/>
              </w:rPr>
              <w:t>百分比</w:t>
            </w:r>
          </w:p>
        </w:tc>
        <w:tc>
          <w:tcPr>
            <w:tcW w:w="1155" w:type="dxa"/>
            <w:vAlign w:val="center"/>
          </w:tcPr>
          <w:p w14:paraId="408168FE">
            <w:pPr>
              <w:pStyle w:val="5"/>
            </w:pPr>
          </w:p>
        </w:tc>
        <w:tc>
          <w:tcPr>
            <w:tcW w:w="1155" w:type="dxa"/>
            <w:vAlign w:val="center"/>
          </w:tcPr>
          <w:p w14:paraId="3FA5B1AA">
            <w:pPr>
              <w:pStyle w:val="5"/>
            </w:pPr>
          </w:p>
        </w:tc>
        <w:tc>
          <w:tcPr>
            <w:tcW w:w="1155" w:type="dxa"/>
            <w:vAlign w:val="center"/>
          </w:tcPr>
          <w:p w14:paraId="529D94FB">
            <w:pPr>
              <w:pStyle w:val="5"/>
            </w:pPr>
            <w:r>
              <w:rPr>
                <w:rFonts w:hint="eastAsia"/>
                <w:lang w:val="en-US" w:eastAsia="zh-CN"/>
              </w:rPr>
              <w:t>41.3</w:t>
            </w:r>
            <w:r>
              <w:rPr>
                <w:rFonts w:hint="eastAsia"/>
              </w:rPr>
              <w:t>%</w:t>
            </w:r>
          </w:p>
        </w:tc>
        <w:tc>
          <w:tcPr>
            <w:tcW w:w="1155" w:type="dxa"/>
            <w:vAlign w:val="center"/>
          </w:tcPr>
          <w:p w14:paraId="0269534E">
            <w:pPr>
              <w:pStyle w:val="5"/>
            </w:pPr>
            <w:r>
              <w:rPr>
                <w:rFonts w:hint="eastAsia"/>
                <w:lang w:val="en-US" w:eastAsia="zh-CN"/>
              </w:rPr>
              <w:t>58.7</w:t>
            </w:r>
            <w:r>
              <w:rPr>
                <w:rFonts w:hint="eastAsia"/>
              </w:rPr>
              <w:t>%</w:t>
            </w:r>
          </w:p>
        </w:tc>
        <w:tc>
          <w:tcPr>
            <w:tcW w:w="1576" w:type="dxa"/>
            <w:vAlign w:val="center"/>
          </w:tcPr>
          <w:p w14:paraId="1DAD7CF4">
            <w:pPr>
              <w:pStyle w:val="5"/>
            </w:pPr>
          </w:p>
        </w:tc>
      </w:tr>
    </w:tbl>
    <w:p w14:paraId="52255735">
      <w:pPr>
        <w:numPr>
          <w:ilvl w:val="0"/>
          <w:numId w:val="0"/>
        </w:numPr>
        <w:ind w:firstLine="480" w:firstLineChars="200"/>
        <w:rPr>
          <w:rFonts w:hint="eastAsia" w:ascii="仿宋" w:hAnsi="仿宋" w:cs="仿宋"/>
          <w:szCs w:val="24"/>
        </w:rPr>
      </w:pPr>
      <w:r>
        <w:rPr>
          <w:rFonts w:hint="eastAsia" w:ascii="仿宋" w:hAnsi="仿宋" w:cs="仿宋"/>
          <w:bCs/>
          <w:szCs w:val="24"/>
        </w:rPr>
        <w:t>每学年为40周，每学期教学时间18周（不含实习实训</w:t>
      </w:r>
      <w:r>
        <w:rPr>
          <w:rFonts w:hint="eastAsia" w:ascii="仿宋" w:hAnsi="仿宋" w:cs="仿宋"/>
          <w:bCs/>
          <w:szCs w:val="24"/>
          <w:lang w:eastAsia="zh-CN"/>
        </w:rPr>
        <w:t>、</w:t>
      </w:r>
      <w:r>
        <w:rPr>
          <w:rFonts w:hint="eastAsia" w:ascii="仿宋" w:hAnsi="仿宋" w:cs="仿宋"/>
          <w:bCs/>
          <w:szCs w:val="24"/>
          <w:lang w:val="en-US" w:eastAsia="zh-CN"/>
        </w:rPr>
        <w:t>实践教育等</w:t>
      </w:r>
      <w:r>
        <w:rPr>
          <w:rFonts w:hint="eastAsia" w:ascii="仿宋" w:hAnsi="仿宋" w:cs="仿宋"/>
          <w:bCs/>
          <w:szCs w:val="24"/>
        </w:rPr>
        <w:t>），</w:t>
      </w:r>
      <w:r>
        <w:rPr>
          <w:rFonts w:hint="eastAsia" w:ascii="仿宋" w:hAnsi="仿宋" w:cs="仿宋"/>
          <w:szCs w:val="24"/>
        </w:rPr>
        <w:t>每周30学时（节），每天正课时间6节（上午4节，下午2节），每周二下午第3节班会，每周一、三、四下午第3节，安排第二课堂活动，如社团、兴趣小组、运动队训练、德育讲座等。</w:t>
      </w:r>
    </w:p>
    <w:p w14:paraId="03934A1E">
      <w:pPr>
        <w:ind w:firstLine="480"/>
        <w:rPr>
          <w:rFonts w:ascii="仿宋" w:hAnsi="仿宋" w:cs="仿宋"/>
        </w:rPr>
      </w:pPr>
    </w:p>
    <w:sectPr>
      <w:pgSz w:w="11906" w:h="16838"/>
      <w:pgMar w:top="1418" w:right="1417" w:bottom="1418" w:left="1417" w:header="851" w:footer="680"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E47D0">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E4800">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21DF6">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76654786"/>
      <w:docPartObj>
        <w:docPartGallery w:val="autotext"/>
      </w:docPartObj>
    </w:sdtPr>
    <w:sdtContent>
      <w:p w14:paraId="6C399647">
        <w:pPr>
          <w:pStyle w:val="10"/>
          <w:ind w:firstLine="360"/>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63790">
    <w:pPr>
      <w:pStyle w:val="11"/>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855A2">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4D75B">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52DDD">
    <w:pPr>
      <w:pStyle w:val="11"/>
      <w:ind w:firstLine="360"/>
    </w:pPr>
    <w:r>
      <w:rPr>
        <w:rFonts w:hint="eastAsia"/>
      </w:rPr>
      <w:t>福建省闽清职业中专学校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37ABEF"/>
    <w:multiLevelType w:val="singleLevel"/>
    <w:tmpl w:val="9937ABEF"/>
    <w:lvl w:ilvl="0" w:tentative="0">
      <w:start w:val="1"/>
      <w:numFmt w:val="chineseCounting"/>
      <w:suff w:val="nothing"/>
      <w:lvlText w:val="（%1）"/>
      <w:lvlJc w:val="left"/>
      <w:rPr>
        <w:rFonts w:hint="eastAsia"/>
      </w:rPr>
    </w:lvl>
  </w:abstractNum>
  <w:abstractNum w:abstractNumId="1">
    <w:nsid w:val="D2570CAA"/>
    <w:multiLevelType w:val="singleLevel"/>
    <w:tmpl w:val="D2570CAA"/>
    <w:lvl w:ilvl="0" w:tentative="0">
      <w:start w:val="1"/>
      <w:numFmt w:val="decimal"/>
      <w:lvlText w:val="(%1)"/>
      <w:lvlJc w:val="left"/>
      <w:pPr>
        <w:ind w:left="425" w:hanging="425"/>
      </w:pPr>
      <w:rPr>
        <w:rFonts w:hint="default"/>
      </w:rPr>
    </w:lvl>
  </w:abstractNum>
  <w:abstractNum w:abstractNumId="2">
    <w:nsid w:val="DBD5D570"/>
    <w:multiLevelType w:val="singleLevel"/>
    <w:tmpl w:val="DBD5D570"/>
    <w:lvl w:ilvl="0" w:tentative="0">
      <w:start w:val="1"/>
      <w:numFmt w:val="decimal"/>
      <w:lvlText w:val="(%1)"/>
      <w:lvlJc w:val="left"/>
      <w:pPr>
        <w:ind w:left="425" w:hanging="425"/>
      </w:pPr>
      <w:rPr>
        <w:rFonts w:hint="default"/>
      </w:rPr>
    </w:lvl>
  </w:abstractNum>
  <w:abstractNum w:abstractNumId="3">
    <w:nsid w:val="02256827"/>
    <w:multiLevelType w:val="singleLevel"/>
    <w:tmpl w:val="02256827"/>
    <w:lvl w:ilvl="0" w:tentative="0">
      <w:start w:val="3"/>
      <w:numFmt w:val="decimal"/>
      <w:lvlText w:val="%1."/>
      <w:lvlJc w:val="left"/>
      <w:pPr>
        <w:tabs>
          <w:tab w:val="left" w:pos="312"/>
        </w:tabs>
      </w:pPr>
    </w:lvl>
  </w:abstractNum>
  <w:abstractNum w:abstractNumId="4">
    <w:nsid w:val="15F21898"/>
    <w:multiLevelType w:val="multilevel"/>
    <w:tmpl w:val="15F21898"/>
    <w:lvl w:ilvl="0" w:tentative="0">
      <w:start w:val="1"/>
      <w:numFmt w:val="chineseCountingThousand"/>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3"/>
  <w:drawingGridVerticalSpacing w:val="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zNWMyMDI3MmRhN2MxODZjYmFiNjgwZTA1OWE4ZjYifQ=="/>
  </w:docVars>
  <w:rsids>
    <w:rsidRoot w:val="007328CC"/>
    <w:rsid w:val="0001443E"/>
    <w:rsid w:val="00022A0C"/>
    <w:rsid w:val="00024D0A"/>
    <w:rsid w:val="0003231B"/>
    <w:rsid w:val="000774BB"/>
    <w:rsid w:val="000D4EDB"/>
    <w:rsid w:val="000F4065"/>
    <w:rsid w:val="001020D6"/>
    <w:rsid w:val="001073FC"/>
    <w:rsid w:val="00120279"/>
    <w:rsid w:val="0013172B"/>
    <w:rsid w:val="0014645F"/>
    <w:rsid w:val="001561E4"/>
    <w:rsid w:val="00183BAE"/>
    <w:rsid w:val="00186485"/>
    <w:rsid w:val="001B1BE6"/>
    <w:rsid w:val="001D466F"/>
    <w:rsid w:val="001E237C"/>
    <w:rsid w:val="001E3B0F"/>
    <w:rsid w:val="001F0579"/>
    <w:rsid w:val="00255125"/>
    <w:rsid w:val="0026150C"/>
    <w:rsid w:val="00263678"/>
    <w:rsid w:val="002721BB"/>
    <w:rsid w:val="0028094B"/>
    <w:rsid w:val="0028184A"/>
    <w:rsid w:val="002E210C"/>
    <w:rsid w:val="002F25E7"/>
    <w:rsid w:val="002F34A1"/>
    <w:rsid w:val="0033634E"/>
    <w:rsid w:val="00360B82"/>
    <w:rsid w:val="003F3327"/>
    <w:rsid w:val="00402B96"/>
    <w:rsid w:val="0040510B"/>
    <w:rsid w:val="004238D5"/>
    <w:rsid w:val="004640DB"/>
    <w:rsid w:val="004A71FE"/>
    <w:rsid w:val="004F649F"/>
    <w:rsid w:val="00531178"/>
    <w:rsid w:val="00565D54"/>
    <w:rsid w:val="00567CC7"/>
    <w:rsid w:val="00596B75"/>
    <w:rsid w:val="005B4B2D"/>
    <w:rsid w:val="005B686C"/>
    <w:rsid w:val="005D0CF4"/>
    <w:rsid w:val="005D3447"/>
    <w:rsid w:val="005E56F2"/>
    <w:rsid w:val="005F4927"/>
    <w:rsid w:val="005F4CDD"/>
    <w:rsid w:val="00605F8D"/>
    <w:rsid w:val="00616E85"/>
    <w:rsid w:val="0066010D"/>
    <w:rsid w:val="006756FF"/>
    <w:rsid w:val="00676818"/>
    <w:rsid w:val="00690166"/>
    <w:rsid w:val="00690CEF"/>
    <w:rsid w:val="006A06BE"/>
    <w:rsid w:val="006A261E"/>
    <w:rsid w:val="006D3331"/>
    <w:rsid w:val="006D796C"/>
    <w:rsid w:val="006F5415"/>
    <w:rsid w:val="00705C1C"/>
    <w:rsid w:val="00707594"/>
    <w:rsid w:val="007328CC"/>
    <w:rsid w:val="00741961"/>
    <w:rsid w:val="0075548E"/>
    <w:rsid w:val="007639DE"/>
    <w:rsid w:val="00774EBC"/>
    <w:rsid w:val="00775F07"/>
    <w:rsid w:val="00781B45"/>
    <w:rsid w:val="00791888"/>
    <w:rsid w:val="007B2290"/>
    <w:rsid w:val="007C31F9"/>
    <w:rsid w:val="007C493C"/>
    <w:rsid w:val="007C5C70"/>
    <w:rsid w:val="007F4717"/>
    <w:rsid w:val="00810CC1"/>
    <w:rsid w:val="00833CDD"/>
    <w:rsid w:val="00874E2A"/>
    <w:rsid w:val="0088698C"/>
    <w:rsid w:val="0088730F"/>
    <w:rsid w:val="008F6D2B"/>
    <w:rsid w:val="0092524C"/>
    <w:rsid w:val="00974102"/>
    <w:rsid w:val="00975173"/>
    <w:rsid w:val="00981895"/>
    <w:rsid w:val="00997A31"/>
    <w:rsid w:val="009C2A6E"/>
    <w:rsid w:val="009F28CA"/>
    <w:rsid w:val="00A038E9"/>
    <w:rsid w:val="00A05305"/>
    <w:rsid w:val="00A07CC6"/>
    <w:rsid w:val="00A17AE1"/>
    <w:rsid w:val="00A336F2"/>
    <w:rsid w:val="00A7369A"/>
    <w:rsid w:val="00AA1F96"/>
    <w:rsid w:val="00AA22E6"/>
    <w:rsid w:val="00AA3E8A"/>
    <w:rsid w:val="00AA7D74"/>
    <w:rsid w:val="00AC16AD"/>
    <w:rsid w:val="00AE7A85"/>
    <w:rsid w:val="00AF4DAF"/>
    <w:rsid w:val="00B01ADE"/>
    <w:rsid w:val="00B81BA3"/>
    <w:rsid w:val="00B90E53"/>
    <w:rsid w:val="00B93F2F"/>
    <w:rsid w:val="00B96898"/>
    <w:rsid w:val="00BE0D7D"/>
    <w:rsid w:val="00BF70CD"/>
    <w:rsid w:val="00C32C67"/>
    <w:rsid w:val="00C561F1"/>
    <w:rsid w:val="00C92CF4"/>
    <w:rsid w:val="00CA2A2C"/>
    <w:rsid w:val="00CB0834"/>
    <w:rsid w:val="00CC03B2"/>
    <w:rsid w:val="00CC064B"/>
    <w:rsid w:val="00CC2E6F"/>
    <w:rsid w:val="00CD6EB2"/>
    <w:rsid w:val="00D253FB"/>
    <w:rsid w:val="00D31C4D"/>
    <w:rsid w:val="00D465F1"/>
    <w:rsid w:val="00D571FC"/>
    <w:rsid w:val="00D5784E"/>
    <w:rsid w:val="00D57A0D"/>
    <w:rsid w:val="00D7412D"/>
    <w:rsid w:val="00DA6792"/>
    <w:rsid w:val="00DB2B52"/>
    <w:rsid w:val="00DE54D0"/>
    <w:rsid w:val="00E3122D"/>
    <w:rsid w:val="00E37322"/>
    <w:rsid w:val="00E3736C"/>
    <w:rsid w:val="00E53BF6"/>
    <w:rsid w:val="00E61A83"/>
    <w:rsid w:val="00E827B4"/>
    <w:rsid w:val="00E863B8"/>
    <w:rsid w:val="00E9043C"/>
    <w:rsid w:val="00EB584D"/>
    <w:rsid w:val="00F367DE"/>
    <w:rsid w:val="00F433E1"/>
    <w:rsid w:val="00F6077B"/>
    <w:rsid w:val="00FB7C01"/>
    <w:rsid w:val="00FC5619"/>
    <w:rsid w:val="00FD5457"/>
    <w:rsid w:val="00FF07B0"/>
    <w:rsid w:val="00FF6990"/>
    <w:rsid w:val="019E312B"/>
    <w:rsid w:val="02101F44"/>
    <w:rsid w:val="022C2990"/>
    <w:rsid w:val="03F2547B"/>
    <w:rsid w:val="04B1345C"/>
    <w:rsid w:val="04E66E5A"/>
    <w:rsid w:val="05613F42"/>
    <w:rsid w:val="05AF76AE"/>
    <w:rsid w:val="06634188"/>
    <w:rsid w:val="070202C8"/>
    <w:rsid w:val="07402ADF"/>
    <w:rsid w:val="0750284F"/>
    <w:rsid w:val="078D63B8"/>
    <w:rsid w:val="08DC6D7F"/>
    <w:rsid w:val="0A026047"/>
    <w:rsid w:val="0A545A30"/>
    <w:rsid w:val="0AFB4B04"/>
    <w:rsid w:val="0C2274F6"/>
    <w:rsid w:val="0D480FA1"/>
    <w:rsid w:val="0D8C2F48"/>
    <w:rsid w:val="0E033F8B"/>
    <w:rsid w:val="0F031621"/>
    <w:rsid w:val="0F417CBB"/>
    <w:rsid w:val="10E456AB"/>
    <w:rsid w:val="127A7638"/>
    <w:rsid w:val="137A64D6"/>
    <w:rsid w:val="15A57A2D"/>
    <w:rsid w:val="16560A20"/>
    <w:rsid w:val="16AF1A5F"/>
    <w:rsid w:val="17474258"/>
    <w:rsid w:val="18C14668"/>
    <w:rsid w:val="19323BB2"/>
    <w:rsid w:val="1BF70E86"/>
    <w:rsid w:val="1C052340"/>
    <w:rsid w:val="1C7F7783"/>
    <w:rsid w:val="1D3F581A"/>
    <w:rsid w:val="1DA43161"/>
    <w:rsid w:val="1E180D5E"/>
    <w:rsid w:val="20E97AC1"/>
    <w:rsid w:val="218007FF"/>
    <w:rsid w:val="22F5527B"/>
    <w:rsid w:val="247A5F9F"/>
    <w:rsid w:val="25452C79"/>
    <w:rsid w:val="2589182F"/>
    <w:rsid w:val="2C93668B"/>
    <w:rsid w:val="2EE14D9F"/>
    <w:rsid w:val="2EF033FB"/>
    <w:rsid w:val="2F656EAC"/>
    <w:rsid w:val="315F2DEF"/>
    <w:rsid w:val="3205625E"/>
    <w:rsid w:val="3207604E"/>
    <w:rsid w:val="36BE760D"/>
    <w:rsid w:val="36EF43D4"/>
    <w:rsid w:val="379E1E19"/>
    <w:rsid w:val="38200947"/>
    <w:rsid w:val="39437CF0"/>
    <w:rsid w:val="3AC35074"/>
    <w:rsid w:val="3AFC44A5"/>
    <w:rsid w:val="3B5A188F"/>
    <w:rsid w:val="3B734138"/>
    <w:rsid w:val="3C151AF9"/>
    <w:rsid w:val="405C0EE8"/>
    <w:rsid w:val="44FD40FE"/>
    <w:rsid w:val="453D79A8"/>
    <w:rsid w:val="45E71F71"/>
    <w:rsid w:val="462E78DF"/>
    <w:rsid w:val="46933ACB"/>
    <w:rsid w:val="47852371"/>
    <w:rsid w:val="484D28BE"/>
    <w:rsid w:val="49765A93"/>
    <w:rsid w:val="4A461A17"/>
    <w:rsid w:val="4A694BA3"/>
    <w:rsid w:val="4B6E402E"/>
    <w:rsid w:val="4BB65072"/>
    <w:rsid w:val="4BBE6B74"/>
    <w:rsid w:val="4C157818"/>
    <w:rsid w:val="4C6813E7"/>
    <w:rsid w:val="4C69701B"/>
    <w:rsid w:val="4DD21FA4"/>
    <w:rsid w:val="4E3C181F"/>
    <w:rsid w:val="4E8775AF"/>
    <w:rsid w:val="4F49018C"/>
    <w:rsid w:val="4F9C46FD"/>
    <w:rsid w:val="50983245"/>
    <w:rsid w:val="51780CDB"/>
    <w:rsid w:val="51FE3034"/>
    <w:rsid w:val="524361A8"/>
    <w:rsid w:val="52621C2A"/>
    <w:rsid w:val="52F6686F"/>
    <w:rsid w:val="54AD6F7A"/>
    <w:rsid w:val="55D96539"/>
    <w:rsid w:val="55F3691E"/>
    <w:rsid w:val="560576AE"/>
    <w:rsid w:val="58164938"/>
    <w:rsid w:val="59FB6804"/>
    <w:rsid w:val="5A9F67CE"/>
    <w:rsid w:val="5B662AE6"/>
    <w:rsid w:val="5E1C2B0B"/>
    <w:rsid w:val="5E242673"/>
    <w:rsid w:val="60DD3881"/>
    <w:rsid w:val="611A2A5C"/>
    <w:rsid w:val="612A5275"/>
    <w:rsid w:val="618940DF"/>
    <w:rsid w:val="65C75A64"/>
    <w:rsid w:val="66E77D5D"/>
    <w:rsid w:val="671B0E04"/>
    <w:rsid w:val="67D33E45"/>
    <w:rsid w:val="68496620"/>
    <w:rsid w:val="68D82619"/>
    <w:rsid w:val="68E927AA"/>
    <w:rsid w:val="69A04061"/>
    <w:rsid w:val="69C7242C"/>
    <w:rsid w:val="6A4A421C"/>
    <w:rsid w:val="6B466745"/>
    <w:rsid w:val="6BE04768"/>
    <w:rsid w:val="6BFFF4C6"/>
    <w:rsid w:val="6C187F91"/>
    <w:rsid w:val="6CBC4A71"/>
    <w:rsid w:val="6D0D0CDA"/>
    <w:rsid w:val="6D5A2E6F"/>
    <w:rsid w:val="6E073978"/>
    <w:rsid w:val="6F6AE438"/>
    <w:rsid w:val="6F8F0ADF"/>
    <w:rsid w:val="6FB22FE0"/>
    <w:rsid w:val="6FB90C58"/>
    <w:rsid w:val="70430929"/>
    <w:rsid w:val="706B72C6"/>
    <w:rsid w:val="710454CB"/>
    <w:rsid w:val="71360B75"/>
    <w:rsid w:val="71D92AF9"/>
    <w:rsid w:val="7293330E"/>
    <w:rsid w:val="73852C46"/>
    <w:rsid w:val="73B52B16"/>
    <w:rsid w:val="73C06E78"/>
    <w:rsid w:val="740F0021"/>
    <w:rsid w:val="74AD7056"/>
    <w:rsid w:val="75213CCF"/>
    <w:rsid w:val="757F1953"/>
    <w:rsid w:val="7693517B"/>
    <w:rsid w:val="77433C25"/>
    <w:rsid w:val="77773A1E"/>
    <w:rsid w:val="77FF8ED1"/>
    <w:rsid w:val="79DFAC61"/>
    <w:rsid w:val="7A5C6E40"/>
    <w:rsid w:val="7AFF2154"/>
    <w:rsid w:val="7BED1B3A"/>
    <w:rsid w:val="7BFDC73C"/>
    <w:rsid w:val="7C123006"/>
    <w:rsid w:val="7C484810"/>
    <w:rsid w:val="7C4D62CB"/>
    <w:rsid w:val="7E306C0C"/>
    <w:rsid w:val="7ED226E4"/>
    <w:rsid w:val="7EFE6266"/>
    <w:rsid w:val="7FBBD673"/>
    <w:rsid w:val="7FBE3D56"/>
    <w:rsid w:val="7FE7F237"/>
    <w:rsid w:val="9EDF6E59"/>
    <w:rsid w:val="B7DF1C76"/>
    <w:rsid w:val="B7FF565F"/>
    <w:rsid w:val="D65DFD09"/>
    <w:rsid w:val="E5FF0F3D"/>
    <w:rsid w:val="EEFF5805"/>
    <w:rsid w:val="FD9F4359"/>
    <w:rsid w:val="FDF72744"/>
    <w:rsid w:val="FE7403FC"/>
    <w:rsid w:val="FEFEDF24"/>
    <w:rsid w:val="FEFFFBFD"/>
    <w:rsid w:val="FF75E330"/>
    <w:rsid w:val="FFFF9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exact"/>
      <w:ind w:firstLine="200" w:firstLineChars="200"/>
      <w:jc w:val="both"/>
    </w:pPr>
    <w:rPr>
      <w:rFonts w:ascii="Times New Roman" w:hAnsi="Times New Roman" w:eastAsia="仿宋" w:cs="Times New Roman"/>
      <w:kern w:val="2"/>
      <w:sz w:val="24"/>
      <w:szCs w:val="22"/>
      <w:lang w:val="en-US" w:eastAsia="zh-CN" w:bidi="ar-SA"/>
    </w:rPr>
  </w:style>
  <w:style w:type="paragraph" w:styleId="3">
    <w:name w:val="heading 1"/>
    <w:basedOn w:val="1"/>
    <w:next w:val="1"/>
    <w:link w:val="36"/>
    <w:autoRedefine/>
    <w:qFormat/>
    <w:uiPriority w:val="9"/>
    <w:pPr>
      <w:adjustRightInd w:val="0"/>
      <w:spacing w:before="100" w:after="100"/>
      <w:ind w:firstLine="0" w:firstLineChars="0"/>
      <w:jc w:val="left"/>
      <w:outlineLvl w:val="0"/>
    </w:pPr>
    <w:rPr>
      <w:rFonts w:eastAsia="宋体"/>
      <w:b/>
      <w:kern w:val="44"/>
      <w:sz w:val="28"/>
      <w:szCs w:val="48"/>
    </w:rPr>
  </w:style>
  <w:style w:type="paragraph" w:styleId="4">
    <w:name w:val="heading 2"/>
    <w:basedOn w:val="1"/>
    <w:next w:val="5"/>
    <w:link w:val="39"/>
    <w:unhideWhenUsed/>
    <w:qFormat/>
    <w:uiPriority w:val="9"/>
    <w:pPr>
      <w:keepNext/>
      <w:keepLines/>
      <w:spacing w:before="20" w:after="20" w:line="240" w:lineRule="auto"/>
      <w:ind w:firstLine="0" w:firstLineChars="0"/>
      <w:jc w:val="left"/>
      <w:outlineLvl w:val="1"/>
    </w:pPr>
    <w:rPr>
      <w:rFonts w:eastAsia="宋体"/>
      <w:b/>
      <w:bCs/>
      <w:szCs w:val="32"/>
    </w:rPr>
  </w:style>
  <w:style w:type="paragraph" w:styleId="6">
    <w:name w:val="heading 3"/>
    <w:basedOn w:val="1"/>
    <w:next w:val="1"/>
    <w:link w:val="40"/>
    <w:autoRedefine/>
    <w:unhideWhenUsed/>
    <w:qFormat/>
    <w:uiPriority w:val="9"/>
    <w:pPr>
      <w:jc w:val="left"/>
      <w:outlineLvl w:val="2"/>
    </w:pPr>
    <w:rPr>
      <w:b/>
      <w:kern w:val="0"/>
      <w:szCs w:val="27"/>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Body Text"/>
    <w:basedOn w:val="1"/>
    <w:link w:val="45"/>
    <w:autoRedefine/>
    <w:qFormat/>
    <w:uiPriority w:val="0"/>
    <w:pPr>
      <w:spacing w:line="240" w:lineRule="auto"/>
      <w:ind w:firstLine="0" w:firstLineChars="0"/>
      <w:jc w:val="center"/>
    </w:pPr>
    <w:rPr>
      <w:sz w:val="21"/>
      <w:szCs w:val="20"/>
      <w:lang w:val="zh-CN"/>
    </w:rPr>
  </w:style>
  <w:style w:type="paragraph" w:styleId="7">
    <w:name w:val="annotation text"/>
    <w:basedOn w:val="1"/>
    <w:link w:val="42"/>
    <w:unhideWhenUsed/>
    <w:qFormat/>
    <w:uiPriority w:val="99"/>
    <w:pPr>
      <w:jc w:val="left"/>
    </w:pPr>
  </w:style>
  <w:style w:type="paragraph" w:styleId="8">
    <w:name w:val="toc 3"/>
    <w:basedOn w:val="1"/>
    <w:next w:val="1"/>
    <w:autoRedefine/>
    <w:unhideWhenUsed/>
    <w:qFormat/>
    <w:uiPriority w:val="39"/>
    <w:pPr>
      <w:ind w:left="840" w:leftChars="400"/>
    </w:pPr>
  </w:style>
  <w:style w:type="paragraph" w:styleId="9">
    <w:name w:val="Balloon Text"/>
    <w:basedOn w:val="1"/>
    <w:link w:val="27"/>
    <w:autoRedefine/>
    <w:unhideWhenUsed/>
    <w:qFormat/>
    <w:uiPriority w:val="99"/>
    <w:rPr>
      <w:sz w:val="18"/>
      <w:szCs w:val="18"/>
    </w:rPr>
  </w:style>
  <w:style w:type="paragraph" w:styleId="10">
    <w:name w:val="footer"/>
    <w:basedOn w:val="1"/>
    <w:link w:val="26"/>
    <w:autoRedefine/>
    <w:unhideWhenUsed/>
    <w:qFormat/>
    <w:uiPriority w:val="99"/>
    <w:pPr>
      <w:tabs>
        <w:tab w:val="center" w:pos="4153"/>
        <w:tab w:val="right" w:pos="8306"/>
      </w:tabs>
      <w:snapToGrid w:val="0"/>
      <w:jc w:val="left"/>
    </w:pPr>
    <w:rPr>
      <w:rFonts w:ascii="Calibri" w:hAnsi="Calibri" w:eastAsia="宋体"/>
      <w:sz w:val="18"/>
      <w:szCs w:val="18"/>
    </w:rPr>
  </w:style>
  <w:style w:type="paragraph" w:styleId="11">
    <w:name w:val="header"/>
    <w:basedOn w:val="1"/>
    <w:link w:val="25"/>
    <w:autoRedefine/>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paragraph" w:styleId="12">
    <w:name w:val="toc 1"/>
    <w:basedOn w:val="1"/>
    <w:next w:val="1"/>
    <w:autoRedefine/>
    <w:unhideWhenUsed/>
    <w:qFormat/>
    <w:uiPriority w:val="39"/>
  </w:style>
  <w:style w:type="paragraph" w:styleId="13">
    <w:name w:val="footnote text"/>
    <w:basedOn w:val="1"/>
    <w:link w:val="46"/>
    <w:semiHidden/>
    <w:unhideWhenUsed/>
    <w:qFormat/>
    <w:uiPriority w:val="99"/>
    <w:pPr>
      <w:snapToGrid w:val="0"/>
      <w:jc w:val="left"/>
    </w:pPr>
    <w:rPr>
      <w:sz w:val="18"/>
      <w:szCs w:val="18"/>
    </w:rPr>
  </w:style>
  <w:style w:type="paragraph" w:styleId="14">
    <w:name w:val="toc 2"/>
    <w:basedOn w:val="1"/>
    <w:next w:val="1"/>
    <w:autoRedefine/>
    <w:unhideWhenUsed/>
    <w:qFormat/>
    <w:uiPriority w:val="39"/>
    <w:pPr>
      <w:ind w:left="420" w:leftChars="200"/>
    </w:pPr>
  </w:style>
  <w:style w:type="paragraph" w:styleId="1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16">
    <w:name w:val="Title"/>
    <w:basedOn w:val="1"/>
    <w:next w:val="1"/>
    <w:link w:val="29"/>
    <w:autoRedefine/>
    <w:qFormat/>
    <w:uiPriority w:val="10"/>
    <w:pPr>
      <w:snapToGrid w:val="0"/>
      <w:spacing w:beforeLines="50" w:after="60"/>
      <w:jc w:val="left"/>
      <w:outlineLvl w:val="0"/>
    </w:pPr>
    <w:rPr>
      <w:rFonts w:ascii="Cambria" w:hAnsi="Cambria" w:eastAsia="宋体"/>
      <w:b/>
      <w:bCs/>
      <w:szCs w:val="32"/>
    </w:rPr>
  </w:style>
  <w:style w:type="paragraph" w:styleId="17">
    <w:name w:val="annotation subject"/>
    <w:basedOn w:val="7"/>
    <w:next w:val="7"/>
    <w:link w:val="43"/>
    <w:unhideWhenUsed/>
    <w:qFormat/>
    <w:uiPriority w:val="99"/>
    <w:rPr>
      <w:b/>
      <w:bCs/>
    </w:rPr>
  </w:style>
  <w:style w:type="table" w:styleId="19">
    <w:name w:val="Table Grid"/>
    <w:basedOn w:val="1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autoRedefine/>
    <w:qFormat/>
    <w:uiPriority w:val="0"/>
    <w:rPr>
      <w:rFonts w:cs="Times New Roman"/>
    </w:rPr>
  </w:style>
  <w:style w:type="character" w:styleId="22">
    <w:name w:val="Hyperlink"/>
    <w:autoRedefine/>
    <w:unhideWhenUsed/>
    <w:qFormat/>
    <w:uiPriority w:val="99"/>
    <w:rPr>
      <w:color w:val="0000FF"/>
      <w:u w:val="single"/>
    </w:rPr>
  </w:style>
  <w:style w:type="character" w:styleId="23">
    <w:name w:val="annotation reference"/>
    <w:unhideWhenUsed/>
    <w:qFormat/>
    <w:uiPriority w:val="99"/>
    <w:rPr>
      <w:sz w:val="21"/>
      <w:szCs w:val="21"/>
    </w:rPr>
  </w:style>
  <w:style w:type="character" w:styleId="24">
    <w:name w:val="footnote reference"/>
    <w:basedOn w:val="20"/>
    <w:semiHidden/>
    <w:unhideWhenUsed/>
    <w:qFormat/>
    <w:uiPriority w:val="99"/>
    <w:rPr>
      <w:vertAlign w:val="superscript"/>
    </w:rPr>
  </w:style>
  <w:style w:type="character" w:customStyle="1" w:styleId="25">
    <w:name w:val="页眉 字符"/>
    <w:link w:val="11"/>
    <w:autoRedefine/>
    <w:qFormat/>
    <w:uiPriority w:val="99"/>
    <w:rPr>
      <w:rFonts w:ascii="Calibri" w:hAnsi="Calibri"/>
      <w:kern w:val="2"/>
      <w:sz w:val="18"/>
      <w:szCs w:val="18"/>
    </w:rPr>
  </w:style>
  <w:style w:type="character" w:customStyle="1" w:styleId="26">
    <w:name w:val="页脚 字符"/>
    <w:link w:val="10"/>
    <w:autoRedefine/>
    <w:qFormat/>
    <w:uiPriority w:val="99"/>
    <w:rPr>
      <w:rFonts w:ascii="Calibri" w:hAnsi="Calibri"/>
      <w:kern w:val="2"/>
      <w:sz w:val="18"/>
      <w:szCs w:val="18"/>
    </w:rPr>
  </w:style>
  <w:style w:type="character" w:customStyle="1" w:styleId="27">
    <w:name w:val="批注框文本 字符"/>
    <w:link w:val="9"/>
    <w:autoRedefine/>
    <w:qFormat/>
    <w:uiPriority w:val="99"/>
    <w:rPr>
      <w:rFonts w:eastAsia="仿宋"/>
      <w:kern w:val="2"/>
      <w:sz w:val="18"/>
      <w:szCs w:val="18"/>
    </w:rPr>
  </w:style>
  <w:style w:type="character" w:customStyle="1" w:styleId="28">
    <w:name w:val="标题 Char"/>
    <w:autoRedefine/>
    <w:qFormat/>
    <w:uiPriority w:val="10"/>
    <w:rPr>
      <w:rFonts w:ascii="Cambria" w:hAnsi="Cambria"/>
      <w:b/>
      <w:bCs/>
      <w:sz w:val="24"/>
      <w:szCs w:val="32"/>
    </w:rPr>
  </w:style>
  <w:style w:type="character" w:customStyle="1" w:styleId="29">
    <w:name w:val="标题 字符"/>
    <w:link w:val="16"/>
    <w:autoRedefine/>
    <w:qFormat/>
    <w:uiPriority w:val="10"/>
    <w:rPr>
      <w:rFonts w:ascii="Cambria" w:hAnsi="Cambria"/>
      <w:b/>
      <w:bCs/>
      <w:kern w:val="2"/>
      <w:sz w:val="24"/>
      <w:szCs w:val="32"/>
    </w:rPr>
  </w:style>
  <w:style w:type="paragraph" w:customStyle="1" w:styleId="30">
    <w:name w:val="列出段落1"/>
    <w:basedOn w:val="1"/>
    <w:autoRedefine/>
    <w:qFormat/>
    <w:uiPriority w:val="34"/>
    <w:pPr>
      <w:ind w:firstLine="420"/>
    </w:pPr>
  </w:style>
  <w:style w:type="paragraph" w:customStyle="1" w:styleId="31">
    <w:name w:val="样式1"/>
    <w:basedOn w:val="1"/>
    <w:autoRedefine/>
    <w:qFormat/>
    <w:uiPriority w:val="0"/>
  </w:style>
  <w:style w:type="paragraph" w:customStyle="1" w:styleId="32">
    <w:name w:val="msolistparagraph"/>
    <w:basedOn w:val="1"/>
    <w:autoRedefine/>
    <w:qFormat/>
    <w:uiPriority w:val="0"/>
    <w:pPr>
      <w:ind w:firstLine="420"/>
    </w:pPr>
    <w:rPr>
      <w:rFonts w:eastAsia="宋体"/>
      <w:sz w:val="21"/>
      <w:szCs w:val="24"/>
    </w:rPr>
  </w:style>
  <w:style w:type="paragraph" w:customStyle="1" w:styleId="33">
    <w:name w:val="WPSOffice手动目录 1"/>
    <w:autoRedefine/>
    <w:qFormat/>
    <w:uiPriority w:val="0"/>
    <w:rPr>
      <w:rFonts w:ascii="Times New Roman" w:hAnsi="Times New Roman" w:eastAsia="宋体" w:cs="Times New Roman"/>
      <w:lang w:val="en-US" w:eastAsia="zh-CN" w:bidi="ar-SA"/>
    </w:rPr>
  </w:style>
  <w:style w:type="paragraph" w:customStyle="1" w:styleId="34">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5">
    <w:name w:val="redtitle"/>
    <w:basedOn w:val="1"/>
    <w:qFormat/>
    <w:uiPriority w:val="0"/>
    <w:pPr>
      <w:widowControl/>
      <w:spacing w:before="100" w:beforeAutospacing="1" w:after="100" w:afterAutospacing="1"/>
      <w:jc w:val="left"/>
    </w:pPr>
    <w:rPr>
      <w:rFonts w:ascii="宋体" w:hAnsi="宋体"/>
      <w:kern w:val="0"/>
      <w:szCs w:val="24"/>
    </w:rPr>
  </w:style>
  <w:style w:type="character" w:customStyle="1" w:styleId="36">
    <w:name w:val="标题 1 字符"/>
    <w:link w:val="3"/>
    <w:qFormat/>
    <w:uiPriority w:val="9"/>
    <w:rPr>
      <w:b/>
      <w:kern w:val="44"/>
      <w:sz w:val="28"/>
      <w:szCs w:val="48"/>
    </w:rPr>
  </w:style>
  <w:style w:type="paragraph" w:customStyle="1" w:styleId="37">
    <w:name w:val="TOC Heading"/>
    <w:basedOn w:val="3"/>
    <w:next w:val="1"/>
    <w:unhideWhenUsed/>
    <w:qFormat/>
    <w:uiPriority w:val="39"/>
    <w:pPr>
      <w:keepNext/>
      <w:keepLines/>
      <w:widowControl/>
      <w:adjustRightInd/>
      <w:spacing w:before="240" w:after="0" w:line="259" w:lineRule="auto"/>
      <w:outlineLvl w:val="9"/>
    </w:pPr>
    <w:rPr>
      <w:rFonts w:ascii="Cambria" w:hAnsi="Cambria"/>
      <w:b w:val="0"/>
      <w:color w:val="365F91"/>
      <w:kern w:val="0"/>
      <w:sz w:val="32"/>
      <w:szCs w:val="32"/>
    </w:rPr>
  </w:style>
  <w:style w:type="paragraph" w:customStyle="1" w:styleId="38">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9">
    <w:name w:val="标题 2 字符"/>
    <w:link w:val="4"/>
    <w:qFormat/>
    <w:uiPriority w:val="9"/>
    <w:rPr>
      <w:b/>
      <w:bCs/>
      <w:kern w:val="2"/>
      <w:sz w:val="24"/>
      <w:szCs w:val="32"/>
    </w:rPr>
  </w:style>
  <w:style w:type="character" w:customStyle="1" w:styleId="40">
    <w:name w:val="标题 3 字符"/>
    <w:link w:val="6"/>
    <w:qFormat/>
    <w:uiPriority w:val="9"/>
    <w:rPr>
      <w:rFonts w:eastAsia="仿宋"/>
      <w:b/>
      <w:sz w:val="24"/>
      <w:szCs w:val="27"/>
    </w:rPr>
  </w:style>
  <w:style w:type="paragraph" w:styleId="41">
    <w:name w:val="List Paragraph"/>
    <w:basedOn w:val="1"/>
    <w:unhideWhenUsed/>
    <w:qFormat/>
    <w:uiPriority w:val="99"/>
    <w:pPr>
      <w:ind w:firstLine="420"/>
    </w:pPr>
  </w:style>
  <w:style w:type="character" w:customStyle="1" w:styleId="42">
    <w:name w:val="批注文字 字符"/>
    <w:link w:val="7"/>
    <w:qFormat/>
    <w:uiPriority w:val="99"/>
    <w:rPr>
      <w:rFonts w:eastAsia="仿宋"/>
      <w:kern w:val="2"/>
      <w:sz w:val="24"/>
      <w:szCs w:val="22"/>
    </w:rPr>
  </w:style>
  <w:style w:type="character" w:customStyle="1" w:styleId="43">
    <w:name w:val="批注主题 字符"/>
    <w:link w:val="17"/>
    <w:qFormat/>
    <w:uiPriority w:val="99"/>
    <w:rPr>
      <w:rFonts w:eastAsia="仿宋"/>
      <w:b/>
      <w:bCs/>
      <w:kern w:val="2"/>
      <w:sz w:val="24"/>
      <w:szCs w:val="22"/>
    </w:rPr>
  </w:style>
  <w:style w:type="paragraph" w:customStyle="1" w:styleId="44">
    <w:name w:val="正文2"/>
    <w:basedOn w:val="1"/>
    <w:qFormat/>
    <w:uiPriority w:val="0"/>
    <w:pPr>
      <w:spacing w:line="560" w:lineRule="exact"/>
    </w:pPr>
    <w:rPr>
      <w:rFonts w:ascii="仿宋" w:hAnsi="仿宋" w:cs="仿宋"/>
      <w:caps/>
      <w:color w:val="000000"/>
      <w:sz w:val="32"/>
      <w:szCs w:val="32"/>
    </w:rPr>
  </w:style>
  <w:style w:type="character" w:customStyle="1" w:styleId="45">
    <w:name w:val="正文文本 字符"/>
    <w:link w:val="5"/>
    <w:qFormat/>
    <w:uiPriority w:val="0"/>
    <w:rPr>
      <w:rFonts w:eastAsia="仿宋"/>
      <w:kern w:val="2"/>
      <w:sz w:val="21"/>
      <w:lang w:val="zh-CN"/>
    </w:rPr>
  </w:style>
  <w:style w:type="character" w:customStyle="1" w:styleId="46">
    <w:name w:val="脚注文本 字符"/>
    <w:basedOn w:val="20"/>
    <w:link w:val="13"/>
    <w:semiHidden/>
    <w:qFormat/>
    <w:uiPriority w:val="99"/>
    <w:rPr>
      <w:rFonts w:eastAsia="仿宋"/>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31</Pages>
  <Words>2342</Words>
  <Characters>2424</Characters>
  <Lines>145</Lines>
  <Paragraphs>40</Paragraphs>
  <TotalTime>17</TotalTime>
  <ScaleCrop>false</ScaleCrop>
  <LinksUpToDate>false</LinksUpToDate>
  <CharactersWithSpaces>2509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2019-09-04T15:04:00Z</dcterms:created>
  <dc:creator>zj6</dc:creator>
  <cp:lastModifiedBy>远山</cp:lastModifiedBy>
  <cp:lastPrinted>2024-06-03T13:37:00Z</cp:lastPrinted>
  <dcterms:modified xsi:type="dcterms:W3CDTF">2025-05-20T01:40:15Z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2052-12.1.0.20784</vt:lpwstr>
  </property>
  <property fmtid="{D5CDD505-2E9C-101B-9397-08002B2CF9AE}" pid="4" name="ICV">
    <vt:lpwstr>0235D5AC93DF4F009ADA9AE82543D207_13</vt:lpwstr>
  </property>
  <property fmtid="{D5CDD505-2E9C-101B-9397-08002B2CF9AE}" pid="5" name="KSOTemplateDocerSaveRecord">
    <vt:lpwstr>eyJoZGlkIjoiNjgxOTI4OTA1OWE5ZDYyMWYzMWZjODk0NWE0YjI0NTIiLCJ1c2VySWQiOiI3MzE0MDMwNTgifQ==</vt:lpwstr>
  </property>
</Properties>
</file>